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20E2C" w:rsidR="00082E49" w:rsidP="00944890" w:rsidRDefault="00082E49" w14:paraId="254B397E" w14:textId="77777777">
      <w:pPr>
        <w:tabs>
          <w:tab w:val="left" w:pos="7800"/>
        </w:tabs>
        <w:jc w:val="right"/>
        <w:rPr>
          <w:rFonts w:ascii="Arial" w:hAnsi="Arial" w:cs="Arial"/>
          <w:noProof/>
          <w:sz w:val="20"/>
          <w:szCs w:val="20"/>
          <w:lang w:eastAsia="en-GB"/>
        </w:rPr>
      </w:pPr>
      <w:bookmarkStart w:name="_top" w:id="0"/>
      <w:bookmarkEnd w:id="0"/>
    </w:p>
    <w:p w:rsidRPr="00B20E2C" w:rsidR="00082E49" w:rsidP="000460E3" w:rsidRDefault="00082E49" w14:paraId="51E95603" w14:textId="6C82DF3B">
      <w:pPr>
        <w:tabs>
          <w:tab w:val="left" w:pos="7800"/>
        </w:tabs>
        <w:jc w:val="center"/>
        <w:rPr>
          <w:rFonts w:ascii="Arial" w:hAnsi="Arial" w:cs="Arial"/>
          <w:noProof/>
          <w:sz w:val="22"/>
          <w:szCs w:val="22"/>
        </w:rPr>
      </w:pPr>
    </w:p>
    <w:p w:rsidRPr="00B20E2C" w:rsidR="008D78A0" w:rsidP="00BB36B9" w:rsidRDefault="008E26CC" w14:paraId="60294A91" w14:textId="4768A256">
      <w:pPr>
        <w:tabs>
          <w:tab w:val="left" w:pos="7800"/>
        </w:tabs>
        <w:jc w:val="center"/>
        <w:rPr>
          <w:rFonts w:ascii="Arial" w:hAnsi="Arial" w:cs="Arial"/>
          <w:noProof/>
          <w:sz w:val="22"/>
          <w:szCs w:val="22"/>
        </w:rPr>
      </w:pPr>
      <w:r w:rsidRPr="00B20E2C">
        <w:rPr>
          <w:rFonts w:ascii="Arial" w:hAnsi="Arial" w:cs="Arial"/>
          <w:noProof/>
        </w:rPr>
        <w:drawing>
          <wp:inline distT="0" distB="0" distL="0" distR="0" wp14:anchorId="23AF4D3C" wp14:editId="364ED37E">
            <wp:extent cx="2466975" cy="1724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481" t="3376" r="51495" b="20253"/>
                    <a:stretch/>
                  </pic:blipFill>
                  <pic:spPr bwMode="auto">
                    <a:xfrm>
                      <a:off x="0" y="0"/>
                      <a:ext cx="2466975" cy="1724025"/>
                    </a:xfrm>
                    <a:prstGeom prst="rect">
                      <a:avLst/>
                    </a:prstGeom>
                    <a:noFill/>
                    <a:ln>
                      <a:noFill/>
                    </a:ln>
                    <a:extLst>
                      <a:ext uri="{53640926-AAD7-44D8-BBD7-CCE9431645EC}">
                        <a14:shadowObscured xmlns:a14="http://schemas.microsoft.com/office/drawing/2010/main"/>
                      </a:ext>
                    </a:extLst>
                  </pic:spPr>
                </pic:pic>
              </a:graphicData>
            </a:graphic>
          </wp:inline>
        </w:drawing>
      </w:r>
    </w:p>
    <w:p w:rsidRPr="00B20E2C" w:rsidR="008D78A0" w:rsidP="000460E3" w:rsidRDefault="008D78A0" w14:paraId="42877A01" w14:textId="77777777">
      <w:pPr>
        <w:tabs>
          <w:tab w:val="left" w:pos="7800"/>
        </w:tabs>
        <w:jc w:val="center"/>
        <w:rPr>
          <w:rFonts w:ascii="Arial" w:hAnsi="Arial" w:cs="Arial"/>
          <w:b/>
          <w:sz w:val="22"/>
          <w:szCs w:val="22"/>
        </w:rPr>
      </w:pPr>
    </w:p>
    <w:p w:rsidRPr="00B20E2C" w:rsidR="000460E3" w:rsidP="00BA3262" w:rsidRDefault="000460E3" w14:paraId="7F95969D" w14:textId="77777777">
      <w:pPr>
        <w:autoSpaceDE w:val="0"/>
        <w:autoSpaceDN w:val="0"/>
        <w:adjustRightInd w:val="0"/>
        <w:rPr>
          <w:rFonts w:ascii="Arial" w:hAnsi="Arial" w:cs="Arial"/>
          <w:b/>
          <w:bCs/>
          <w:sz w:val="22"/>
          <w:szCs w:val="22"/>
        </w:rPr>
      </w:pPr>
    </w:p>
    <w:p w:rsidRPr="00B20E2C" w:rsidR="000460E3" w:rsidP="000460E3" w:rsidRDefault="000460E3" w14:paraId="28C009F6" w14:textId="77777777">
      <w:pPr>
        <w:autoSpaceDE w:val="0"/>
        <w:autoSpaceDN w:val="0"/>
        <w:adjustRightInd w:val="0"/>
        <w:jc w:val="center"/>
        <w:rPr>
          <w:rFonts w:ascii="Arial" w:hAnsi="Arial" w:cs="Arial"/>
          <w:b/>
          <w:bCs/>
          <w:sz w:val="22"/>
          <w:szCs w:val="22"/>
        </w:rPr>
      </w:pPr>
    </w:p>
    <w:p w:rsidRPr="00B20E2C" w:rsidR="000460E3" w:rsidP="000460E3" w:rsidRDefault="000460E3" w14:paraId="6A4ADED5" w14:textId="1C1829EB">
      <w:pPr>
        <w:autoSpaceDE w:val="0"/>
        <w:autoSpaceDN w:val="0"/>
        <w:adjustRightInd w:val="0"/>
        <w:jc w:val="center"/>
        <w:rPr>
          <w:rFonts w:ascii="Arial" w:hAnsi="Arial" w:cs="Arial"/>
          <w:b/>
          <w:bCs/>
          <w:sz w:val="22"/>
          <w:szCs w:val="22"/>
        </w:rPr>
      </w:pPr>
    </w:p>
    <w:p w:rsidRPr="00B20E2C" w:rsidR="000460E3" w:rsidP="000460E3" w:rsidRDefault="000B27BD" w14:paraId="5553819F" w14:textId="288F9A84">
      <w:pPr>
        <w:autoSpaceDE w:val="0"/>
        <w:autoSpaceDN w:val="0"/>
        <w:adjustRightInd w:val="0"/>
        <w:jc w:val="center"/>
        <w:rPr>
          <w:rFonts w:ascii="Arial" w:hAnsi="Arial" w:cs="Arial"/>
          <w:b/>
          <w:bCs/>
          <w:sz w:val="52"/>
          <w:szCs w:val="52"/>
        </w:rPr>
      </w:pPr>
      <w:r w:rsidRPr="00B20E2C">
        <w:rPr>
          <w:rFonts w:ascii="Arial" w:hAnsi="Arial" w:cs="Arial"/>
          <w:b/>
          <w:bCs/>
          <w:sz w:val="52"/>
          <w:szCs w:val="52"/>
        </w:rPr>
        <w:t>Safeguarding</w:t>
      </w:r>
      <w:r w:rsidRPr="00B20E2C" w:rsidR="00F745E4">
        <w:rPr>
          <w:rFonts w:ascii="Arial" w:hAnsi="Arial" w:cs="Arial"/>
          <w:b/>
          <w:bCs/>
          <w:sz w:val="52"/>
          <w:szCs w:val="52"/>
        </w:rPr>
        <w:t xml:space="preserve"> Policy</w:t>
      </w:r>
    </w:p>
    <w:p w:rsidRPr="00B20E2C" w:rsidR="00F745E4" w:rsidP="000460E3" w:rsidRDefault="00F745E4" w14:paraId="2EF703FA" w14:textId="7283A727">
      <w:pPr>
        <w:autoSpaceDE w:val="0"/>
        <w:autoSpaceDN w:val="0"/>
        <w:adjustRightInd w:val="0"/>
        <w:jc w:val="center"/>
        <w:rPr>
          <w:rFonts w:ascii="Arial" w:hAnsi="Arial" w:cs="Arial"/>
          <w:b/>
          <w:bCs/>
          <w:sz w:val="52"/>
          <w:szCs w:val="52"/>
        </w:rPr>
      </w:pPr>
    </w:p>
    <w:p w:rsidR="00F745E4" w:rsidP="000460E3" w:rsidRDefault="00F745E4" w14:paraId="71E342E0" w14:textId="4757EF3F">
      <w:pPr>
        <w:autoSpaceDE w:val="0"/>
        <w:autoSpaceDN w:val="0"/>
        <w:adjustRightInd w:val="0"/>
        <w:jc w:val="center"/>
        <w:rPr>
          <w:rFonts w:ascii="Arial" w:hAnsi="Arial" w:cs="Arial"/>
          <w:b/>
          <w:bCs/>
          <w:sz w:val="52"/>
          <w:szCs w:val="52"/>
        </w:rPr>
      </w:pPr>
      <w:r w:rsidRPr="00B20E2C">
        <w:rPr>
          <w:rFonts w:ascii="Arial" w:hAnsi="Arial" w:cs="Arial"/>
          <w:b/>
          <w:bCs/>
          <w:sz w:val="52"/>
          <w:szCs w:val="52"/>
        </w:rPr>
        <w:t>202</w:t>
      </w:r>
      <w:r w:rsidRPr="00B20E2C" w:rsidR="5EE4511F">
        <w:rPr>
          <w:rFonts w:ascii="Arial" w:hAnsi="Arial" w:cs="Arial"/>
          <w:b/>
          <w:bCs/>
          <w:sz w:val="52"/>
          <w:szCs w:val="52"/>
        </w:rPr>
        <w:t>5</w:t>
      </w:r>
      <w:r w:rsidRPr="00B20E2C">
        <w:rPr>
          <w:rFonts w:ascii="Arial" w:hAnsi="Arial" w:cs="Arial"/>
          <w:b/>
          <w:bCs/>
          <w:sz w:val="52"/>
          <w:szCs w:val="52"/>
        </w:rPr>
        <w:t xml:space="preserve"> </w:t>
      </w:r>
      <w:r w:rsidR="000C54D3">
        <w:rPr>
          <w:rFonts w:ascii="Arial" w:hAnsi="Arial" w:cs="Arial"/>
          <w:b/>
          <w:bCs/>
          <w:sz w:val="52"/>
          <w:szCs w:val="52"/>
        </w:rPr>
        <w:t>–</w:t>
      </w:r>
      <w:r w:rsidRPr="00B20E2C">
        <w:rPr>
          <w:rFonts w:ascii="Arial" w:hAnsi="Arial" w:cs="Arial"/>
          <w:b/>
          <w:bCs/>
          <w:sz w:val="52"/>
          <w:szCs w:val="52"/>
        </w:rPr>
        <w:t xml:space="preserve"> 202</w:t>
      </w:r>
      <w:r w:rsidRPr="00B20E2C" w:rsidR="38F79135">
        <w:rPr>
          <w:rFonts w:ascii="Arial" w:hAnsi="Arial" w:cs="Arial"/>
          <w:b/>
          <w:bCs/>
          <w:sz w:val="52"/>
          <w:szCs w:val="52"/>
        </w:rPr>
        <w:t>6</w:t>
      </w:r>
    </w:p>
    <w:p w:rsidR="000C54D3" w:rsidP="000460E3" w:rsidRDefault="000C54D3" w14:paraId="0FFD6420" w14:textId="77777777">
      <w:pPr>
        <w:autoSpaceDE w:val="0"/>
        <w:autoSpaceDN w:val="0"/>
        <w:adjustRightInd w:val="0"/>
        <w:jc w:val="center"/>
        <w:rPr>
          <w:rFonts w:ascii="Arial" w:hAnsi="Arial" w:cs="Arial"/>
          <w:b/>
          <w:bCs/>
          <w:sz w:val="52"/>
          <w:szCs w:val="52"/>
        </w:rPr>
      </w:pPr>
    </w:p>
    <w:p w:rsidR="000C54D3" w:rsidP="000460E3" w:rsidRDefault="000C54D3" w14:paraId="7FA1B26C" w14:textId="4947FBAB">
      <w:pPr>
        <w:autoSpaceDE w:val="0"/>
        <w:autoSpaceDN w:val="0"/>
        <w:adjustRightInd w:val="0"/>
        <w:jc w:val="center"/>
        <w:rPr>
          <w:rFonts w:ascii="Arial" w:hAnsi="Arial" w:cs="Arial"/>
          <w:b/>
          <w:bCs/>
          <w:sz w:val="52"/>
          <w:szCs w:val="52"/>
        </w:rPr>
      </w:pPr>
      <w:r>
        <w:rPr>
          <w:rFonts w:ascii="Arial" w:hAnsi="Arial" w:cs="Arial"/>
          <w:b/>
          <w:bCs/>
          <w:sz w:val="52"/>
          <w:szCs w:val="52"/>
        </w:rPr>
        <w:t>Saltergate Schools</w:t>
      </w:r>
    </w:p>
    <w:p w:rsidR="000C54D3" w:rsidP="000460E3" w:rsidRDefault="000C54D3" w14:paraId="20B29A04" w14:textId="77777777">
      <w:pPr>
        <w:autoSpaceDE w:val="0"/>
        <w:autoSpaceDN w:val="0"/>
        <w:adjustRightInd w:val="0"/>
        <w:jc w:val="center"/>
        <w:rPr>
          <w:rFonts w:ascii="Arial" w:hAnsi="Arial" w:cs="Arial"/>
          <w:b/>
          <w:bCs/>
          <w:sz w:val="52"/>
          <w:szCs w:val="52"/>
        </w:rPr>
      </w:pPr>
    </w:p>
    <w:p w:rsidR="000F4687" w:rsidP="000C54D3" w:rsidRDefault="000C54D3" w14:paraId="3642A6CC" w14:textId="0052E431">
      <w:pPr>
        <w:autoSpaceDE w:val="0"/>
        <w:autoSpaceDN w:val="0"/>
        <w:adjustRightInd w:val="0"/>
        <w:jc w:val="center"/>
        <w:rPr>
          <w:rFonts w:ascii="Arial" w:hAnsi="Arial" w:cs="Arial"/>
          <w:b/>
          <w:sz w:val="22"/>
          <w:szCs w:val="22"/>
        </w:rPr>
      </w:pPr>
      <w:r w:rsidRPr="00F86411">
        <w:rPr>
          <w:noProof/>
        </w:rPr>
        <w:drawing>
          <wp:inline distT="0" distB="0" distL="0" distR="0" wp14:anchorId="2689E5C5" wp14:editId="13408E9C">
            <wp:extent cx="1536700" cy="1536700"/>
            <wp:effectExtent l="0" t="0" r="6350" b="6350"/>
            <wp:docPr id="6" name="Picture 6" descr="C:\Users\jhall\Downloads\SaltergateSchools_Mai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hall\Downloads\SaltergateSchools_Main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36700" cy="1536700"/>
                    </a:xfrm>
                    <a:prstGeom prst="rect">
                      <a:avLst/>
                    </a:prstGeom>
                    <a:noFill/>
                    <a:ln>
                      <a:noFill/>
                    </a:ln>
                  </pic:spPr>
                </pic:pic>
              </a:graphicData>
            </a:graphic>
          </wp:inline>
        </w:drawing>
      </w:r>
    </w:p>
    <w:p w:rsidRPr="00B20E2C" w:rsidR="000C54D3" w:rsidP="000C54D3" w:rsidRDefault="000C54D3" w14:paraId="78315212" w14:textId="77777777">
      <w:pPr>
        <w:autoSpaceDE w:val="0"/>
        <w:autoSpaceDN w:val="0"/>
        <w:adjustRightInd w:val="0"/>
        <w:jc w:val="center"/>
        <w:rPr>
          <w:rFonts w:ascii="Arial" w:hAnsi="Arial" w:cs="Arial"/>
          <w:b/>
          <w:sz w:val="22"/>
          <w:szCs w:val="22"/>
        </w:rPr>
      </w:pPr>
    </w:p>
    <w:p w:rsidRPr="00B20E2C" w:rsidR="00F752DB" w:rsidP="00082E49" w:rsidRDefault="00F752DB" w14:paraId="354284B2" w14:textId="77777777">
      <w:pPr>
        <w:tabs>
          <w:tab w:val="left" w:pos="7800"/>
        </w:tabs>
        <w:rPr>
          <w:rFonts w:ascii="Arial" w:hAnsi="Arial" w:cs="Arial"/>
          <w:b/>
          <w:sz w:val="22"/>
          <w:szCs w:val="22"/>
        </w:rPr>
      </w:pPr>
    </w:p>
    <w:p w:rsidRPr="00B20E2C" w:rsidR="000B27BD" w:rsidP="00082E49" w:rsidRDefault="000B27BD" w14:paraId="59D574F5" w14:textId="77777777">
      <w:pPr>
        <w:tabs>
          <w:tab w:val="left" w:pos="7800"/>
        </w:tabs>
        <w:rPr>
          <w:rFonts w:ascii="Arial" w:hAnsi="Arial" w:cs="Arial"/>
          <w:b/>
          <w:sz w:val="22"/>
          <w:szCs w:val="22"/>
        </w:rPr>
      </w:pPr>
    </w:p>
    <w:p w:rsidRPr="00B20E2C" w:rsidR="000B27BD" w:rsidP="00082E49" w:rsidRDefault="000B27BD" w14:paraId="0745808B" w14:textId="77777777">
      <w:pPr>
        <w:tabs>
          <w:tab w:val="left" w:pos="7800"/>
        </w:tabs>
        <w:rPr>
          <w:rFonts w:ascii="Arial" w:hAnsi="Arial" w:cs="Arial"/>
          <w:b/>
          <w:sz w:val="22"/>
          <w:szCs w:val="22"/>
        </w:rPr>
      </w:pPr>
    </w:p>
    <w:p w:rsidRPr="00B20E2C" w:rsidR="00F752DB" w:rsidP="00082E49" w:rsidRDefault="00F752DB" w14:paraId="4A116F5C" w14:textId="77777777">
      <w:pPr>
        <w:tabs>
          <w:tab w:val="left" w:pos="7800"/>
        </w:tabs>
        <w:rPr>
          <w:rFonts w:ascii="Arial" w:hAnsi="Arial" w:cs="Arial"/>
          <w:b/>
          <w:sz w:val="22"/>
          <w:szCs w:val="22"/>
        </w:rPr>
      </w:pPr>
    </w:p>
    <w:p w:rsidRPr="00B20E2C" w:rsidR="00813E0E" w:rsidP="00082E49" w:rsidRDefault="00813E0E" w14:paraId="4E5681A8" w14:textId="77777777">
      <w:pPr>
        <w:tabs>
          <w:tab w:val="left" w:pos="7800"/>
        </w:tabs>
        <w:rPr>
          <w:rFonts w:ascii="Arial" w:hAnsi="Arial" w:cs="Arial"/>
          <w:b/>
          <w:sz w:val="22"/>
          <w:szCs w:val="22"/>
        </w:rPr>
      </w:pPr>
    </w:p>
    <w:tbl>
      <w:tblPr>
        <w:tblpPr w:leftFromText="180" w:rightFromText="180" w:vertAnchor="text" w:horzAnchor="margin" w:tblpXSpec="center" w:tblpY="26"/>
        <w:tblW w:w="9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804"/>
        <w:gridCol w:w="4069"/>
        <w:gridCol w:w="1410"/>
        <w:gridCol w:w="831"/>
      </w:tblGrid>
      <w:tr w:rsidRPr="00B20E2C" w:rsidR="006139A6" w:rsidTr="00095872" w14:paraId="36708694" w14:textId="77777777">
        <w:trPr>
          <w:trHeight w:val="505"/>
        </w:trPr>
        <w:tc>
          <w:tcPr>
            <w:tcW w:w="2804" w:type="dxa"/>
            <w:tcBorders>
              <w:right w:val="single" w:color="000000" w:sz="6" w:space="0"/>
            </w:tcBorders>
          </w:tcPr>
          <w:p w:rsidRPr="00B20E2C" w:rsidR="006139A6" w:rsidP="006139A6" w:rsidRDefault="006139A6" w14:paraId="07499D1F" w14:textId="77777777">
            <w:pPr>
              <w:pStyle w:val="TableParagraph"/>
              <w:ind w:left="105"/>
              <w:rPr>
                <w:b/>
              </w:rPr>
            </w:pPr>
            <w:r w:rsidRPr="00B20E2C">
              <w:rPr>
                <w:b/>
              </w:rPr>
              <w:t>Policy</w:t>
            </w:r>
            <w:r w:rsidRPr="00B20E2C">
              <w:rPr>
                <w:b/>
                <w:spacing w:val="-3"/>
              </w:rPr>
              <w:t xml:space="preserve"> </w:t>
            </w:r>
            <w:r w:rsidRPr="00B20E2C">
              <w:rPr>
                <w:b/>
                <w:spacing w:val="-2"/>
              </w:rPr>
              <w:t>title</w:t>
            </w:r>
          </w:p>
        </w:tc>
        <w:tc>
          <w:tcPr>
            <w:tcW w:w="4069" w:type="dxa"/>
            <w:tcBorders>
              <w:left w:val="single" w:color="000000" w:sz="6" w:space="0"/>
            </w:tcBorders>
          </w:tcPr>
          <w:p w:rsidRPr="00B20E2C" w:rsidR="006139A6" w:rsidP="006139A6" w:rsidRDefault="006139A6" w14:paraId="2E1D53CD" w14:textId="35E19EF3">
            <w:pPr>
              <w:pStyle w:val="TableParagraph"/>
              <w:ind w:left="0"/>
              <w:rPr>
                <w:sz w:val="20"/>
              </w:rPr>
            </w:pPr>
            <w:r w:rsidRPr="00B20E2C">
              <w:rPr>
                <w:sz w:val="20"/>
              </w:rPr>
              <w:t xml:space="preserve"> Safeguarding and Child Protection</w:t>
            </w:r>
          </w:p>
        </w:tc>
        <w:tc>
          <w:tcPr>
            <w:tcW w:w="1410" w:type="dxa"/>
          </w:tcPr>
          <w:p w:rsidRPr="00B20E2C" w:rsidR="006139A6" w:rsidP="006139A6" w:rsidRDefault="006139A6" w14:paraId="3624B963" w14:textId="77777777">
            <w:pPr>
              <w:pStyle w:val="TableParagraph"/>
              <w:ind w:left="105"/>
              <w:rPr>
                <w:b/>
              </w:rPr>
            </w:pPr>
            <w:r w:rsidRPr="00B20E2C">
              <w:rPr>
                <w:b/>
                <w:spacing w:val="-2"/>
              </w:rPr>
              <w:t>Version</w:t>
            </w:r>
          </w:p>
        </w:tc>
        <w:tc>
          <w:tcPr>
            <w:tcW w:w="831" w:type="dxa"/>
          </w:tcPr>
          <w:p w:rsidRPr="00B20E2C" w:rsidR="006139A6" w:rsidP="006139A6" w:rsidRDefault="006139A6" w14:paraId="39E8E39B" w14:textId="77777777">
            <w:pPr>
              <w:pStyle w:val="TableParagraph"/>
              <w:ind w:left="0"/>
              <w:rPr>
                <w:sz w:val="20"/>
              </w:rPr>
            </w:pPr>
            <w:r w:rsidRPr="00B20E2C">
              <w:rPr>
                <w:sz w:val="20"/>
              </w:rPr>
              <w:t xml:space="preserve">  1</w:t>
            </w:r>
          </w:p>
        </w:tc>
      </w:tr>
      <w:tr w:rsidRPr="00B20E2C" w:rsidR="00095872" w:rsidTr="00095872" w14:paraId="63359DC3" w14:textId="77777777">
        <w:trPr>
          <w:trHeight w:val="254"/>
        </w:trPr>
        <w:tc>
          <w:tcPr>
            <w:tcW w:w="2804" w:type="dxa"/>
            <w:tcBorders>
              <w:right w:val="single" w:color="000000" w:sz="6" w:space="0"/>
            </w:tcBorders>
          </w:tcPr>
          <w:p w:rsidRPr="00B20E2C" w:rsidR="00095872" w:rsidP="006139A6" w:rsidRDefault="00095872" w14:paraId="15E7AA5E" w14:textId="77777777">
            <w:pPr>
              <w:pStyle w:val="TableParagraph"/>
              <w:spacing w:line="234" w:lineRule="exact"/>
              <w:ind w:left="105"/>
              <w:rPr>
                <w:b/>
              </w:rPr>
            </w:pPr>
            <w:r w:rsidRPr="00B20E2C">
              <w:rPr>
                <w:b/>
              </w:rPr>
              <w:t>Groups</w:t>
            </w:r>
            <w:r w:rsidRPr="00B20E2C">
              <w:rPr>
                <w:b/>
                <w:spacing w:val="-7"/>
              </w:rPr>
              <w:t xml:space="preserve"> </w:t>
            </w:r>
            <w:r w:rsidRPr="00B20E2C">
              <w:rPr>
                <w:b/>
                <w:spacing w:val="-2"/>
              </w:rPr>
              <w:t>consulted</w:t>
            </w:r>
          </w:p>
        </w:tc>
        <w:tc>
          <w:tcPr>
            <w:tcW w:w="6310" w:type="dxa"/>
            <w:gridSpan w:val="3"/>
            <w:tcBorders>
              <w:left w:val="single" w:color="000000" w:sz="6" w:space="0"/>
            </w:tcBorders>
          </w:tcPr>
          <w:p w:rsidRPr="00B20E2C" w:rsidR="00095872" w:rsidP="006139A6" w:rsidRDefault="00095872" w14:paraId="4D9EE149" w14:textId="2658C09A">
            <w:pPr>
              <w:pStyle w:val="TableParagraph"/>
              <w:ind w:left="0"/>
              <w:rPr>
                <w:sz w:val="20"/>
                <w:szCs w:val="20"/>
              </w:rPr>
            </w:pPr>
            <w:r w:rsidRPr="00B20E2C">
              <w:rPr>
                <w:sz w:val="20"/>
                <w:szCs w:val="20"/>
              </w:rPr>
              <w:t xml:space="preserve"> Trustees, Executive Group, DSL’s</w:t>
            </w:r>
          </w:p>
        </w:tc>
      </w:tr>
      <w:tr w:rsidRPr="00B20E2C" w:rsidR="006A76F6" w:rsidTr="00095872" w14:paraId="115F6976" w14:textId="77777777">
        <w:trPr>
          <w:trHeight w:val="251"/>
        </w:trPr>
        <w:tc>
          <w:tcPr>
            <w:tcW w:w="2804" w:type="dxa"/>
            <w:tcBorders>
              <w:right w:val="single" w:color="000000" w:sz="6" w:space="0"/>
            </w:tcBorders>
          </w:tcPr>
          <w:p w:rsidRPr="00B20E2C" w:rsidR="006A76F6" w:rsidP="006A76F6" w:rsidRDefault="006A76F6" w14:paraId="1AF2366E" w14:textId="77777777">
            <w:pPr>
              <w:pStyle w:val="TableParagraph"/>
              <w:spacing w:line="232" w:lineRule="exact"/>
              <w:ind w:left="105"/>
              <w:rPr>
                <w:b/>
              </w:rPr>
            </w:pPr>
            <w:r w:rsidRPr="00B20E2C">
              <w:rPr>
                <w:b/>
              </w:rPr>
              <w:t>Date</w:t>
            </w:r>
            <w:r w:rsidRPr="00B20E2C">
              <w:rPr>
                <w:b/>
                <w:spacing w:val="-3"/>
              </w:rPr>
              <w:t xml:space="preserve"> </w:t>
            </w:r>
            <w:r w:rsidRPr="00B20E2C">
              <w:rPr>
                <w:b/>
                <w:spacing w:val="-2"/>
              </w:rPr>
              <w:t>issued</w:t>
            </w:r>
          </w:p>
        </w:tc>
        <w:tc>
          <w:tcPr>
            <w:tcW w:w="6310" w:type="dxa"/>
            <w:gridSpan w:val="3"/>
            <w:tcBorders>
              <w:left w:val="single" w:color="000000" w:sz="6" w:space="0"/>
            </w:tcBorders>
          </w:tcPr>
          <w:p w:rsidRPr="00B20E2C" w:rsidR="006A76F6" w:rsidP="006A76F6" w:rsidRDefault="006A76F6" w14:paraId="591EE5B6" w14:textId="322DECDD">
            <w:pPr>
              <w:pStyle w:val="TableParagraph"/>
              <w:ind w:left="0"/>
              <w:rPr>
                <w:sz w:val="20"/>
                <w:szCs w:val="20"/>
              </w:rPr>
            </w:pPr>
            <w:r>
              <w:rPr>
                <w:sz w:val="20"/>
                <w:szCs w:val="20"/>
              </w:rPr>
              <w:t>16.07.25</w:t>
            </w:r>
          </w:p>
        </w:tc>
      </w:tr>
      <w:tr w:rsidRPr="00B20E2C" w:rsidR="006A76F6" w:rsidTr="00095872" w14:paraId="10B2AAB1" w14:textId="77777777">
        <w:trPr>
          <w:trHeight w:val="508"/>
        </w:trPr>
        <w:tc>
          <w:tcPr>
            <w:tcW w:w="2804" w:type="dxa"/>
            <w:tcBorders>
              <w:right w:val="single" w:color="000000" w:sz="6" w:space="0"/>
            </w:tcBorders>
          </w:tcPr>
          <w:p w:rsidRPr="00B20E2C" w:rsidR="006A76F6" w:rsidP="006A76F6" w:rsidRDefault="006A76F6" w14:paraId="145D8E64" w14:textId="77777777">
            <w:pPr>
              <w:pStyle w:val="TableParagraph"/>
              <w:spacing w:before="2"/>
              <w:ind w:left="105"/>
              <w:rPr>
                <w:b/>
              </w:rPr>
            </w:pPr>
            <w:r w:rsidRPr="00B20E2C">
              <w:rPr>
                <w:b/>
              </w:rPr>
              <w:t>Review</w:t>
            </w:r>
            <w:r w:rsidRPr="00B20E2C">
              <w:rPr>
                <w:b/>
                <w:spacing w:val="-8"/>
              </w:rPr>
              <w:t xml:space="preserve"> </w:t>
            </w:r>
            <w:r w:rsidRPr="00B20E2C">
              <w:rPr>
                <w:b/>
                <w:spacing w:val="-4"/>
              </w:rPr>
              <w:t>Date</w:t>
            </w:r>
          </w:p>
        </w:tc>
        <w:tc>
          <w:tcPr>
            <w:tcW w:w="6310" w:type="dxa"/>
            <w:gridSpan w:val="3"/>
            <w:tcBorders>
              <w:left w:val="single" w:color="000000" w:sz="6" w:space="0"/>
            </w:tcBorders>
          </w:tcPr>
          <w:p w:rsidRPr="00B20E2C" w:rsidR="006A76F6" w:rsidP="006A76F6" w:rsidRDefault="006A76F6" w14:paraId="642C407B" w14:textId="386F9313">
            <w:pPr>
              <w:pStyle w:val="TableParagraph"/>
              <w:ind w:left="0"/>
              <w:rPr>
                <w:sz w:val="20"/>
              </w:rPr>
            </w:pPr>
            <w:r>
              <w:rPr>
                <w:sz w:val="20"/>
                <w:szCs w:val="20"/>
              </w:rPr>
              <w:t>July 202</w:t>
            </w:r>
            <w:r w:rsidR="000C54D3">
              <w:rPr>
                <w:sz w:val="20"/>
                <w:szCs w:val="20"/>
              </w:rPr>
              <w:t>6</w:t>
            </w:r>
          </w:p>
        </w:tc>
      </w:tr>
      <w:tr w:rsidRPr="00B20E2C" w:rsidR="006139A6" w:rsidTr="00095872" w14:paraId="49434E5C" w14:textId="77777777">
        <w:trPr>
          <w:trHeight w:val="508"/>
        </w:trPr>
        <w:tc>
          <w:tcPr>
            <w:tcW w:w="2804" w:type="dxa"/>
            <w:tcBorders>
              <w:right w:val="single" w:color="000000" w:sz="6" w:space="0"/>
            </w:tcBorders>
          </w:tcPr>
          <w:p w:rsidRPr="00B20E2C" w:rsidR="006139A6" w:rsidP="006139A6" w:rsidRDefault="006139A6" w14:paraId="314B1361" w14:textId="77777777">
            <w:pPr>
              <w:pStyle w:val="TableParagraph"/>
              <w:spacing w:before="2"/>
              <w:ind w:left="105"/>
              <w:rPr>
                <w:b/>
              </w:rPr>
            </w:pPr>
            <w:r w:rsidRPr="00B20E2C">
              <w:rPr>
                <w:b/>
              </w:rPr>
              <w:t>To be reviewed by</w:t>
            </w:r>
          </w:p>
        </w:tc>
        <w:tc>
          <w:tcPr>
            <w:tcW w:w="6310" w:type="dxa"/>
            <w:gridSpan w:val="3"/>
            <w:tcBorders>
              <w:left w:val="single" w:color="000000" w:sz="6" w:space="0"/>
            </w:tcBorders>
          </w:tcPr>
          <w:p w:rsidRPr="00B20E2C" w:rsidR="006139A6" w:rsidP="006139A6" w:rsidRDefault="006139A6" w14:paraId="28334A3B" w14:textId="77777777">
            <w:pPr>
              <w:pStyle w:val="TableParagraph"/>
              <w:ind w:left="0"/>
              <w:rPr>
                <w:sz w:val="20"/>
                <w:szCs w:val="20"/>
              </w:rPr>
            </w:pPr>
            <w:r w:rsidRPr="00B20E2C">
              <w:rPr>
                <w:sz w:val="20"/>
                <w:szCs w:val="20"/>
              </w:rPr>
              <w:t>Andrew Beecroft</w:t>
            </w:r>
          </w:p>
          <w:p w:rsidRPr="00B20E2C" w:rsidR="006139A6" w:rsidP="006139A6" w:rsidRDefault="006139A6" w14:paraId="52B372AE" w14:textId="77777777">
            <w:pPr>
              <w:pStyle w:val="TableParagraph"/>
              <w:ind w:left="0"/>
              <w:rPr>
                <w:sz w:val="20"/>
                <w:szCs w:val="20"/>
              </w:rPr>
            </w:pPr>
            <w:r w:rsidRPr="00B20E2C">
              <w:rPr>
                <w:sz w:val="20"/>
                <w:szCs w:val="20"/>
              </w:rPr>
              <w:t>Designated Safeguarding Lead</w:t>
            </w:r>
          </w:p>
        </w:tc>
      </w:tr>
    </w:tbl>
    <w:p w:rsidR="00C32C7E" w:rsidP="000C54D3" w:rsidRDefault="00C32C7E" w14:paraId="7DFAC435" w14:textId="77777777">
      <w:pPr>
        <w:tabs>
          <w:tab w:val="left" w:pos="0"/>
        </w:tabs>
        <w:rPr>
          <w:rFonts w:ascii="Arial" w:hAnsi="Arial" w:cs="Arial"/>
          <w:b/>
          <w:bCs/>
          <w:sz w:val="28"/>
          <w:szCs w:val="28"/>
        </w:rPr>
      </w:pPr>
    </w:p>
    <w:p w:rsidR="00C32C7E" w:rsidP="00A5401F" w:rsidRDefault="00C32C7E" w14:paraId="53E184CD" w14:textId="77777777">
      <w:pPr>
        <w:tabs>
          <w:tab w:val="left" w:pos="0"/>
        </w:tabs>
        <w:jc w:val="center"/>
        <w:rPr>
          <w:rFonts w:ascii="Arial" w:hAnsi="Arial" w:cs="Arial"/>
          <w:b/>
          <w:bCs/>
          <w:sz w:val="28"/>
          <w:szCs w:val="28"/>
        </w:rPr>
      </w:pPr>
    </w:p>
    <w:p w:rsidRPr="00B20E2C" w:rsidR="00A5401F" w:rsidP="00A5401F" w:rsidRDefault="00A5401F" w14:paraId="0D28401E" w14:textId="184616B3">
      <w:pPr>
        <w:tabs>
          <w:tab w:val="left" w:pos="0"/>
        </w:tabs>
        <w:jc w:val="center"/>
        <w:rPr>
          <w:rFonts w:ascii="Arial" w:hAnsi="Arial" w:cs="Arial"/>
          <w:b/>
          <w:bCs/>
          <w:sz w:val="28"/>
          <w:szCs w:val="28"/>
        </w:rPr>
      </w:pPr>
      <w:r w:rsidRPr="00B20E2C">
        <w:rPr>
          <w:rFonts w:ascii="Arial" w:hAnsi="Arial" w:cs="Arial"/>
          <w:b/>
          <w:bCs/>
          <w:sz w:val="28"/>
          <w:szCs w:val="28"/>
        </w:rPr>
        <w:t>SAFEGUARDING POLICY</w:t>
      </w:r>
    </w:p>
    <w:p w:rsidRPr="00B20E2C" w:rsidR="008449AA" w:rsidP="00A5401F" w:rsidRDefault="008449AA" w14:paraId="5569614C" w14:textId="77777777">
      <w:pPr>
        <w:tabs>
          <w:tab w:val="left" w:pos="0"/>
        </w:tabs>
        <w:jc w:val="center"/>
        <w:rPr>
          <w:rFonts w:ascii="Arial" w:hAnsi="Arial" w:cs="Arial"/>
          <w:b/>
          <w:bCs/>
          <w:sz w:val="28"/>
          <w:szCs w:val="28"/>
        </w:rPr>
      </w:pPr>
    </w:p>
    <w:p w:rsidRPr="00B20E2C" w:rsidR="0098756F" w:rsidP="00007E9B" w:rsidRDefault="000F63A8" w14:paraId="23F34FD5" w14:textId="5C9BC0F7">
      <w:pPr>
        <w:tabs>
          <w:tab w:val="left" w:pos="0"/>
        </w:tabs>
        <w:jc w:val="right"/>
        <w:rPr>
          <w:rFonts w:ascii="Arial" w:hAnsi="Arial" w:cs="Arial"/>
          <w:b/>
          <w:bCs/>
          <w:sz w:val="28"/>
          <w:szCs w:val="28"/>
        </w:rPr>
      </w:pPr>
      <w:r w:rsidRPr="00B20E2C">
        <w:rPr>
          <w:rFonts w:ascii="Arial" w:hAnsi="Arial" w:cs="Arial"/>
          <w:b/>
          <w:bCs/>
          <w:sz w:val="28"/>
          <w:szCs w:val="28"/>
        </w:rPr>
        <w:t>CONTENTS</w:t>
      </w:r>
      <w:r w:rsidRPr="00B20E2C" w:rsidR="008B5F03">
        <w:rPr>
          <w:rFonts w:ascii="Arial" w:hAnsi="Arial" w:cs="Arial"/>
          <w:b/>
          <w:bCs/>
          <w:sz w:val="28"/>
          <w:szCs w:val="28"/>
        </w:rPr>
        <w:tab/>
      </w:r>
      <w:r w:rsidRPr="00B20E2C" w:rsidR="00532441">
        <w:rPr>
          <w:rFonts w:ascii="Arial" w:hAnsi="Arial" w:cs="Arial"/>
          <w:b/>
          <w:bCs/>
          <w:sz w:val="28"/>
          <w:szCs w:val="28"/>
        </w:rPr>
        <w:tab/>
      </w:r>
      <w:r w:rsidRPr="00B20E2C" w:rsidR="00532441">
        <w:rPr>
          <w:rFonts w:ascii="Arial" w:hAnsi="Arial" w:cs="Arial"/>
          <w:b/>
          <w:bCs/>
          <w:sz w:val="28"/>
          <w:szCs w:val="28"/>
        </w:rPr>
        <w:tab/>
      </w:r>
      <w:r w:rsidRPr="00B20E2C" w:rsidR="003C5B29">
        <w:rPr>
          <w:rFonts w:ascii="Arial" w:hAnsi="Arial" w:cs="Arial"/>
          <w:b/>
          <w:bCs/>
          <w:sz w:val="28"/>
          <w:szCs w:val="28"/>
        </w:rPr>
        <w:tab/>
      </w:r>
      <w:r w:rsidRPr="00B20E2C" w:rsidR="003C5B29">
        <w:rPr>
          <w:rFonts w:ascii="Arial" w:hAnsi="Arial" w:cs="Arial"/>
          <w:b/>
          <w:bCs/>
          <w:sz w:val="28"/>
          <w:szCs w:val="28"/>
        </w:rPr>
        <w:tab/>
      </w:r>
      <w:r w:rsidRPr="00B20E2C" w:rsidR="003C5B29">
        <w:rPr>
          <w:rFonts w:ascii="Arial" w:hAnsi="Arial" w:cs="Arial"/>
          <w:b/>
          <w:bCs/>
          <w:sz w:val="28"/>
          <w:szCs w:val="28"/>
        </w:rPr>
        <w:tab/>
      </w:r>
      <w:r w:rsidRPr="00B20E2C" w:rsidR="003C5B29">
        <w:rPr>
          <w:rFonts w:ascii="Arial" w:hAnsi="Arial" w:cs="Arial"/>
          <w:b/>
          <w:bCs/>
          <w:sz w:val="28"/>
          <w:szCs w:val="28"/>
        </w:rPr>
        <w:tab/>
      </w:r>
      <w:r w:rsidRPr="00B20E2C" w:rsidR="00A5401F">
        <w:rPr>
          <w:rFonts w:ascii="Arial" w:hAnsi="Arial" w:cs="Arial"/>
          <w:b/>
          <w:bCs/>
          <w:sz w:val="28"/>
          <w:szCs w:val="28"/>
        </w:rPr>
        <w:tab/>
      </w:r>
      <w:r w:rsidRPr="00B20E2C" w:rsidR="001303F7">
        <w:rPr>
          <w:rFonts w:ascii="Arial" w:hAnsi="Arial" w:cs="Arial"/>
          <w:b/>
          <w:bCs/>
          <w:sz w:val="28"/>
          <w:szCs w:val="28"/>
        </w:rPr>
        <w:tab/>
      </w:r>
      <w:r w:rsidRPr="00B20E2C">
        <w:rPr>
          <w:rFonts w:ascii="Arial" w:hAnsi="Arial" w:cs="Arial"/>
          <w:b/>
          <w:bCs/>
          <w:sz w:val="28"/>
          <w:szCs w:val="28"/>
        </w:rPr>
        <w:t>P</w:t>
      </w:r>
      <w:r w:rsidRPr="00B20E2C" w:rsidR="0027570D">
        <w:rPr>
          <w:rFonts w:ascii="Arial" w:hAnsi="Arial" w:cs="Arial"/>
          <w:b/>
          <w:bCs/>
          <w:sz w:val="28"/>
          <w:szCs w:val="28"/>
        </w:rPr>
        <w:t>AGE</w:t>
      </w:r>
    </w:p>
    <w:p w:rsidRPr="00B20E2C" w:rsidR="0098756F" w:rsidP="008139CA" w:rsidRDefault="0098756F" w14:paraId="69EA856C" w14:textId="77777777">
      <w:pPr>
        <w:tabs>
          <w:tab w:val="left" w:pos="0"/>
        </w:tabs>
        <w:rPr>
          <w:rFonts w:ascii="Arial" w:hAnsi="Arial" w:cs="Arial"/>
          <w:b/>
          <w:bCs/>
          <w:sz w:val="28"/>
          <w:szCs w:val="28"/>
        </w:rPr>
      </w:pPr>
    </w:p>
    <w:p w:rsidRPr="00B20E2C" w:rsidR="0098756F" w:rsidP="008139CA" w:rsidRDefault="000F63A8" w14:paraId="4EC6B6A1" w14:textId="70A4224A">
      <w:pPr>
        <w:tabs>
          <w:tab w:val="left" w:pos="0"/>
        </w:tabs>
        <w:rPr>
          <w:rFonts w:ascii="Arial" w:hAnsi="Arial" w:cs="Arial"/>
          <w:b/>
          <w:bCs/>
          <w:sz w:val="20"/>
          <w:szCs w:val="20"/>
        </w:rPr>
      </w:pPr>
      <w:r w:rsidRPr="00B20E2C">
        <w:rPr>
          <w:rFonts w:ascii="Arial" w:hAnsi="Arial" w:cs="Arial"/>
          <w:b/>
          <w:bCs/>
          <w:sz w:val="20"/>
          <w:szCs w:val="20"/>
        </w:rPr>
        <w:t>Item 1</w:t>
      </w:r>
      <w:r w:rsidRPr="00B20E2C" w:rsidR="009069F1">
        <w:rPr>
          <w:rFonts w:ascii="Arial" w:hAnsi="Arial" w:cs="Arial"/>
          <w:b/>
          <w:bCs/>
          <w:sz w:val="20"/>
          <w:szCs w:val="20"/>
        </w:rPr>
        <w:tab/>
      </w:r>
      <w:r w:rsidRPr="00B20E2C" w:rsidR="00925515">
        <w:rPr>
          <w:rFonts w:ascii="Arial" w:hAnsi="Arial" w:cs="Arial"/>
          <w:b/>
          <w:bCs/>
          <w:sz w:val="20"/>
          <w:szCs w:val="20"/>
        </w:rPr>
        <w:tab/>
      </w:r>
      <w:hyperlink w:history="1" w:anchor="Introduction">
        <w:r w:rsidRPr="00B20E2C" w:rsidR="00CD6DA4">
          <w:rPr>
            <w:rStyle w:val="Hyperlink"/>
            <w:rFonts w:ascii="Arial" w:hAnsi="Arial" w:cs="Arial"/>
            <w:b/>
            <w:bCs/>
            <w:sz w:val="20"/>
            <w:szCs w:val="20"/>
          </w:rPr>
          <w:t>Introduction</w:t>
        </w:r>
      </w:hyperlink>
      <w:r w:rsidRPr="00B20E2C" w:rsidR="007566DC">
        <w:rPr>
          <w:rFonts w:ascii="Arial" w:hAnsi="Arial" w:cs="Arial"/>
          <w:b/>
          <w:bCs/>
          <w:sz w:val="20"/>
          <w:szCs w:val="20"/>
        </w:rPr>
        <w:tab/>
      </w:r>
      <w:r w:rsidRPr="00B20E2C" w:rsidR="003C5B29">
        <w:rPr>
          <w:rFonts w:ascii="Arial" w:hAnsi="Arial" w:cs="Arial"/>
          <w:b/>
          <w:bCs/>
          <w:sz w:val="20"/>
          <w:szCs w:val="20"/>
        </w:rPr>
        <w:tab/>
      </w:r>
      <w:r w:rsidRPr="00B20E2C" w:rsidR="003C5B29">
        <w:rPr>
          <w:rFonts w:ascii="Arial" w:hAnsi="Arial" w:cs="Arial"/>
          <w:b/>
          <w:bCs/>
          <w:sz w:val="20"/>
          <w:szCs w:val="20"/>
        </w:rPr>
        <w:tab/>
      </w:r>
      <w:r w:rsidRPr="00B20E2C" w:rsidR="003C5B29">
        <w:rPr>
          <w:rFonts w:ascii="Arial" w:hAnsi="Arial" w:cs="Arial"/>
          <w:b/>
          <w:bCs/>
          <w:sz w:val="20"/>
          <w:szCs w:val="20"/>
        </w:rPr>
        <w:tab/>
      </w:r>
      <w:r w:rsidRPr="00B20E2C" w:rsidR="003C5B29">
        <w:rPr>
          <w:rFonts w:ascii="Arial" w:hAnsi="Arial" w:cs="Arial"/>
          <w:b/>
          <w:bCs/>
          <w:sz w:val="20"/>
          <w:szCs w:val="20"/>
        </w:rPr>
        <w:tab/>
      </w:r>
      <w:r w:rsidRPr="00B20E2C" w:rsidR="003C5B29">
        <w:rPr>
          <w:rFonts w:ascii="Arial" w:hAnsi="Arial" w:cs="Arial"/>
          <w:b/>
          <w:bCs/>
          <w:sz w:val="20"/>
          <w:szCs w:val="20"/>
        </w:rPr>
        <w:tab/>
      </w:r>
      <w:r w:rsidRPr="00B20E2C" w:rsidR="0027570D">
        <w:rPr>
          <w:rFonts w:ascii="Arial" w:hAnsi="Arial" w:cs="Arial"/>
          <w:b/>
          <w:bCs/>
          <w:sz w:val="20"/>
          <w:szCs w:val="20"/>
        </w:rPr>
        <w:tab/>
      </w:r>
      <w:r w:rsidRPr="00B20E2C" w:rsidR="00B740E7">
        <w:rPr>
          <w:rFonts w:ascii="Arial" w:hAnsi="Arial" w:cs="Arial"/>
          <w:b/>
          <w:bCs/>
          <w:sz w:val="20"/>
          <w:szCs w:val="20"/>
        </w:rPr>
        <w:tab/>
      </w:r>
      <w:r w:rsidRPr="00B20E2C" w:rsidR="0038727F">
        <w:rPr>
          <w:rFonts w:ascii="Arial" w:hAnsi="Arial" w:cs="Arial"/>
          <w:b/>
          <w:bCs/>
          <w:sz w:val="20"/>
          <w:szCs w:val="20"/>
        </w:rPr>
        <w:tab/>
      </w:r>
      <w:r w:rsidRPr="00B20E2C" w:rsidR="00671B56">
        <w:rPr>
          <w:rFonts w:ascii="Arial" w:hAnsi="Arial" w:cs="Arial"/>
          <w:b/>
          <w:bCs/>
          <w:sz w:val="20"/>
          <w:szCs w:val="20"/>
        </w:rPr>
        <w:t>0</w:t>
      </w:r>
      <w:r w:rsidRPr="00B20E2C" w:rsidR="00FD7C8A">
        <w:rPr>
          <w:rFonts w:ascii="Arial" w:hAnsi="Arial" w:cs="Arial"/>
          <w:b/>
          <w:bCs/>
          <w:sz w:val="20"/>
          <w:szCs w:val="20"/>
        </w:rPr>
        <w:t>2</w:t>
      </w:r>
    </w:p>
    <w:p w:rsidRPr="00B20E2C" w:rsidR="0073403F" w:rsidP="008139CA" w:rsidRDefault="0073403F" w14:paraId="4C382A6E" w14:textId="77777777">
      <w:pPr>
        <w:tabs>
          <w:tab w:val="left" w:pos="0"/>
        </w:tabs>
        <w:rPr>
          <w:rFonts w:ascii="Arial" w:hAnsi="Arial" w:cs="Arial"/>
          <w:b/>
          <w:bCs/>
          <w:sz w:val="20"/>
          <w:szCs w:val="20"/>
        </w:rPr>
      </w:pPr>
    </w:p>
    <w:p w:rsidRPr="00B20E2C" w:rsidR="0098756F" w:rsidP="008139CA" w:rsidRDefault="000F63A8" w14:paraId="1419263D" w14:textId="5E9D19A2">
      <w:pPr>
        <w:tabs>
          <w:tab w:val="left" w:pos="0"/>
        </w:tabs>
        <w:rPr>
          <w:rFonts w:ascii="Arial" w:hAnsi="Arial" w:cs="Arial"/>
          <w:b/>
          <w:bCs/>
          <w:sz w:val="20"/>
          <w:szCs w:val="20"/>
        </w:rPr>
      </w:pPr>
      <w:r w:rsidRPr="00B20E2C">
        <w:rPr>
          <w:rFonts w:ascii="Arial" w:hAnsi="Arial" w:cs="Arial"/>
          <w:b/>
          <w:bCs/>
          <w:sz w:val="20"/>
          <w:szCs w:val="20"/>
        </w:rPr>
        <w:t>Item 2</w:t>
      </w:r>
      <w:r w:rsidRPr="00B20E2C" w:rsidR="003C5B29">
        <w:rPr>
          <w:rFonts w:ascii="Arial" w:hAnsi="Arial" w:cs="Arial"/>
          <w:b/>
          <w:bCs/>
          <w:sz w:val="20"/>
          <w:szCs w:val="20"/>
        </w:rPr>
        <w:tab/>
      </w:r>
      <w:r w:rsidRPr="00B20E2C" w:rsidR="00925515">
        <w:rPr>
          <w:rFonts w:ascii="Arial" w:hAnsi="Arial" w:cs="Arial"/>
          <w:b/>
          <w:bCs/>
          <w:sz w:val="20"/>
          <w:szCs w:val="20"/>
        </w:rPr>
        <w:tab/>
      </w:r>
      <w:hyperlink w:history="1" w:anchor="LegalFramework">
        <w:r w:rsidRPr="00B20E2C" w:rsidR="00AA6015">
          <w:rPr>
            <w:rStyle w:val="Hyperlink"/>
            <w:rFonts w:ascii="Arial" w:hAnsi="Arial" w:cs="Arial"/>
            <w:b/>
            <w:bCs/>
            <w:sz w:val="20"/>
            <w:szCs w:val="20"/>
          </w:rPr>
          <w:t>Legal Framework</w:t>
        </w:r>
      </w:hyperlink>
      <w:r w:rsidRPr="00B20E2C" w:rsidR="003C5B29">
        <w:rPr>
          <w:rFonts w:ascii="Arial" w:hAnsi="Arial" w:cs="Arial"/>
          <w:b/>
          <w:bCs/>
          <w:sz w:val="20"/>
          <w:szCs w:val="20"/>
        </w:rPr>
        <w:tab/>
      </w:r>
      <w:r w:rsidRPr="00B20E2C" w:rsidR="000E2162">
        <w:rPr>
          <w:rFonts w:ascii="Arial" w:hAnsi="Arial" w:cs="Arial"/>
          <w:b/>
          <w:bCs/>
          <w:sz w:val="20"/>
          <w:szCs w:val="20"/>
        </w:rPr>
        <w:tab/>
      </w:r>
      <w:r w:rsidRPr="00B20E2C" w:rsidR="008B1FF7">
        <w:rPr>
          <w:rFonts w:ascii="Arial" w:hAnsi="Arial" w:cs="Arial"/>
          <w:b/>
          <w:bCs/>
          <w:sz w:val="20"/>
          <w:szCs w:val="20"/>
        </w:rPr>
        <w:tab/>
      </w:r>
      <w:r w:rsidRPr="00B20E2C" w:rsidR="0027570D">
        <w:rPr>
          <w:rFonts w:ascii="Arial" w:hAnsi="Arial" w:cs="Arial"/>
          <w:b/>
          <w:bCs/>
          <w:sz w:val="20"/>
          <w:szCs w:val="20"/>
        </w:rPr>
        <w:tab/>
      </w:r>
      <w:r w:rsidRPr="00B20E2C" w:rsidR="00A91A87">
        <w:rPr>
          <w:rFonts w:ascii="Arial" w:hAnsi="Arial" w:cs="Arial"/>
          <w:b/>
          <w:bCs/>
          <w:sz w:val="20"/>
          <w:szCs w:val="20"/>
        </w:rPr>
        <w:tab/>
      </w:r>
      <w:r w:rsidRPr="00B20E2C" w:rsidR="00A91A87">
        <w:rPr>
          <w:rFonts w:ascii="Arial" w:hAnsi="Arial" w:cs="Arial"/>
          <w:b/>
          <w:bCs/>
          <w:sz w:val="20"/>
          <w:szCs w:val="20"/>
        </w:rPr>
        <w:tab/>
      </w:r>
      <w:r w:rsidRPr="00B20E2C" w:rsidR="007566DC">
        <w:rPr>
          <w:rFonts w:ascii="Arial" w:hAnsi="Arial" w:cs="Arial"/>
          <w:b/>
          <w:bCs/>
          <w:sz w:val="20"/>
          <w:szCs w:val="20"/>
        </w:rPr>
        <w:tab/>
      </w:r>
      <w:r w:rsidRPr="00B20E2C" w:rsidR="0038727F">
        <w:rPr>
          <w:rFonts w:ascii="Arial" w:hAnsi="Arial" w:cs="Arial"/>
          <w:b/>
          <w:bCs/>
          <w:sz w:val="20"/>
          <w:szCs w:val="20"/>
        </w:rPr>
        <w:tab/>
      </w:r>
      <w:r w:rsidRPr="00B20E2C" w:rsidR="00671B56">
        <w:rPr>
          <w:rFonts w:ascii="Arial" w:hAnsi="Arial" w:cs="Arial"/>
          <w:b/>
          <w:bCs/>
          <w:sz w:val="20"/>
          <w:szCs w:val="20"/>
        </w:rPr>
        <w:t>02</w:t>
      </w:r>
    </w:p>
    <w:p w:rsidRPr="00B20E2C" w:rsidR="0098756F" w:rsidP="008139CA" w:rsidRDefault="0098756F" w14:paraId="653DD3B1" w14:textId="77777777">
      <w:pPr>
        <w:tabs>
          <w:tab w:val="left" w:pos="0"/>
        </w:tabs>
        <w:rPr>
          <w:rFonts w:ascii="Arial" w:hAnsi="Arial" w:cs="Arial"/>
          <w:b/>
          <w:bCs/>
          <w:sz w:val="20"/>
          <w:szCs w:val="20"/>
        </w:rPr>
      </w:pPr>
    </w:p>
    <w:p w:rsidRPr="00B20E2C" w:rsidR="006139A6" w:rsidP="008139CA" w:rsidRDefault="000F63A8" w14:paraId="1B742296" w14:textId="26C30A64">
      <w:pPr>
        <w:tabs>
          <w:tab w:val="left" w:pos="0"/>
        </w:tabs>
        <w:rPr>
          <w:rFonts w:ascii="Arial" w:hAnsi="Arial" w:cs="Arial"/>
          <w:b/>
          <w:bCs/>
          <w:sz w:val="20"/>
          <w:szCs w:val="20"/>
        </w:rPr>
      </w:pPr>
      <w:r w:rsidRPr="00B20E2C">
        <w:rPr>
          <w:rFonts w:ascii="Arial" w:hAnsi="Arial" w:cs="Arial"/>
          <w:b/>
          <w:bCs/>
          <w:sz w:val="20"/>
          <w:szCs w:val="20"/>
        </w:rPr>
        <w:t>Item 3</w:t>
      </w:r>
      <w:r w:rsidRPr="00B20E2C" w:rsidR="00925515">
        <w:rPr>
          <w:rFonts w:ascii="Arial" w:hAnsi="Arial" w:cs="Arial"/>
          <w:b/>
          <w:bCs/>
          <w:sz w:val="20"/>
          <w:szCs w:val="20"/>
        </w:rPr>
        <w:tab/>
      </w:r>
      <w:r w:rsidRPr="00B20E2C" w:rsidR="00B352FF">
        <w:rPr>
          <w:rFonts w:ascii="Arial" w:hAnsi="Arial" w:cs="Arial"/>
          <w:b/>
          <w:bCs/>
          <w:sz w:val="20"/>
          <w:szCs w:val="20"/>
        </w:rPr>
        <w:tab/>
      </w:r>
      <w:hyperlink w:history="1" w:anchor="SupportingDocuments">
        <w:r w:rsidRPr="00B20E2C" w:rsidR="00E02B78">
          <w:rPr>
            <w:rStyle w:val="Hyperlink"/>
            <w:rFonts w:ascii="Arial" w:hAnsi="Arial" w:cs="Arial"/>
            <w:b/>
            <w:bCs/>
            <w:sz w:val="20"/>
            <w:szCs w:val="20"/>
          </w:rPr>
          <w:t>Supporting Documents</w:t>
        </w:r>
      </w:hyperlink>
      <w:r w:rsidRPr="00B20E2C" w:rsidR="008B1FF7">
        <w:rPr>
          <w:rFonts w:ascii="Arial" w:hAnsi="Arial" w:cs="Arial"/>
          <w:b/>
          <w:bCs/>
          <w:sz w:val="20"/>
          <w:szCs w:val="20"/>
        </w:rPr>
        <w:tab/>
      </w:r>
      <w:r w:rsidRPr="00B20E2C" w:rsidR="00C32873">
        <w:rPr>
          <w:rFonts w:ascii="Arial" w:hAnsi="Arial" w:cs="Arial"/>
          <w:b/>
          <w:bCs/>
          <w:sz w:val="20"/>
          <w:szCs w:val="20"/>
        </w:rPr>
        <w:tab/>
      </w:r>
      <w:r w:rsidRPr="00B20E2C" w:rsidR="009069F1">
        <w:rPr>
          <w:rFonts w:ascii="Arial" w:hAnsi="Arial" w:cs="Arial"/>
          <w:b/>
          <w:bCs/>
          <w:sz w:val="20"/>
          <w:szCs w:val="20"/>
        </w:rPr>
        <w:tab/>
      </w:r>
      <w:r w:rsidRPr="00B20E2C" w:rsidR="009069F1">
        <w:rPr>
          <w:rFonts w:ascii="Arial" w:hAnsi="Arial" w:cs="Arial"/>
          <w:b/>
          <w:bCs/>
          <w:sz w:val="20"/>
          <w:szCs w:val="20"/>
        </w:rPr>
        <w:tab/>
      </w:r>
      <w:r w:rsidRPr="00B20E2C" w:rsidR="00A91A87">
        <w:rPr>
          <w:rFonts w:ascii="Arial" w:hAnsi="Arial" w:cs="Arial"/>
          <w:b/>
          <w:bCs/>
          <w:sz w:val="20"/>
          <w:szCs w:val="20"/>
        </w:rPr>
        <w:tab/>
      </w:r>
      <w:r w:rsidRPr="00B20E2C" w:rsidR="007566DC">
        <w:rPr>
          <w:rFonts w:ascii="Arial" w:hAnsi="Arial" w:cs="Arial"/>
          <w:b/>
          <w:bCs/>
          <w:sz w:val="20"/>
          <w:szCs w:val="20"/>
        </w:rPr>
        <w:tab/>
      </w:r>
      <w:r w:rsidRPr="00B20E2C" w:rsidR="0038727F">
        <w:rPr>
          <w:rFonts w:ascii="Arial" w:hAnsi="Arial" w:cs="Arial"/>
          <w:b/>
          <w:bCs/>
          <w:sz w:val="20"/>
          <w:szCs w:val="20"/>
        </w:rPr>
        <w:tab/>
      </w:r>
      <w:r w:rsidRPr="00B20E2C" w:rsidR="00671B56">
        <w:rPr>
          <w:rFonts w:ascii="Arial" w:hAnsi="Arial" w:cs="Arial"/>
          <w:b/>
          <w:bCs/>
          <w:sz w:val="20"/>
          <w:szCs w:val="20"/>
        </w:rPr>
        <w:t>03</w:t>
      </w:r>
      <w:r w:rsidRPr="00B20E2C">
        <w:rPr>
          <w:rFonts w:ascii="Arial" w:hAnsi="Arial" w:cs="Arial"/>
          <w:b/>
          <w:bCs/>
          <w:sz w:val="20"/>
          <w:szCs w:val="20"/>
        </w:rPr>
        <w:t xml:space="preserve"> </w:t>
      </w:r>
      <w:r w:rsidRPr="00B20E2C" w:rsidR="00A91A87">
        <w:rPr>
          <w:rFonts w:ascii="Arial" w:hAnsi="Arial" w:cs="Arial"/>
          <w:b/>
          <w:bCs/>
          <w:sz w:val="20"/>
          <w:szCs w:val="20"/>
        </w:rPr>
        <w:tab/>
      </w:r>
    </w:p>
    <w:p w:rsidRPr="00B20E2C" w:rsidR="0098756F" w:rsidP="008139CA" w:rsidRDefault="000F63A8" w14:paraId="3A005204" w14:textId="07C3F41E">
      <w:pPr>
        <w:tabs>
          <w:tab w:val="left" w:pos="0"/>
        </w:tabs>
        <w:rPr>
          <w:rFonts w:ascii="Arial" w:hAnsi="Arial" w:cs="Arial"/>
          <w:b/>
          <w:bCs/>
          <w:sz w:val="20"/>
          <w:szCs w:val="20"/>
        </w:rPr>
      </w:pPr>
      <w:r w:rsidRPr="00B20E2C">
        <w:rPr>
          <w:rFonts w:ascii="Arial" w:hAnsi="Arial" w:cs="Arial"/>
          <w:b/>
          <w:bCs/>
          <w:sz w:val="20"/>
          <w:szCs w:val="20"/>
        </w:rPr>
        <w:t>Item 4</w:t>
      </w:r>
      <w:r w:rsidRPr="00B20E2C" w:rsidR="00C32873">
        <w:rPr>
          <w:rFonts w:ascii="Arial" w:hAnsi="Arial" w:cs="Arial"/>
          <w:b/>
          <w:bCs/>
          <w:sz w:val="20"/>
          <w:szCs w:val="20"/>
        </w:rPr>
        <w:tab/>
      </w:r>
      <w:r w:rsidRPr="00B20E2C" w:rsidR="00925515">
        <w:rPr>
          <w:rFonts w:ascii="Arial" w:hAnsi="Arial" w:cs="Arial"/>
          <w:b/>
          <w:bCs/>
          <w:sz w:val="20"/>
          <w:szCs w:val="20"/>
        </w:rPr>
        <w:tab/>
      </w:r>
      <w:hyperlink w:history="1" w:anchor="PolicyStatement">
        <w:r w:rsidRPr="00B20E2C" w:rsidR="00F03CC3">
          <w:rPr>
            <w:rStyle w:val="Hyperlink"/>
            <w:rFonts w:ascii="Arial" w:hAnsi="Arial" w:cs="Arial"/>
            <w:b/>
            <w:bCs/>
            <w:sz w:val="20"/>
            <w:szCs w:val="20"/>
          </w:rPr>
          <w:t>Policy Statement</w:t>
        </w:r>
      </w:hyperlink>
      <w:r w:rsidRPr="00B20E2C" w:rsidR="007566DC">
        <w:rPr>
          <w:rFonts w:ascii="Arial" w:hAnsi="Arial" w:cs="Arial"/>
          <w:b/>
          <w:bCs/>
          <w:sz w:val="20"/>
          <w:szCs w:val="20"/>
        </w:rPr>
        <w:tab/>
      </w:r>
      <w:r w:rsidRPr="00B20E2C" w:rsidR="00C32873">
        <w:rPr>
          <w:rFonts w:ascii="Arial" w:hAnsi="Arial" w:cs="Arial"/>
          <w:b/>
          <w:bCs/>
          <w:sz w:val="20"/>
          <w:szCs w:val="20"/>
        </w:rPr>
        <w:tab/>
      </w:r>
      <w:r w:rsidRPr="00B20E2C" w:rsidR="00C32873">
        <w:rPr>
          <w:rFonts w:ascii="Arial" w:hAnsi="Arial" w:cs="Arial"/>
          <w:b/>
          <w:bCs/>
          <w:sz w:val="20"/>
          <w:szCs w:val="20"/>
        </w:rPr>
        <w:tab/>
      </w:r>
      <w:r w:rsidRPr="00B20E2C" w:rsidR="00C32873">
        <w:rPr>
          <w:rFonts w:ascii="Arial" w:hAnsi="Arial" w:cs="Arial"/>
          <w:b/>
          <w:bCs/>
          <w:sz w:val="20"/>
          <w:szCs w:val="20"/>
        </w:rPr>
        <w:tab/>
      </w:r>
      <w:r w:rsidRPr="00B20E2C" w:rsidR="00C32873">
        <w:rPr>
          <w:rFonts w:ascii="Arial" w:hAnsi="Arial" w:cs="Arial"/>
          <w:b/>
          <w:bCs/>
          <w:sz w:val="20"/>
          <w:szCs w:val="20"/>
        </w:rPr>
        <w:tab/>
      </w:r>
      <w:r w:rsidRPr="00B20E2C" w:rsidR="00A91A87">
        <w:rPr>
          <w:rFonts w:ascii="Arial" w:hAnsi="Arial" w:cs="Arial"/>
          <w:b/>
          <w:bCs/>
          <w:sz w:val="20"/>
          <w:szCs w:val="20"/>
        </w:rPr>
        <w:tab/>
      </w:r>
      <w:r w:rsidRPr="00B20E2C" w:rsidR="00A91A87">
        <w:rPr>
          <w:rFonts w:ascii="Arial" w:hAnsi="Arial" w:cs="Arial"/>
          <w:b/>
          <w:bCs/>
          <w:sz w:val="20"/>
          <w:szCs w:val="20"/>
        </w:rPr>
        <w:tab/>
      </w:r>
      <w:r w:rsidRPr="00B20E2C" w:rsidR="0038727F">
        <w:rPr>
          <w:rFonts w:ascii="Arial" w:hAnsi="Arial" w:cs="Arial"/>
          <w:b/>
          <w:bCs/>
          <w:sz w:val="20"/>
          <w:szCs w:val="20"/>
        </w:rPr>
        <w:tab/>
      </w:r>
      <w:r w:rsidRPr="00B20E2C" w:rsidR="00671B56">
        <w:rPr>
          <w:rFonts w:ascii="Arial" w:hAnsi="Arial" w:cs="Arial"/>
          <w:b/>
          <w:bCs/>
          <w:sz w:val="20"/>
          <w:szCs w:val="20"/>
        </w:rPr>
        <w:t>0</w:t>
      </w:r>
      <w:r w:rsidRPr="00B20E2C" w:rsidR="00E71452">
        <w:rPr>
          <w:rFonts w:ascii="Arial" w:hAnsi="Arial" w:cs="Arial"/>
          <w:b/>
          <w:bCs/>
          <w:sz w:val="20"/>
          <w:szCs w:val="20"/>
        </w:rPr>
        <w:t>3</w:t>
      </w:r>
    </w:p>
    <w:p w:rsidRPr="00B20E2C" w:rsidR="0098756F" w:rsidP="008139CA" w:rsidRDefault="0098756F" w14:paraId="5FA11CE7" w14:textId="77777777">
      <w:pPr>
        <w:tabs>
          <w:tab w:val="left" w:pos="0"/>
        </w:tabs>
        <w:rPr>
          <w:rFonts w:ascii="Arial" w:hAnsi="Arial" w:cs="Arial"/>
          <w:b/>
          <w:bCs/>
          <w:sz w:val="20"/>
          <w:szCs w:val="20"/>
        </w:rPr>
      </w:pPr>
    </w:p>
    <w:p w:rsidRPr="00B20E2C" w:rsidR="0098756F" w:rsidP="008139CA" w:rsidRDefault="000F63A8" w14:paraId="76536C12" w14:textId="01D09AED">
      <w:pPr>
        <w:tabs>
          <w:tab w:val="left" w:pos="0"/>
        </w:tabs>
        <w:rPr>
          <w:rFonts w:ascii="Arial" w:hAnsi="Arial" w:cs="Arial"/>
          <w:b/>
          <w:bCs/>
          <w:sz w:val="20"/>
          <w:szCs w:val="20"/>
        </w:rPr>
      </w:pPr>
      <w:r w:rsidRPr="00B20E2C">
        <w:rPr>
          <w:rFonts w:ascii="Arial" w:hAnsi="Arial" w:cs="Arial"/>
          <w:b/>
          <w:bCs/>
          <w:sz w:val="20"/>
          <w:szCs w:val="20"/>
        </w:rPr>
        <w:t>Item 5</w:t>
      </w:r>
      <w:r w:rsidRPr="00B20E2C" w:rsidR="00C32873">
        <w:rPr>
          <w:rFonts w:ascii="Arial" w:hAnsi="Arial" w:cs="Arial"/>
          <w:b/>
          <w:bCs/>
          <w:sz w:val="20"/>
          <w:szCs w:val="20"/>
        </w:rPr>
        <w:tab/>
      </w:r>
      <w:r w:rsidRPr="00B20E2C" w:rsidR="00925515">
        <w:rPr>
          <w:rFonts w:ascii="Arial" w:hAnsi="Arial" w:cs="Arial"/>
          <w:b/>
          <w:bCs/>
          <w:sz w:val="20"/>
          <w:szCs w:val="20"/>
        </w:rPr>
        <w:tab/>
      </w:r>
      <w:hyperlink w:history="1" w:anchor="Definitions">
        <w:r w:rsidRPr="00B20E2C" w:rsidR="00E522F6">
          <w:rPr>
            <w:rStyle w:val="Hyperlink"/>
            <w:rFonts w:ascii="Arial" w:hAnsi="Arial" w:cs="Arial"/>
            <w:b/>
            <w:bCs/>
            <w:sz w:val="20"/>
            <w:szCs w:val="20"/>
          </w:rPr>
          <w:t>Definitions</w:t>
        </w:r>
      </w:hyperlink>
      <w:r w:rsidRPr="00B20E2C" w:rsidR="00075270">
        <w:rPr>
          <w:rFonts w:ascii="Arial" w:hAnsi="Arial" w:cs="Arial"/>
          <w:b/>
          <w:bCs/>
          <w:sz w:val="20"/>
          <w:szCs w:val="20"/>
        </w:rPr>
        <w:tab/>
      </w:r>
      <w:r w:rsidRPr="00B20E2C" w:rsidR="00C32873">
        <w:rPr>
          <w:rFonts w:ascii="Arial" w:hAnsi="Arial" w:cs="Arial"/>
          <w:b/>
          <w:bCs/>
          <w:sz w:val="20"/>
          <w:szCs w:val="20"/>
        </w:rPr>
        <w:tab/>
      </w:r>
      <w:r w:rsidRPr="00B20E2C" w:rsidR="00C32873">
        <w:rPr>
          <w:rFonts w:ascii="Arial" w:hAnsi="Arial" w:cs="Arial"/>
          <w:b/>
          <w:bCs/>
          <w:sz w:val="20"/>
          <w:szCs w:val="20"/>
        </w:rPr>
        <w:tab/>
      </w:r>
      <w:r w:rsidRPr="00B20E2C" w:rsidR="008B1FF7">
        <w:rPr>
          <w:rFonts w:ascii="Arial" w:hAnsi="Arial" w:cs="Arial"/>
          <w:b/>
          <w:bCs/>
          <w:sz w:val="20"/>
          <w:szCs w:val="20"/>
        </w:rPr>
        <w:tab/>
      </w:r>
      <w:r w:rsidRPr="00B20E2C" w:rsidR="00C32873">
        <w:rPr>
          <w:rFonts w:ascii="Arial" w:hAnsi="Arial" w:cs="Arial"/>
          <w:b/>
          <w:bCs/>
          <w:sz w:val="20"/>
          <w:szCs w:val="20"/>
        </w:rPr>
        <w:tab/>
      </w:r>
      <w:r w:rsidRPr="00B20E2C" w:rsidR="00CF042A">
        <w:rPr>
          <w:rFonts w:ascii="Arial" w:hAnsi="Arial" w:cs="Arial"/>
          <w:b/>
          <w:bCs/>
          <w:sz w:val="20"/>
          <w:szCs w:val="20"/>
        </w:rPr>
        <w:tab/>
      </w:r>
      <w:r w:rsidRPr="00B20E2C" w:rsidR="00A91A87">
        <w:rPr>
          <w:rFonts w:ascii="Arial" w:hAnsi="Arial" w:cs="Arial"/>
          <w:b/>
          <w:bCs/>
          <w:sz w:val="20"/>
          <w:szCs w:val="20"/>
        </w:rPr>
        <w:tab/>
      </w:r>
      <w:r w:rsidRPr="00B20E2C" w:rsidR="00A91A87">
        <w:rPr>
          <w:rFonts w:ascii="Arial" w:hAnsi="Arial" w:cs="Arial"/>
          <w:b/>
          <w:bCs/>
          <w:sz w:val="20"/>
          <w:szCs w:val="20"/>
        </w:rPr>
        <w:tab/>
      </w:r>
      <w:r w:rsidRPr="00B20E2C" w:rsidR="0038727F">
        <w:rPr>
          <w:rFonts w:ascii="Arial" w:hAnsi="Arial" w:cs="Arial"/>
          <w:b/>
          <w:bCs/>
          <w:sz w:val="20"/>
          <w:szCs w:val="20"/>
        </w:rPr>
        <w:tab/>
      </w:r>
      <w:r w:rsidRPr="00B20E2C" w:rsidR="00E71452">
        <w:rPr>
          <w:rFonts w:ascii="Arial" w:hAnsi="Arial" w:cs="Arial"/>
          <w:b/>
          <w:bCs/>
          <w:sz w:val="20"/>
          <w:szCs w:val="20"/>
        </w:rPr>
        <w:t>05</w:t>
      </w:r>
    </w:p>
    <w:p w:rsidRPr="00B20E2C" w:rsidR="008A539D" w:rsidP="008139CA" w:rsidRDefault="008A539D" w14:paraId="1C125DF1" w14:textId="77777777">
      <w:pPr>
        <w:tabs>
          <w:tab w:val="left" w:pos="0"/>
        </w:tabs>
        <w:rPr>
          <w:rFonts w:ascii="Arial" w:hAnsi="Arial" w:cs="Arial"/>
          <w:b/>
          <w:bCs/>
          <w:sz w:val="20"/>
          <w:szCs w:val="20"/>
        </w:rPr>
      </w:pPr>
    </w:p>
    <w:p w:rsidRPr="00B20E2C" w:rsidR="00075270" w:rsidP="00075270" w:rsidRDefault="008A539D" w14:paraId="3EF271CA" w14:textId="531F894B">
      <w:pPr>
        <w:pStyle w:val="TableParagraph"/>
        <w:spacing w:line="234" w:lineRule="exact"/>
        <w:ind w:left="0"/>
        <w:rPr>
          <w:rStyle w:val="Hyperlink"/>
          <w:rFonts w:eastAsia="Times New Roman"/>
          <w:b/>
          <w:bCs/>
          <w:sz w:val="20"/>
          <w:szCs w:val="20"/>
        </w:rPr>
      </w:pPr>
      <w:r w:rsidRPr="00B20E2C">
        <w:rPr>
          <w:rFonts w:eastAsia="Times New Roman"/>
          <w:b/>
          <w:bCs/>
          <w:sz w:val="20"/>
          <w:szCs w:val="20"/>
        </w:rPr>
        <w:t>Item 6</w:t>
      </w:r>
      <w:r w:rsidRPr="00B20E2C" w:rsidR="008134F1">
        <w:rPr>
          <w:rFonts w:eastAsia="Times New Roman"/>
          <w:b/>
          <w:bCs/>
          <w:sz w:val="20"/>
          <w:szCs w:val="20"/>
        </w:rPr>
        <w:tab/>
      </w:r>
      <w:r w:rsidRPr="00B20E2C" w:rsidR="00B352FF">
        <w:rPr>
          <w:rFonts w:eastAsia="Times New Roman"/>
          <w:b/>
          <w:bCs/>
          <w:sz w:val="20"/>
          <w:szCs w:val="20"/>
        </w:rPr>
        <w:tab/>
      </w:r>
      <w:r w:rsidRPr="00B20E2C" w:rsidR="00E9289E">
        <w:rPr>
          <w:rFonts w:eastAsia="Times New Roman"/>
          <w:b/>
          <w:bCs/>
          <w:sz w:val="20"/>
          <w:szCs w:val="20"/>
        </w:rPr>
        <w:fldChar w:fldCharType="begin"/>
      </w:r>
      <w:r w:rsidRPr="00B20E2C" w:rsidR="00E9289E">
        <w:rPr>
          <w:rFonts w:eastAsia="Times New Roman"/>
          <w:b/>
          <w:bCs/>
          <w:sz w:val="20"/>
          <w:szCs w:val="20"/>
        </w:rPr>
        <w:instrText>HYPERLINK  \l "Identifyingchildrenandyoungpeoplewhoare"</w:instrText>
      </w:r>
      <w:r w:rsidRPr="00B20E2C" w:rsidR="00E9289E">
        <w:rPr>
          <w:rFonts w:eastAsia="Times New Roman"/>
          <w:b/>
          <w:bCs/>
          <w:sz w:val="20"/>
          <w:szCs w:val="20"/>
        </w:rPr>
      </w:r>
      <w:r w:rsidRPr="00B20E2C" w:rsidR="00E9289E">
        <w:rPr>
          <w:rFonts w:eastAsia="Times New Roman"/>
          <w:b/>
          <w:bCs/>
          <w:sz w:val="20"/>
          <w:szCs w:val="20"/>
        </w:rPr>
        <w:fldChar w:fldCharType="separate"/>
      </w:r>
      <w:r w:rsidRPr="00B20E2C" w:rsidR="008134F1">
        <w:rPr>
          <w:rStyle w:val="Hyperlink"/>
          <w:rFonts w:eastAsia="Times New Roman"/>
          <w:b/>
          <w:bCs/>
          <w:sz w:val="20"/>
          <w:szCs w:val="20"/>
        </w:rPr>
        <w:t>Identifying children and young people who</w:t>
      </w:r>
      <w:r w:rsidRPr="00B20E2C" w:rsidR="00A62D4A">
        <w:rPr>
          <w:rStyle w:val="Hyperlink"/>
          <w:rFonts w:eastAsia="Times New Roman"/>
          <w:b/>
          <w:bCs/>
          <w:sz w:val="20"/>
          <w:szCs w:val="20"/>
        </w:rPr>
        <w:t xml:space="preserve"> are suffering or</w:t>
      </w:r>
      <w:r w:rsidRPr="00B20E2C" w:rsidR="008E767C">
        <w:rPr>
          <w:rStyle w:val="Hyperlink"/>
          <w:rFonts w:eastAsia="Times New Roman"/>
          <w:b/>
          <w:bCs/>
          <w:sz w:val="20"/>
          <w:szCs w:val="20"/>
        </w:rPr>
        <w:t xml:space="preserve"> </w:t>
      </w:r>
      <w:r w:rsidRPr="00B20E2C" w:rsidR="00A62D4A">
        <w:rPr>
          <w:rStyle w:val="Hyperlink"/>
          <w:rFonts w:eastAsia="Times New Roman"/>
          <w:b/>
          <w:bCs/>
          <w:sz w:val="20"/>
          <w:szCs w:val="20"/>
        </w:rPr>
        <w:t>likely</w:t>
      </w:r>
    </w:p>
    <w:p w:rsidRPr="00B20E2C" w:rsidR="008134F1" w:rsidP="00075270" w:rsidRDefault="00A62D4A" w14:paraId="26FDDA5E" w14:textId="756F2A60">
      <w:pPr>
        <w:pStyle w:val="TableParagraph"/>
        <w:spacing w:line="234" w:lineRule="exact"/>
        <w:ind w:left="720" w:firstLine="720"/>
        <w:rPr>
          <w:rFonts w:eastAsia="Times New Roman"/>
          <w:b/>
          <w:bCs/>
          <w:sz w:val="20"/>
          <w:szCs w:val="20"/>
        </w:rPr>
      </w:pPr>
      <w:r w:rsidRPr="00B20E2C">
        <w:rPr>
          <w:rStyle w:val="Hyperlink"/>
          <w:rFonts w:eastAsia="Times New Roman"/>
          <w:b/>
          <w:bCs/>
          <w:sz w:val="20"/>
          <w:szCs w:val="20"/>
        </w:rPr>
        <w:t>to suffer significant harm</w:t>
      </w:r>
      <w:r w:rsidRPr="00B20E2C" w:rsidR="00E9289E">
        <w:rPr>
          <w:rFonts w:eastAsia="Times New Roman"/>
          <w:b/>
          <w:bCs/>
          <w:sz w:val="20"/>
          <w:szCs w:val="20"/>
        </w:rPr>
        <w:fldChar w:fldCharType="end"/>
      </w:r>
      <w:r w:rsidRPr="00B20E2C" w:rsidR="00925515">
        <w:rPr>
          <w:rFonts w:eastAsia="Times New Roman"/>
          <w:b/>
          <w:bCs/>
          <w:sz w:val="20"/>
          <w:szCs w:val="20"/>
        </w:rPr>
        <w:tab/>
      </w:r>
      <w:r w:rsidRPr="00B20E2C" w:rsidR="00075270">
        <w:rPr>
          <w:rFonts w:eastAsia="Times New Roman"/>
          <w:b/>
          <w:bCs/>
          <w:sz w:val="20"/>
          <w:szCs w:val="20"/>
        </w:rPr>
        <w:tab/>
      </w:r>
      <w:r w:rsidRPr="00B20E2C" w:rsidR="00075270">
        <w:rPr>
          <w:rFonts w:eastAsia="Times New Roman"/>
          <w:b/>
          <w:bCs/>
          <w:sz w:val="20"/>
          <w:szCs w:val="20"/>
        </w:rPr>
        <w:tab/>
      </w:r>
      <w:r w:rsidRPr="00B20E2C" w:rsidR="00925515">
        <w:rPr>
          <w:rFonts w:eastAsia="Times New Roman"/>
          <w:b/>
          <w:bCs/>
          <w:sz w:val="20"/>
          <w:szCs w:val="20"/>
        </w:rPr>
        <w:tab/>
      </w:r>
      <w:r w:rsidRPr="00B20E2C">
        <w:rPr>
          <w:rFonts w:eastAsia="Times New Roman"/>
          <w:b/>
          <w:bCs/>
          <w:sz w:val="20"/>
          <w:szCs w:val="20"/>
        </w:rPr>
        <w:tab/>
      </w:r>
      <w:r w:rsidRPr="00B20E2C">
        <w:rPr>
          <w:rFonts w:eastAsia="Times New Roman"/>
          <w:b/>
          <w:bCs/>
          <w:sz w:val="20"/>
          <w:szCs w:val="20"/>
        </w:rPr>
        <w:tab/>
      </w:r>
      <w:r w:rsidRPr="00B20E2C" w:rsidR="0038727F">
        <w:rPr>
          <w:rFonts w:eastAsia="Times New Roman"/>
          <w:b/>
          <w:bCs/>
          <w:sz w:val="20"/>
          <w:szCs w:val="20"/>
        </w:rPr>
        <w:tab/>
      </w:r>
      <w:r w:rsidRPr="00B20E2C" w:rsidR="00E71452">
        <w:rPr>
          <w:rFonts w:eastAsia="Times New Roman"/>
          <w:b/>
          <w:bCs/>
          <w:sz w:val="20"/>
          <w:szCs w:val="20"/>
        </w:rPr>
        <w:t>06</w:t>
      </w:r>
    </w:p>
    <w:p w:rsidRPr="00B20E2C" w:rsidR="008A539D" w:rsidP="00065413" w:rsidRDefault="00C32873" w14:paraId="0D5C8D98" w14:textId="5A90F54D">
      <w:pPr>
        <w:tabs>
          <w:tab w:val="left" w:pos="0"/>
        </w:tabs>
        <w:rPr>
          <w:rFonts w:ascii="Arial" w:hAnsi="Arial" w:cs="Arial"/>
          <w:b/>
          <w:bCs/>
          <w:sz w:val="20"/>
          <w:szCs w:val="20"/>
        </w:rPr>
      </w:pPr>
      <w:r w:rsidRPr="00B20E2C">
        <w:rPr>
          <w:rFonts w:ascii="Arial" w:hAnsi="Arial" w:cs="Arial"/>
          <w:b/>
          <w:bCs/>
          <w:sz w:val="20"/>
          <w:szCs w:val="20"/>
        </w:rPr>
        <w:tab/>
      </w:r>
      <w:r w:rsidRPr="00B20E2C">
        <w:rPr>
          <w:rFonts w:ascii="Arial" w:hAnsi="Arial" w:cs="Arial"/>
          <w:b/>
          <w:bCs/>
          <w:sz w:val="20"/>
          <w:szCs w:val="20"/>
        </w:rPr>
        <w:tab/>
      </w:r>
      <w:r w:rsidRPr="00B20E2C">
        <w:rPr>
          <w:rFonts w:ascii="Arial" w:hAnsi="Arial" w:cs="Arial"/>
          <w:b/>
          <w:bCs/>
          <w:sz w:val="20"/>
          <w:szCs w:val="20"/>
        </w:rPr>
        <w:tab/>
      </w:r>
      <w:r w:rsidRPr="00B20E2C">
        <w:rPr>
          <w:rFonts w:ascii="Arial" w:hAnsi="Arial" w:cs="Arial"/>
          <w:b/>
          <w:bCs/>
          <w:sz w:val="20"/>
          <w:szCs w:val="20"/>
        </w:rPr>
        <w:tab/>
      </w:r>
      <w:r w:rsidRPr="00B20E2C" w:rsidR="008B1FF7">
        <w:rPr>
          <w:rFonts w:ascii="Arial" w:hAnsi="Arial" w:cs="Arial"/>
          <w:b/>
          <w:bCs/>
          <w:sz w:val="20"/>
          <w:szCs w:val="20"/>
        </w:rPr>
        <w:tab/>
      </w:r>
      <w:r w:rsidRPr="00B20E2C">
        <w:rPr>
          <w:rFonts w:ascii="Arial" w:hAnsi="Arial" w:cs="Arial"/>
          <w:b/>
          <w:bCs/>
          <w:sz w:val="20"/>
          <w:szCs w:val="20"/>
        </w:rPr>
        <w:tab/>
      </w:r>
    </w:p>
    <w:p w:rsidRPr="00B20E2C" w:rsidR="0098756F" w:rsidP="00065413" w:rsidRDefault="000F63A8" w14:paraId="41F381E7" w14:textId="29B32F44">
      <w:pPr>
        <w:rPr>
          <w:rFonts w:ascii="Arial" w:hAnsi="Arial" w:cs="Arial"/>
          <w:b/>
          <w:bCs/>
          <w:sz w:val="20"/>
          <w:szCs w:val="20"/>
        </w:rPr>
      </w:pPr>
      <w:r w:rsidRPr="00B20E2C">
        <w:rPr>
          <w:rFonts w:ascii="Arial" w:hAnsi="Arial" w:cs="Arial"/>
          <w:b/>
          <w:bCs/>
          <w:sz w:val="20"/>
          <w:szCs w:val="20"/>
        </w:rPr>
        <w:t xml:space="preserve">Item </w:t>
      </w:r>
      <w:r w:rsidRPr="00B20E2C" w:rsidR="008A539D">
        <w:rPr>
          <w:rFonts w:ascii="Arial" w:hAnsi="Arial" w:cs="Arial"/>
          <w:b/>
          <w:bCs/>
          <w:sz w:val="20"/>
          <w:szCs w:val="20"/>
        </w:rPr>
        <w:t>7</w:t>
      </w:r>
      <w:r w:rsidRPr="00B20E2C" w:rsidR="00554018">
        <w:rPr>
          <w:rFonts w:ascii="Arial" w:hAnsi="Arial" w:cs="Arial"/>
          <w:b/>
          <w:bCs/>
          <w:sz w:val="20"/>
          <w:szCs w:val="20"/>
        </w:rPr>
        <w:tab/>
      </w:r>
      <w:r w:rsidRPr="00B20E2C" w:rsidR="00925515">
        <w:rPr>
          <w:rFonts w:ascii="Arial" w:hAnsi="Arial" w:cs="Arial"/>
          <w:b/>
          <w:bCs/>
          <w:sz w:val="20"/>
          <w:szCs w:val="20"/>
        </w:rPr>
        <w:tab/>
      </w:r>
      <w:hyperlink w:history="1" w:anchor="RolesandResponsibilities">
        <w:r w:rsidRPr="00B20E2C" w:rsidR="00D71B88">
          <w:rPr>
            <w:rStyle w:val="Hyperlink"/>
            <w:rFonts w:ascii="Arial" w:hAnsi="Arial" w:cs="Arial"/>
            <w:b/>
            <w:bCs/>
            <w:sz w:val="20"/>
            <w:szCs w:val="20"/>
          </w:rPr>
          <w:t>Roles and responsibilities</w:t>
        </w:r>
      </w:hyperlink>
      <w:r w:rsidRPr="00B20E2C" w:rsidR="00D71B88">
        <w:rPr>
          <w:rFonts w:ascii="Arial" w:hAnsi="Arial" w:cs="Arial"/>
          <w:b/>
          <w:bCs/>
          <w:sz w:val="20"/>
          <w:szCs w:val="20"/>
        </w:rPr>
        <w:tab/>
      </w:r>
      <w:r w:rsidRPr="00B20E2C" w:rsidR="00D71B88">
        <w:rPr>
          <w:rFonts w:ascii="Arial" w:hAnsi="Arial" w:cs="Arial"/>
          <w:b/>
          <w:bCs/>
          <w:sz w:val="20"/>
          <w:szCs w:val="20"/>
        </w:rPr>
        <w:tab/>
      </w:r>
      <w:r w:rsidRPr="00B20E2C" w:rsidR="00075270">
        <w:rPr>
          <w:rFonts w:ascii="Arial" w:hAnsi="Arial" w:cs="Arial"/>
          <w:b/>
          <w:bCs/>
          <w:sz w:val="20"/>
          <w:szCs w:val="20"/>
        </w:rPr>
        <w:tab/>
      </w:r>
      <w:r w:rsidRPr="00B20E2C" w:rsidR="00075270">
        <w:rPr>
          <w:rFonts w:ascii="Arial" w:hAnsi="Arial" w:cs="Arial"/>
          <w:b/>
          <w:bCs/>
          <w:sz w:val="20"/>
          <w:szCs w:val="20"/>
        </w:rPr>
        <w:tab/>
      </w:r>
      <w:r w:rsidRPr="00B20E2C" w:rsidR="00D71B88">
        <w:rPr>
          <w:rFonts w:ascii="Arial" w:hAnsi="Arial" w:cs="Arial"/>
          <w:b/>
          <w:bCs/>
          <w:sz w:val="20"/>
          <w:szCs w:val="20"/>
        </w:rPr>
        <w:tab/>
      </w:r>
      <w:r w:rsidRPr="00B20E2C" w:rsidR="00B64E27">
        <w:rPr>
          <w:rFonts w:ascii="Arial" w:hAnsi="Arial" w:cs="Arial"/>
          <w:b/>
          <w:bCs/>
          <w:sz w:val="20"/>
          <w:szCs w:val="20"/>
        </w:rPr>
        <w:tab/>
      </w:r>
      <w:r w:rsidRPr="00B20E2C" w:rsidR="0038727F">
        <w:rPr>
          <w:rFonts w:ascii="Arial" w:hAnsi="Arial" w:cs="Arial"/>
          <w:b/>
          <w:bCs/>
          <w:sz w:val="20"/>
          <w:szCs w:val="20"/>
        </w:rPr>
        <w:tab/>
      </w:r>
      <w:r w:rsidRPr="00B20E2C" w:rsidR="00E71452">
        <w:rPr>
          <w:rFonts w:ascii="Arial" w:hAnsi="Arial" w:cs="Arial"/>
          <w:b/>
          <w:bCs/>
          <w:sz w:val="20"/>
          <w:szCs w:val="20"/>
        </w:rPr>
        <w:t>1</w:t>
      </w:r>
      <w:r w:rsidRPr="00B20E2C" w:rsidR="007A7723">
        <w:rPr>
          <w:rFonts w:ascii="Arial" w:hAnsi="Arial" w:cs="Arial"/>
          <w:b/>
          <w:bCs/>
          <w:sz w:val="20"/>
          <w:szCs w:val="20"/>
        </w:rPr>
        <w:t>4</w:t>
      </w:r>
    </w:p>
    <w:p w:rsidRPr="00B20E2C" w:rsidR="0073403F" w:rsidP="00065413" w:rsidRDefault="0073403F" w14:paraId="02EDEBEF" w14:textId="77777777">
      <w:pPr>
        <w:tabs>
          <w:tab w:val="left" w:pos="0"/>
        </w:tabs>
        <w:rPr>
          <w:rFonts w:ascii="Arial" w:hAnsi="Arial" w:cs="Arial"/>
          <w:b/>
          <w:bCs/>
          <w:sz w:val="20"/>
          <w:szCs w:val="20"/>
        </w:rPr>
      </w:pPr>
    </w:p>
    <w:p w:rsidRPr="00B20E2C" w:rsidR="0098756F" w:rsidP="00065413" w:rsidRDefault="000F63A8" w14:paraId="52E73A83" w14:textId="74768527">
      <w:pPr>
        <w:rPr>
          <w:rFonts w:ascii="Arial" w:hAnsi="Arial" w:cs="Arial"/>
          <w:b/>
          <w:sz w:val="20"/>
          <w:szCs w:val="20"/>
        </w:rPr>
      </w:pPr>
      <w:r w:rsidRPr="00B20E2C">
        <w:rPr>
          <w:rFonts w:ascii="Arial" w:hAnsi="Arial" w:cs="Arial"/>
          <w:b/>
          <w:bCs/>
          <w:sz w:val="20"/>
          <w:szCs w:val="20"/>
        </w:rPr>
        <w:t xml:space="preserve">Item </w:t>
      </w:r>
      <w:r w:rsidRPr="00B20E2C" w:rsidR="008A539D">
        <w:rPr>
          <w:rFonts w:ascii="Arial" w:hAnsi="Arial" w:cs="Arial"/>
          <w:b/>
          <w:bCs/>
          <w:sz w:val="20"/>
          <w:szCs w:val="20"/>
        </w:rPr>
        <w:t>8</w:t>
      </w:r>
      <w:r w:rsidRPr="00B20E2C" w:rsidR="00D8023F">
        <w:rPr>
          <w:rFonts w:ascii="Arial" w:hAnsi="Arial" w:cs="Arial"/>
          <w:b/>
          <w:bCs/>
          <w:sz w:val="20"/>
          <w:szCs w:val="20"/>
        </w:rPr>
        <w:tab/>
      </w:r>
      <w:r w:rsidRPr="00B20E2C" w:rsidR="00925515">
        <w:rPr>
          <w:rFonts w:ascii="Arial" w:hAnsi="Arial" w:cs="Arial"/>
          <w:b/>
          <w:bCs/>
          <w:sz w:val="20"/>
          <w:szCs w:val="20"/>
        </w:rPr>
        <w:tab/>
      </w:r>
      <w:hyperlink w:history="1" w:anchor="Training">
        <w:r w:rsidRPr="00B20E2C" w:rsidR="00A33166">
          <w:rPr>
            <w:rStyle w:val="Hyperlink"/>
            <w:rFonts w:ascii="Arial" w:hAnsi="Arial" w:cs="Arial"/>
            <w:b/>
            <w:bCs/>
            <w:sz w:val="20"/>
            <w:szCs w:val="20"/>
          </w:rPr>
          <w:t>Training</w:t>
        </w:r>
      </w:hyperlink>
      <w:r w:rsidRPr="00B20E2C" w:rsidR="00075270">
        <w:rPr>
          <w:rFonts w:ascii="Arial" w:hAnsi="Arial" w:cs="Arial"/>
          <w:b/>
          <w:bCs/>
          <w:sz w:val="20"/>
          <w:szCs w:val="20"/>
        </w:rPr>
        <w:tab/>
      </w:r>
      <w:r w:rsidRPr="00B20E2C" w:rsidR="00065413">
        <w:rPr>
          <w:rFonts w:ascii="Arial" w:hAnsi="Arial" w:cs="Arial"/>
          <w:b/>
          <w:bCs/>
          <w:sz w:val="20"/>
          <w:szCs w:val="20"/>
        </w:rPr>
        <w:tab/>
      </w:r>
      <w:r w:rsidRPr="00B20E2C" w:rsidR="00A91A87">
        <w:rPr>
          <w:rFonts w:ascii="Arial" w:hAnsi="Arial" w:cs="Arial"/>
          <w:b/>
          <w:bCs/>
          <w:sz w:val="20"/>
          <w:szCs w:val="20"/>
        </w:rPr>
        <w:tab/>
      </w:r>
      <w:r w:rsidRPr="00B20E2C" w:rsidR="00065413">
        <w:rPr>
          <w:rFonts w:ascii="Arial" w:hAnsi="Arial" w:cs="Arial"/>
          <w:b/>
          <w:bCs/>
          <w:sz w:val="20"/>
          <w:szCs w:val="20"/>
        </w:rPr>
        <w:tab/>
      </w:r>
      <w:r w:rsidRPr="00B20E2C" w:rsidR="00065413">
        <w:rPr>
          <w:rFonts w:ascii="Arial" w:hAnsi="Arial" w:cs="Arial"/>
          <w:b/>
          <w:bCs/>
          <w:sz w:val="20"/>
          <w:szCs w:val="20"/>
        </w:rPr>
        <w:tab/>
      </w:r>
      <w:r w:rsidRPr="00B20E2C" w:rsidR="00065413">
        <w:rPr>
          <w:rFonts w:ascii="Arial" w:hAnsi="Arial" w:cs="Arial"/>
          <w:b/>
          <w:bCs/>
          <w:sz w:val="20"/>
          <w:szCs w:val="20"/>
        </w:rPr>
        <w:tab/>
      </w:r>
      <w:r w:rsidRPr="00B20E2C" w:rsidR="00065413">
        <w:rPr>
          <w:rFonts w:ascii="Arial" w:hAnsi="Arial" w:cs="Arial"/>
          <w:b/>
          <w:bCs/>
          <w:sz w:val="20"/>
          <w:szCs w:val="20"/>
        </w:rPr>
        <w:tab/>
      </w:r>
      <w:r w:rsidRPr="00B20E2C" w:rsidR="00BE62DE">
        <w:rPr>
          <w:rFonts w:ascii="Arial" w:hAnsi="Arial" w:cs="Arial"/>
          <w:b/>
          <w:bCs/>
          <w:sz w:val="20"/>
          <w:szCs w:val="20"/>
        </w:rPr>
        <w:tab/>
      </w:r>
      <w:r w:rsidRPr="00B20E2C" w:rsidR="0038727F">
        <w:rPr>
          <w:rFonts w:ascii="Arial" w:hAnsi="Arial" w:cs="Arial"/>
          <w:b/>
          <w:bCs/>
          <w:sz w:val="20"/>
          <w:szCs w:val="20"/>
        </w:rPr>
        <w:tab/>
      </w:r>
      <w:r w:rsidRPr="00B20E2C" w:rsidR="00B25F34">
        <w:rPr>
          <w:rFonts w:ascii="Arial" w:hAnsi="Arial" w:cs="Arial"/>
          <w:b/>
          <w:sz w:val="20"/>
          <w:szCs w:val="20"/>
        </w:rPr>
        <w:t>1</w:t>
      </w:r>
      <w:r w:rsidRPr="00B20E2C" w:rsidR="007A7723">
        <w:rPr>
          <w:rFonts w:ascii="Arial" w:hAnsi="Arial" w:cs="Arial"/>
          <w:b/>
          <w:sz w:val="20"/>
          <w:szCs w:val="20"/>
        </w:rPr>
        <w:t>8</w:t>
      </w:r>
    </w:p>
    <w:p w:rsidRPr="00B20E2C" w:rsidR="0098756F" w:rsidP="00065413" w:rsidRDefault="0098756F" w14:paraId="5CEEF698" w14:textId="77777777">
      <w:pPr>
        <w:tabs>
          <w:tab w:val="left" w:pos="0"/>
        </w:tabs>
        <w:rPr>
          <w:rFonts w:ascii="Arial" w:hAnsi="Arial" w:cs="Arial"/>
          <w:b/>
          <w:bCs/>
          <w:sz w:val="20"/>
          <w:szCs w:val="20"/>
        </w:rPr>
      </w:pPr>
    </w:p>
    <w:p w:rsidRPr="00B20E2C" w:rsidR="0098756F" w:rsidP="00913DB9" w:rsidRDefault="000F63A8" w14:paraId="31FAC7E5" w14:textId="007F222D">
      <w:pPr>
        <w:widowControl w:val="0"/>
        <w:rPr>
          <w:rFonts w:ascii="Arial" w:hAnsi="Arial" w:cs="Arial"/>
          <w:b/>
          <w:bCs/>
          <w:sz w:val="20"/>
          <w:szCs w:val="20"/>
        </w:rPr>
      </w:pPr>
      <w:r w:rsidRPr="00B20E2C">
        <w:rPr>
          <w:rFonts w:ascii="Arial" w:hAnsi="Arial" w:cs="Arial"/>
          <w:b/>
          <w:bCs/>
          <w:sz w:val="20"/>
          <w:szCs w:val="20"/>
        </w:rPr>
        <w:t xml:space="preserve">Item </w:t>
      </w:r>
      <w:r w:rsidRPr="00B20E2C" w:rsidR="008A539D">
        <w:rPr>
          <w:rFonts w:ascii="Arial" w:hAnsi="Arial" w:cs="Arial"/>
          <w:b/>
          <w:bCs/>
          <w:sz w:val="20"/>
          <w:szCs w:val="20"/>
        </w:rPr>
        <w:t>9</w:t>
      </w:r>
      <w:r w:rsidRPr="00B20E2C" w:rsidR="00065413">
        <w:rPr>
          <w:rFonts w:ascii="Arial" w:hAnsi="Arial" w:cs="Arial"/>
          <w:b/>
          <w:bCs/>
          <w:sz w:val="20"/>
          <w:szCs w:val="20"/>
        </w:rPr>
        <w:tab/>
      </w:r>
      <w:r w:rsidRPr="00B20E2C" w:rsidR="00925515">
        <w:rPr>
          <w:rFonts w:ascii="Arial" w:hAnsi="Arial" w:cs="Arial"/>
          <w:b/>
          <w:bCs/>
          <w:sz w:val="20"/>
          <w:szCs w:val="20"/>
        </w:rPr>
        <w:tab/>
      </w:r>
      <w:hyperlink w:history="1" w:anchor="SaferRecruitment">
        <w:r w:rsidRPr="00B20E2C" w:rsidR="00C04993">
          <w:rPr>
            <w:rStyle w:val="Hyperlink"/>
            <w:rFonts w:ascii="Arial" w:hAnsi="Arial" w:cs="Arial"/>
            <w:b/>
            <w:bCs/>
            <w:sz w:val="20"/>
            <w:szCs w:val="20"/>
          </w:rPr>
          <w:t>Safer Recruitment</w:t>
        </w:r>
      </w:hyperlink>
      <w:r w:rsidRPr="00B20E2C" w:rsidR="00065413">
        <w:rPr>
          <w:rFonts w:ascii="Arial" w:hAnsi="Arial" w:cs="Arial"/>
          <w:b/>
          <w:bCs/>
          <w:sz w:val="20"/>
          <w:szCs w:val="20"/>
        </w:rPr>
        <w:tab/>
      </w:r>
      <w:r w:rsidRPr="00B20E2C" w:rsidR="00075270">
        <w:rPr>
          <w:rFonts w:ascii="Arial" w:hAnsi="Arial" w:cs="Arial"/>
          <w:b/>
          <w:bCs/>
          <w:sz w:val="20"/>
          <w:szCs w:val="20"/>
        </w:rPr>
        <w:tab/>
      </w:r>
      <w:r w:rsidRPr="00B20E2C" w:rsidR="00A91A87">
        <w:rPr>
          <w:rFonts w:ascii="Arial" w:hAnsi="Arial" w:cs="Arial"/>
          <w:b/>
          <w:bCs/>
          <w:sz w:val="20"/>
          <w:szCs w:val="20"/>
        </w:rPr>
        <w:tab/>
      </w:r>
      <w:r w:rsidRPr="00B20E2C" w:rsidR="00A91A87">
        <w:rPr>
          <w:rFonts w:ascii="Arial" w:hAnsi="Arial" w:cs="Arial"/>
          <w:b/>
          <w:bCs/>
          <w:sz w:val="20"/>
          <w:szCs w:val="20"/>
        </w:rPr>
        <w:tab/>
      </w:r>
      <w:r w:rsidRPr="00B20E2C" w:rsidR="00065413">
        <w:rPr>
          <w:rFonts w:ascii="Arial" w:hAnsi="Arial" w:cs="Arial"/>
          <w:b/>
          <w:bCs/>
          <w:sz w:val="20"/>
          <w:szCs w:val="20"/>
        </w:rPr>
        <w:tab/>
      </w:r>
      <w:r w:rsidRPr="00B20E2C" w:rsidR="00065413">
        <w:rPr>
          <w:rFonts w:ascii="Arial" w:hAnsi="Arial" w:cs="Arial"/>
          <w:b/>
          <w:bCs/>
          <w:sz w:val="20"/>
          <w:szCs w:val="20"/>
        </w:rPr>
        <w:tab/>
      </w:r>
      <w:r w:rsidRPr="00B20E2C" w:rsidR="00065413">
        <w:rPr>
          <w:rFonts w:ascii="Arial" w:hAnsi="Arial" w:cs="Arial"/>
          <w:b/>
          <w:bCs/>
          <w:sz w:val="20"/>
          <w:szCs w:val="20"/>
        </w:rPr>
        <w:tab/>
      </w:r>
      <w:r w:rsidRPr="00B20E2C" w:rsidR="0038727F">
        <w:rPr>
          <w:rFonts w:ascii="Arial" w:hAnsi="Arial" w:cs="Arial"/>
          <w:b/>
          <w:bCs/>
          <w:sz w:val="20"/>
          <w:szCs w:val="20"/>
        </w:rPr>
        <w:tab/>
      </w:r>
      <w:r w:rsidR="00F0719E">
        <w:rPr>
          <w:rFonts w:ascii="Arial" w:hAnsi="Arial" w:cs="Arial"/>
          <w:b/>
          <w:bCs/>
          <w:sz w:val="20"/>
          <w:szCs w:val="20"/>
        </w:rPr>
        <w:t>18</w:t>
      </w:r>
    </w:p>
    <w:p w:rsidRPr="00B20E2C" w:rsidR="0098756F" w:rsidP="00913DB9" w:rsidRDefault="0098756F" w14:paraId="5314143D" w14:textId="77777777">
      <w:pPr>
        <w:tabs>
          <w:tab w:val="left" w:pos="0"/>
        </w:tabs>
        <w:rPr>
          <w:rFonts w:ascii="Arial" w:hAnsi="Arial" w:cs="Arial"/>
          <w:b/>
          <w:bCs/>
          <w:sz w:val="20"/>
          <w:szCs w:val="20"/>
        </w:rPr>
      </w:pPr>
    </w:p>
    <w:p w:rsidRPr="00B20E2C" w:rsidR="00B33E69" w:rsidP="00925515" w:rsidRDefault="000F63A8" w14:paraId="39C22C03" w14:textId="7321C17C">
      <w:pPr>
        <w:tabs>
          <w:tab w:val="left" w:pos="0"/>
          <w:tab w:val="left" w:pos="1418"/>
        </w:tabs>
        <w:ind w:left="2127" w:hanging="2183"/>
        <w:rPr>
          <w:rFonts w:ascii="Arial" w:hAnsi="Arial" w:cs="Arial"/>
          <w:b/>
          <w:bCs/>
          <w:sz w:val="20"/>
          <w:szCs w:val="20"/>
        </w:rPr>
      </w:pPr>
      <w:r w:rsidRPr="00B20E2C">
        <w:rPr>
          <w:rFonts w:ascii="Arial" w:hAnsi="Arial" w:cs="Arial"/>
          <w:b/>
          <w:bCs/>
          <w:sz w:val="20"/>
          <w:szCs w:val="20"/>
        </w:rPr>
        <w:t>Item</w:t>
      </w:r>
      <w:r w:rsidRPr="00B20E2C" w:rsidR="008A539D">
        <w:rPr>
          <w:rFonts w:ascii="Arial" w:hAnsi="Arial" w:cs="Arial"/>
          <w:b/>
          <w:bCs/>
          <w:sz w:val="20"/>
          <w:szCs w:val="20"/>
        </w:rPr>
        <w:t xml:space="preserve"> 10</w:t>
      </w:r>
      <w:r w:rsidRPr="00B20E2C" w:rsidR="00913DB9">
        <w:rPr>
          <w:rFonts w:ascii="Arial" w:hAnsi="Arial" w:cs="Arial"/>
          <w:b/>
          <w:bCs/>
          <w:sz w:val="20"/>
          <w:szCs w:val="20"/>
        </w:rPr>
        <w:t xml:space="preserve"> </w:t>
      </w:r>
      <w:r w:rsidRPr="00B20E2C" w:rsidR="00913DB9">
        <w:rPr>
          <w:rFonts w:ascii="Arial" w:hAnsi="Arial" w:cs="Arial"/>
          <w:b/>
          <w:bCs/>
          <w:sz w:val="20"/>
          <w:szCs w:val="20"/>
        </w:rPr>
        <w:tab/>
      </w:r>
      <w:hyperlink w:history="1" w:anchor="SiteandPremises">
        <w:r w:rsidRPr="00B20E2C" w:rsidR="00913DB9">
          <w:rPr>
            <w:rStyle w:val="Hyperlink"/>
            <w:rFonts w:ascii="Arial" w:hAnsi="Arial" w:cs="Arial"/>
            <w:b/>
            <w:bCs/>
            <w:sz w:val="20"/>
            <w:szCs w:val="20"/>
          </w:rPr>
          <w:t>S</w:t>
        </w:r>
        <w:r w:rsidRPr="00B20E2C" w:rsidR="00B33E69">
          <w:rPr>
            <w:rStyle w:val="Hyperlink"/>
            <w:rFonts w:ascii="Arial" w:hAnsi="Arial" w:cs="Arial"/>
            <w:b/>
            <w:bCs/>
            <w:sz w:val="20"/>
            <w:szCs w:val="20"/>
          </w:rPr>
          <w:t>ite and premises</w:t>
        </w:r>
      </w:hyperlink>
      <w:r w:rsidRPr="00B20E2C" w:rsidR="00913DB9">
        <w:rPr>
          <w:rFonts w:ascii="Arial" w:hAnsi="Arial" w:cs="Arial"/>
          <w:b/>
          <w:bCs/>
          <w:sz w:val="20"/>
          <w:szCs w:val="20"/>
        </w:rPr>
        <w:tab/>
      </w:r>
      <w:r w:rsidRPr="00B20E2C" w:rsidR="00A91A87">
        <w:rPr>
          <w:rFonts w:ascii="Arial" w:hAnsi="Arial" w:cs="Arial"/>
          <w:b/>
          <w:bCs/>
          <w:sz w:val="20"/>
          <w:szCs w:val="20"/>
        </w:rPr>
        <w:tab/>
      </w:r>
      <w:r w:rsidRPr="00B20E2C" w:rsidR="00075270">
        <w:rPr>
          <w:rFonts w:ascii="Arial" w:hAnsi="Arial" w:cs="Arial"/>
          <w:b/>
          <w:bCs/>
          <w:sz w:val="20"/>
          <w:szCs w:val="20"/>
        </w:rPr>
        <w:tab/>
      </w:r>
      <w:r w:rsidRPr="00B20E2C" w:rsidR="00A91A87">
        <w:rPr>
          <w:rFonts w:ascii="Arial" w:hAnsi="Arial" w:cs="Arial"/>
          <w:b/>
          <w:bCs/>
          <w:sz w:val="20"/>
          <w:szCs w:val="20"/>
        </w:rPr>
        <w:tab/>
      </w:r>
      <w:r w:rsidRPr="00B20E2C" w:rsidR="00913DB9">
        <w:rPr>
          <w:rFonts w:ascii="Arial" w:hAnsi="Arial" w:cs="Arial"/>
          <w:b/>
          <w:bCs/>
          <w:sz w:val="20"/>
          <w:szCs w:val="20"/>
        </w:rPr>
        <w:tab/>
      </w:r>
      <w:r w:rsidRPr="00B20E2C" w:rsidR="00913DB9">
        <w:rPr>
          <w:rFonts w:ascii="Arial" w:hAnsi="Arial" w:cs="Arial"/>
          <w:b/>
          <w:bCs/>
          <w:sz w:val="20"/>
          <w:szCs w:val="20"/>
        </w:rPr>
        <w:tab/>
      </w:r>
      <w:r w:rsidRPr="00B20E2C" w:rsidR="00913DB9">
        <w:rPr>
          <w:rFonts w:ascii="Arial" w:hAnsi="Arial" w:cs="Arial"/>
          <w:b/>
          <w:bCs/>
          <w:sz w:val="20"/>
          <w:szCs w:val="20"/>
        </w:rPr>
        <w:tab/>
      </w:r>
      <w:r w:rsidRPr="00B20E2C" w:rsidR="0038727F">
        <w:rPr>
          <w:rFonts w:ascii="Arial" w:hAnsi="Arial" w:cs="Arial"/>
          <w:b/>
          <w:bCs/>
          <w:sz w:val="20"/>
          <w:szCs w:val="20"/>
        </w:rPr>
        <w:tab/>
      </w:r>
      <w:r w:rsidRPr="00B20E2C" w:rsidR="006C6887">
        <w:rPr>
          <w:rFonts w:ascii="Arial" w:hAnsi="Arial" w:cs="Arial"/>
          <w:b/>
          <w:bCs/>
          <w:sz w:val="20"/>
          <w:szCs w:val="20"/>
        </w:rPr>
        <w:t>2</w:t>
      </w:r>
      <w:r w:rsidR="00F0719E">
        <w:rPr>
          <w:rFonts w:ascii="Arial" w:hAnsi="Arial" w:cs="Arial"/>
          <w:b/>
          <w:bCs/>
          <w:sz w:val="20"/>
          <w:szCs w:val="20"/>
        </w:rPr>
        <w:t>1</w:t>
      </w:r>
    </w:p>
    <w:p w:rsidRPr="00B20E2C" w:rsidR="00B33E69" w:rsidP="00913DB9" w:rsidRDefault="00B33E69" w14:paraId="1BE0D48A" w14:textId="77777777">
      <w:pPr>
        <w:tabs>
          <w:tab w:val="left" w:pos="7800"/>
        </w:tabs>
        <w:rPr>
          <w:rFonts w:ascii="Arial" w:hAnsi="Arial" w:cs="Arial"/>
          <w:b/>
          <w:bCs/>
          <w:sz w:val="20"/>
          <w:szCs w:val="20"/>
        </w:rPr>
      </w:pPr>
    </w:p>
    <w:p w:rsidRPr="00B20E2C" w:rsidR="00B33E69" w:rsidP="00913DB9" w:rsidRDefault="00B33E69" w14:paraId="691F3F56" w14:textId="41B4D4E6">
      <w:pPr>
        <w:tabs>
          <w:tab w:val="left" w:pos="1418"/>
        </w:tabs>
        <w:rPr>
          <w:rFonts w:ascii="Arial" w:hAnsi="Arial" w:cs="Arial"/>
          <w:b/>
          <w:bCs/>
          <w:sz w:val="20"/>
          <w:szCs w:val="20"/>
        </w:rPr>
      </w:pPr>
      <w:r w:rsidRPr="00B20E2C">
        <w:rPr>
          <w:rFonts w:ascii="Arial" w:hAnsi="Arial" w:cs="Arial"/>
          <w:b/>
          <w:bCs/>
          <w:sz w:val="20"/>
          <w:szCs w:val="20"/>
        </w:rPr>
        <w:t>Item 11</w:t>
      </w:r>
      <w:r w:rsidRPr="00B20E2C" w:rsidR="005F2BE3">
        <w:rPr>
          <w:rFonts w:ascii="Arial" w:hAnsi="Arial" w:cs="Arial"/>
          <w:b/>
          <w:bCs/>
          <w:sz w:val="20"/>
          <w:szCs w:val="20"/>
        </w:rPr>
        <w:tab/>
      </w:r>
      <w:r w:rsidRPr="00B20E2C" w:rsidR="00913DB9">
        <w:rPr>
          <w:rFonts w:ascii="Arial" w:hAnsi="Arial" w:cs="Arial"/>
          <w:b/>
          <w:bCs/>
          <w:sz w:val="20"/>
          <w:szCs w:val="20"/>
        </w:rPr>
        <w:tab/>
      </w:r>
      <w:hyperlink w:history="1" w:anchor="Curriculum">
        <w:r w:rsidRPr="00B20E2C">
          <w:rPr>
            <w:rStyle w:val="Hyperlink"/>
            <w:rFonts w:ascii="Arial" w:hAnsi="Arial" w:cs="Arial"/>
            <w:b/>
            <w:bCs/>
            <w:sz w:val="20"/>
            <w:szCs w:val="20"/>
          </w:rPr>
          <w:t>Curriculum</w:t>
        </w:r>
      </w:hyperlink>
      <w:r w:rsidRPr="00B20E2C" w:rsidR="00075270">
        <w:rPr>
          <w:rFonts w:ascii="Arial" w:hAnsi="Arial" w:cs="Arial"/>
          <w:b/>
          <w:bCs/>
          <w:sz w:val="20"/>
          <w:szCs w:val="20"/>
        </w:rPr>
        <w:tab/>
      </w:r>
      <w:r w:rsidRPr="00B20E2C" w:rsidR="00A91A87">
        <w:rPr>
          <w:rFonts w:ascii="Arial" w:hAnsi="Arial" w:cs="Arial"/>
          <w:b/>
          <w:bCs/>
          <w:sz w:val="20"/>
          <w:szCs w:val="20"/>
        </w:rPr>
        <w:tab/>
      </w:r>
      <w:r w:rsidRPr="00B20E2C" w:rsidR="00A91A87">
        <w:rPr>
          <w:rFonts w:ascii="Arial" w:hAnsi="Arial" w:cs="Arial"/>
          <w:b/>
          <w:bCs/>
          <w:sz w:val="20"/>
          <w:szCs w:val="20"/>
        </w:rPr>
        <w:tab/>
      </w:r>
      <w:r w:rsidRPr="00B20E2C" w:rsidR="00913DB9">
        <w:rPr>
          <w:rFonts w:ascii="Arial" w:hAnsi="Arial" w:cs="Arial"/>
          <w:b/>
          <w:bCs/>
          <w:sz w:val="20"/>
          <w:szCs w:val="20"/>
        </w:rPr>
        <w:tab/>
      </w:r>
      <w:r w:rsidRPr="00B20E2C" w:rsidR="00913DB9">
        <w:rPr>
          <w:rFonts w:ascii="Arial" w:hAnsi="Arial" w:cs="Arial"/>
          <w:b/>
          <w:bCs/>
          <w:sz w:val="20"/>
          <w:szCs w:val="20"/>
        </w:rPr>
        <w:tab/>
      </w:r>
      <w:r w:rsidRPr="00B20E2C" w:rsidR="00913DB9">
        <w:rPr>
          <w:rFonts w:ascii="Arial" w:hAnsi="Arial" w:cs="Arial"/>
          <w:b/>
          <w:bCs/>
          <w:sz w:val="20"/>
          <w:szCs w:val="20"/>
        </w:rPr>
        <w:tab/>
      </w:r>
      <w:r w:rsidRPr="00B20E2C" w:rsidR="00913DB9">
        <w:rPr>
          <w:rFonts w:ascii="Arial" w:hAnsi="Arial" w:cs="Arial"/>
          <w:b/>
          <w:bCs/>
          <w:sz w:val="20"/>
          <w:szCs w:val="20"/>
        </w:rPr>
        <w:tab/>
      </w:r>
      <w:r w:rsidRPr="00B20E2C" w:rsidR="00913DB9">
        <w:rPr>
          <w:rFonts w:ascii="Arial" w:hAnsi="Arial" w:cs="Arial"/>
          <w:b/>
          <w:bCs/>
          <w:sz w:val="20"/>
          <w:szCs w:val="20"/>
        </w:rPr>
        <w:tab/>
      </w:r>
      <w:r w:rsidRPr="00B20E2C" w:rsidR="0038727F">
        <w:rPr>
          <w:rFonts w:ascii="Arial" w:hAnsi="Arial" w:cs="Arial"/>
          <w:b/>
          <w:bCs/>
          <w:sz w:val="20"/>
          <w:szCs w:val="20"/>
        </w:rPr>
        <w:tab/>
      </w:r>
      <w:r w:rsidRPr="00B20E2C" w:rsidR="006C6887">
        <w:rPr>
          <w:rFonts w:ascii="Arial" w:hAnsi="Arial" w:cs="Arial"/>
          <w:b/>
          <w:bCs/>
          <w:sz w:val="20"/>
          <w:szCs w:val="20"/>
        </w:rPr>
        <w:t>2</w:t>
      </w:r>
      <w:r w:rsidR="005B0A91">
        <w:rPr>
          <w:rFonts w:ascii="Arial" w:hAnsi="Arial" w:cs="Arial"/>
          <w:b/>
          <w:bCs/>
          <w:sz w:val="20"/>
          <w:szCs w:val="20"/>
        </w:rPr>
        <w:t>1</w:t>
      </w:r>
    </w:p>
    <w:p w:rsidRPr="00B20E2C" w:rsidR="00B33E69" w:rsidP="00913DB9" w:rsidRDefault="00B33E69" w14:paraId="1B467100" w14:textId="77777777">
      <w:pPr>
        <w:tabs>
          <w:tab w:val="left" w:pos="7800"/>
        </w:tabs>
        <w:rPr>
          <w:rFonts w:ascii="Arial" w:hAnsi="Arial" w:cs="Arial"/>
          <w:b/>
          <w:bCs/>
          <w:sz w:val="20"/>
          <w:szCs w:val="20"/>
        </w:rPr>
      </w:pPr>
    </w:p>
    <w:p w:rsidRPr="00B20E2C" w:rsidR="00B33E69" w:rsidP="00913DB9" w:rsidRDefault="00913DB9" w14:paraId="6ECDB4AF" w14:textId="322440CE">
      <w:pPr>
        <w:tabs>
          <w:tab w:val="left" w:pos="1418"/>
        </w:tabs>
        <w:rPr>
          <w:rFonts w:ascii="Arial" w:hAnsi="Arial" w:cs="Arial"/>
          <w:b/>
          <w:bCs/>
          <w:sz w:val="20"/>
          <w:szCs w:val="20"/>
        </w:rPr>
      </w:pPr>
      <w:r w:rsidRPr="00B20E2C">
        <w:rPr>
          <w:rFonts w:ascii="Arial" w:hAnsi="Arial" w:cs="Arial"/>
          <w:b/>
          <w:bCs/>
          <w:sz w:val="20"/>
          <w:szCs w:val="20"/>
        </w:rPr>
        <w:t>Item 12</w:t>
      </w:r>
      <w:r w:rsidRPr="00B20E2C">
        <w:rPr>
          <w:rFonts w:ascii="Arial" w:hAnsi="Arial" w:cs="Arial"/>
          <w:b/>
          <w:bCs/>
          <w:sz w:val="20"/>
          <w:szCs w:val="20"/>
        </w:rPr>
        <w:tab/>
      </w:r>
      <w:r w:rsidRPr="00B20E2C" w:rsidR="005F2BE3">
        <w:rPr>
          <w:rFonts w:ascii="Arial" w:hAnsi="Arial" w:cs="Arial"/>
          <w:b/>
          <w:bCs/>
          <w:sz w:val="20"/>
          <w:szCs w:val="20"/>
        </w:rPr>
        <w:tab/>
      </w:r>
      <w:hyperlink w:history="1" w:anchor="Schoolprocedurestoensurechildren">
        <w:r w:rsidRPr="00B20E2C" w:rsidR="00B33E69">
          <w:rPr>
            <w:rStyle w:val="Hyperlink"/>
            <w:rFonts w:ascii="Arial" w:hAnsi="Arial" w:cs="Arial"/>
            <w:b/>
            <w:bCs/>
            <w:sz w:val="20"/>
            <w:szCs w:val="20"/>
          </w:rPr>
          <w:t>School procedures to ensure children are safe</w:t>
        </w:r>
        <w:r w:rsidRPr="00B20E2C" w:rsidR="00A62D4A">
          <w:rPr>
            <w:rStyle w:val="Hyperlink"/>
            <w:rFonts w:ascii="Arial" w:hAnsi="Arial" w:cs="Arial"/>
            <w:b/>
            <w:bCs/>
            <w:sz w:val="20"/>
            <w:szCs w:val="20"/>
          </w:rPr>
          <w:t xml:space="preserve"> at school and home</w:t>
        </w:r>
      </w:hyperlink>
      <w:r w:rsidRPr="00B20E2C" w:rsidR="0038727F">
        <w:rPr>
          <w:rFonts w:ascii="Arial" w:hAnsi="Arial" w:cs="Arial"/>
          <w:b/>
          <w:bCs/>
          <w:sz w:val="20"/>
          <w:szCs w:val="20"/>
        </w:rPr>
        <w:tab/>
      </w:r>
      <w:r w:rsidRPr="00B20E2C" w:rsidR="00A62D4A">
        <w:rPr>
          <w:rFonts w:ascii="Arial" w:hAnsi="Arial" w:cs="Arial"/>
          <w:b/>
          <w:bCs/>
          <w:sz w:val="20"/>
          <w:szCs w:val="20"/>
        </w:rPr>
        <w:tab/>
      </w:r>
      <w:r w:rsidR="005B0A91">
        <w:rPr>
          <w:rFonts w:ascii="Arial" w:hAnsi="Arial" w:cs="Arial"/>
          <w:b/>
          <w:bCs/>
          <w:sz w:val="20"/>
          <w:szCs w:val="20"/>
        </w:rPr>
        <w:t>22</w:t>
      </w:r>
    </w:p>
    <w:p w:rsidRPr="00B20E2C" w:rsidR="00B33E69" w:rsidP="00913DB9" w:rsidRDefault="00B33E69" w14:paraId="7869CFAF" w14:textId="77777777">
      <w:pPr>
        <w:tabs>
          <w:tab w:val="left" w:pos="7800"/>
        </w:tabs>
        <w:rPr>
          <w:rFonts w:ascii="Arial" w:hAnsi="Arial" w:cs="Arial"/>
          <w:b/>
          <w:bCs/>
          <w:sz w:val="20"/>
          <w:szCs w:val="20"/>
        </w:rPr>
      </w:pPr>
    </w:p>
    <w:p w:rsidRPr="00B20E2C" w:rsidR="00B33E69" w:rsidP="00913DB9" w:rsidRDefault="00913DB9" w14:paraId="649993BC" w14:textId="56E40F7A">
      <w:pPr>
        <w:tabs>
          <w:tab w:val="left" w:pos="1418"/>
        </w:tabs>
        <w:rPr>
          <w:rFonts w:ascii="Arial" w:hAnsi="Arial" w:cs="Arial"/>
          <w:b/>
          <w:bCs/>
          <w:sz w:val="20"/>
          <w:szCs w:val="20"/>
        </w:rPr>
      </w:pPr>
      <w:r w:rsidRPr="00B20E2C">
        <w:rPr>
          <w:rFonts w:ascii="Arial" w:hAnsi="Arial" w:cs="Arial"/>
          <w:b/>
          <w:bCs/>
          <w:sz w:val="20"/>
          <w:szCs w:val="20"/>
        </w:rPr>
        <w:t>Item 1</w:t>
      </w:r>
      <w:r w:rsidRPr="00B20E2C" w:rsidR="00953108">
        <w:rPr>
          <w:rFonts w:ascii="Arial" w:hAnsi="Arial" w:cs="Arial"/>
          <w:b/>
          <w:bCs/>
          <w:sz w:val="20"/>
          <w:szCs w:val="20"/>
        </w:rPr>
        <w:t>3</w:t>
      </w:r>
      <w:r w:rsidRPr="00B20E2C">
        <w:rPr>
          <w:rFonts w:ascii="Arial" w:hAnsi="Arial" w:cs="Arial"/>
          <w:b/>
          <w:bCs/>
          <w:sz w:val="20"/>
          <w:szCs w:val="20"/>
        </w:rPr>
        <w:tab/>
      </w:r>
      <w:r w:rsidRPr="00B20E2C" w:rsidR="005F2BE3">
        <w:rPr>
          <w:rFonts w:ascii="Arial" w:hAnsi="Arial" w:cs="Arial"/>
          <w:b/>
          <w:bCs/>
          <w:sz w:val="20"/>
          <w:szCs w:val="20"/>
        </w:rPr>
        <w:tab/>
      </w:r>
      <w:hyperlink w:history="1" w:anchor="Concernsaboutamemberofstaff">
        <w:r w:rsidRPr="00B20E2C" w:rsidR="00B33E69">
          <w:rPr>
            <w:rStyle w:val="Hyperlink"/>
            <w:rFonts w:ascii="Arial" w:hAnsi="Arial" w:cs="Arial"/>
            <w:b/>
            <w:bCs/>
            <w:sz w:val="20"/>
            <w:szCs w:val="20"/>
          </w:rPr>
          <w:t>Concerns about a member of staff</w:t>
        </w:r>
      </w:hyperlink>
      <w:r w:rsidRPr="00B20E2C" w:rsidR="007B01A5">
        <w:rPr>
          <w:rFonts w:ascii="Arial" w:hAnsi="Arial" w:cs="Arial"/>
          <w:b/>
          <w:bCs/>
          <w:sz w:val="20"/>
          <w:szCs w:val="20"/>
        </w:rPr>
        <w:tab/>
      </w:r>
      <w:r w:rsidRPr="00B20E2C" w:rsidR="00CB7667">
        <w:rPr>
          <w:rFonts w:ascii="Arial" w:hAnsi="Arial" w:cs="Arial"/>
          <w:b/>
          <w:bCs/>
          <w:sz w:val="20"/>
          <w:szCs w:val="20"/>
        </w:rPr>
        <w:tab/>
      </w:r>
      <w:r w:rsidRPr="00B20E2C" w:rsidR="00CB7667">
        <w:rPr>
          <w:rFonts w:ascii="Arial" w:hAnsi="Arial" w:cs="Arial"/>
          <w:b/>
          <w:bCs/>
          <w:sz w:val="20"/>
          <w:szCs w:val="20"/>
        </w:rPr>
        <w:tab/>
      </w:r>
      <w:r w:rsidRPr="00B20E2C" w:rsidR="00925515">
        <w:rPr>
          <w:rFonts w:ascii="Arial" w:hAnsi="Arial" w:cs="Arial"/>
          <w:b/>
          <w:bCs/>
          <w:sz w:val="20"/>
          <w:szCs w:val="20"/>
        </w:rPr>
        <w:tab/>
      </w:r>
      <w:r w:rsidRPr="00B20E2C" w:rsidR="00075270">
        <w:rPr>
          <w:rFonts w:ascii="Arial" w:hAnsi="Arial" w:cs="Arial"/>
          <w:b/>
          <w:bCs/>
          <w:sz w:val="20"/>
          <w:szCs w:val="20"/>
        </w:rPr>
        <w:tab/>
      </w:r>
      <w:r w:rsidRPr="00B20E2C" w:rsidR="0038727F">
        <w:rPr>
          <w:rFonts w:ascii="Arial" w:hAnsi="Arial" w:cs="Arial"/>
          <w:b/>
          <w:bCs/>
          <w:sz w:val="20"/>
          <w:szCs w:val="20"/>
        </w:rPr>
        <w:tab/>
      </w:r>
      <w:r w:rsidRPr="00B20E2C" w:rsidR="00F77C6A">
        <w:rPr>
          <w:rFonts w:ascii="Arial" w:hAnsi="Arial" w:cs="Arial"/>
          <w:b/>
          <w:bCs/>
          <w:sz w:val="20"/>
          <w:szCs w:val="20"/>
        </w:rPr>
        <w:t>3</w:t>
      </w:r>
      <w:r w:rsidR="005B0A91">
        <w:rPr>
          <w:rFonts w:ascii="Arial" w:hAnsi="Arial" w:cs="Arial"/>
          <w:b/>
          <w:bCs/>
          <w:sz w:val="20"/>
          <w:szCs w:val="20"/>
        </w:rPr>
        <w:t>2</w:t>
      </w:r>
    </w:p>
    <w:p w:rsidRPr="00B20E2C" w:rsidR="00B33E69" w:rsidP="00913DB9" w:rsidRDefault="00B33E69" w14:paraId="0E515FBE" w14:textId="77777777">
      <w:pPr>
        <w:tabs>
          <w:tab w:val="left" w:pos="7800"/>
        </w:tabs>
        <w:rPr>
          <w:rFonts w:ascii="Arial" w:hAnsi="Arial" w:cs="Arial"/>
          <w:b/>
          <w:bCs/>
          <w:sz w:val="20"/>
          <w:szCs w:val="20"/>
        </w:rPr>
      </w:pPr>
    </w:p>
    <w:p w:rsidRPr="00B20E2C" w:rsidR="00B33E69" w:rsidP="00D16436" w:rsidRDefault="00D16436" w14:paraId="72C57E5E" w14:textId="177CC839">
      <w:pPr>
        <w:tabs>
          <w:tab w:val="left" w:pos="1418"/>
        </w:tabs>
        <w:rPr>
          <w:rFonts w:ascii="Arial" w:hAnsi="Arial" w:cs="Arial"/>
          <w:b/>
          <w:bCs/>
          <w:sz w:val="20"/>
          <w:szCs w:val="20"/>
        </w:rPr>
      </w:pPr>
      <w:r w:rsidRPr="00B20E2C">
        <w:rPr>
          <w:rFonts w:ascii="Arial" w:hAnsi="Arial" w:cs="Arial"/>
          <w:b/>
          <w:bCs/>
          <w:sz w:val="20"/>
          <w:szCs w:val="20"/>
        </w:rPr>
        <w:t>Item 1</w:t>
      </w:r>
      <w:r w:rsidRPr="00B20E2C" w:rsidR="00953108">
        <w:rPr>
          <w:rFonts w:ascii="Arial" w:hAnsi="Arial" w:cs="Arial"/>
          <w:b/>
          <w:bCs/>
          <w:sz w:val="20"/>
          <w:szCs w:val="20"/>
        </w:rPr>
        <w:t>4</w:t>
      </w:r>
      <w:r w:rsidRPr="00B20E2C" w:rsidR="007B01A5">
        <w:rPr>
          <w:rFonts w:ascii="Arial" w:hAnsi="Arial" w:cs="Arial"/>
          <w:b/>
          <w:bCs/>
          <w:sz w:val="20"/>
          <w:szCs w:val="20"/>
        </w:rPr>
        <w:tab/>
      </w:r>
      <w:r w:rsidRPr="00B20E2C" w:rsidR="00B352FF">
        <w:rPr>
          <w:rFonts w:ascii="Arial" w:hAnsi="Arial" w:cs="Arial"/>
          <w:b/>
          <w:bCs/>
          <w:sz w:val="20"/>
          <w:szCs w:val="20"/>
        </w:rPr>
        <w:tab/>
      </w:r>
      <w:hyperlink w:history="1" w:anchor="OnlineSafetyandSocialMedia">
        <w:r w:rsidRPr="00B20E2C" w:rsidR="0012037B">
          <w:rPr>
            <w:rStyle w:val="Hyperlink"/>
            <w:rFonts w:ascii="Arial" w:hAnsi="Arial" w:cs="Arial"/>
            <w:b/>
            <w:bCs/>
            <w:sz w:val="20"/>
            <w:szCs w:val="20"/>
          </w:rPr>
          <w:t>Online Safety and social media</w:t>
        </w:r>
      </w:hyperlink>
      <w:r w:rsidRPr="00B20E2C" w:rsidR="007B01A5">
        <w:rPr>
          <w:rFonts w:ascii="Arial" w:hAnsi="Arial" w:cs="Arial"/>
          <w:b/>
          <w:bCs/>
          <w:sz w:val="20"/>
          <w:szCs w:val="20"/>
        </w:rPr>
        <w:tab/>
      </w:r>
      <w:r w:rsidRPr="00B20E2C" w:rsidR="00CB7667">
        <w:rPr>
          <w:rFonts w:ascii="Arial" w:hAnsi="Arial" w:cs="Arial"/>
          <w:b/>
          <w:bCs/>
          <w:sz w:val="20"/>
          <w:szCs w:val="20"/>
        </w:rPr>
        <w:tab/>
      </w:r>
      <w:r w:rsidRPr="00B20E2C" w:rsidR="007B01A5">
        <w:rPr>
          <w:rFonts w:ascii="Arial" w:hAnsi="Arial" w:cs="Arial"/>
          <w:b/>
          <w:bCs/>
          <w:sz w:val="20"/>
          <w:szCs w:val="20"/>
        </w:rPr>
        <w:tab/>
      </w:r>
      <w:r w:rsidRPr="00B20E2C" w:rsidR="007B01A5">
        <w:rPr>
          <w:rFonts w:ascii="Arial" w:hAnsi="Arial" w:cs="Arial"/>
          <w:b/>
          <w:bCs/>
          <w:sz w:val="20"/>
          <w:szCs w:val="20"/>
        </w:rPr>
        <w:tab/>
      </w:r>
      <w:r w:rsidRPr="00B20E2C" w:rsidR="0038727F">
        <w:rPr>
          <w:rFonts w:ascii="Arial" w:hAnsi="Arial" w:cs="Arial"/>
          <w:b/>
          <w:bCs/>
          <w:sz w:val="20"/>
          <w:szCs w:val="20"/>
        </w:rPr>
        <w:tab/>
      </w:r>
      <w:r w:rsidRPr="00B20E2C" w:rsidR="0012037B">
        <w:rPr>
          <w:rFonts w:ascii="Arial" w:hAnsi="Arial" w:cs="Arial"/>
          <w:b/>
          <w:bCs/>
          <w:sz w:val="20"/>
          <w:szCs w:val="20"/>
        </w:rPr>
        <w:tab/>
      </w:r>
      <w:r w:rsidR="005B0A91">
        <w:rPr>
          <w:rFonts w:ascii="Arial" w:hAnsi="Arial" w:cs="Arial"/>
          <w:b/>
          <w:bCs/>
          <w:sz w:val="20"/>
          <w:szCs w:val="20"/>
        </w:rPr>
        <w:t>33</w:t>
      </w:r>
    </w:p>
    <w:p w:rsidRPr="00B20E2C" w:rsidR="00B33E69" w:rsidP="00913DB9" w:rsidRDefault="00B33E69" w14:paraId="62D2B68A" w14:textId="77777777">
      <w:pPr>
        <w:tabs>
          <w:tab w:val="left" w:pos="7800"/>
        </w:tabs>
        <w:rPr>
          <w:rFonts w:ascii="Arial" w:hAnsi="Arial" w:cs="Arial"/>
          <w:b/>
          <w:bCs/>
          <w:sz w:val="20"/>
          <w:szCs w:val="20"/>
        </w:rPr>
      </w:pPr>
    </w:p>
    <w:p w:rsidRPr="00B20E2C" w:rsidR="00B33E69" w:rsidP="008E767C" w:rsidRDefault="00D16436" w14:paraId="1D8DCBA5" w14:textId="65FE9870">
      <w:pPr>
        <w:ind w:left="1418" w:hanging="1418"/>
        <w:rPr>
          <w:rFonts w:ascii="Arial" w:hAnsi="Arial" w:cs="Arial"/>
          <w:b/>
          <w:bCs/>
          <w:sz w:val="20"/>
          <w:szCs w:val="20"/>
        </w:rPr>
      </w:pPr>
      <w:r w:rsidRPr="00B20E2C">
        <w:rPr>
          <w:rFonts w:ascii="Arial" w:hAnsi="Arial" w:cs="Arial"/>
          <w:b/>
          <w:bCs/>
          <w:sz w:val="20"/>
          <w:szCs w:val="20"/>
        </w:rPr>
        <w:t>Item 1</w:t>
      </w:r>
      <w:r w:rsidRPr="00B20E2C" w:rsidR="00953108">
        <w:rPr>
          <w:rFonts w:ascii="Arial" w:hAnsi="Arial" w:cs="Arial"/>
          <w:b/>
          <w:bCs/>
          <w:sz w:val="20"/>
          <w:szCs w:val="20"/>
        </w:rPr>
        <w:t>5</w:t>
      </w:r>
      <w:r w:rsidRPr="00B20E2C" w:rsidR="00E61E60">
        <w:rPr>
          <w:rFonts w:ascii="Arial" w:hAnsi="Arial" w:cs="Arial"/>
          <w:b/>
          <w:bCs/>
          <w:sz w:val="20"/>
          <w:szCs w:val="20"/>
        </w:rPr>
        <w:tab/>
      </w:r>
      <w:r w:rsidRPr="00B20E2C" w:rsidR="00B352FF">
        <w:rPr>
          <w:rFonts w:ascii="Arial" w:hAnsi="Arial" w:cs="Arial"/>
          <w:b/>
          <w:bCs/>
          <w:sz w:val="20"/>
          <w:szCs w:val="20"/>
        </w:rPr>
        <w:tab/>
      </w:r>
      <w:hyperlink w:history="1" w:anchor="LocalSafeguardingChildrenPartner">
        <w:r w:rsidRPr="00B20E2C" w:rsidR="00B33E69">
          <w:rPr>
            <w:rStyle w:val="Hyperlink"/>
            <w:rFonts w:ascii="Arial" w:hAnsi="Arial" w:cs="Arial"/>
            <w:b/>
            <w:bCs/>
            <w:sz w:val="20"/>
            <w:szCs w:val="20"/>
          </w:rPr>
          <w:t>Local Safeguarding Children Partner Safeguarding</w:t>
        </w:r>
        <w:r w:rsidRPr="00B20E2C" w:rsidR="008E767C">
          <w:rPr>
            <w:rStyle w:val="Hyperlink"/>
            <w:rFonts w:ascii="Arial" w:hAnsi="Arial" w:cs="Arial"/>
            <w:b/>
            <w:bCs/>
            <w:sz w:val="20"/>
            <w:szCs w:val="20"/>
          </w:rPr>
          <w:t xml:space="preserve"> </w:t>
        </w:r>
        <w:r w:rsidRPr="00B20E2C" w:rsidR="00E61E60">
          <w:rPr>
            <w:rStyle w:val="Hyperlink"/>
            <w:rFonts w:ascii="Arial" w:hAnsi="Arial" w:cs="Arial"/>
            <w:b/>
            <w:bCs/>
            <w:sz w:val="20"/>
            <w:szCs w:val="20"/>
          </w:rPr>
          <w:t>Arrangements</w:t>
        </w:r>
      </w:hyperlink>
      <w:r w:rsidRPr="00B20E2C" w:rsidR="00925515">
        <w:rPr>
          <w:rFonts w:ascii="Arial" w:hAnsi="Arial" w:cs="Arial"/>
          <w:b/>
          <w:bCs/>
          <w:sz w:val="20"/>
          <w:szCs w:val="20"/>
        </w:rPr>
        <w:tab/>
      </w:r>
      <w:r w:rsidRPr="00B20E2C" w:rsidR="0038727F">
        <w:rPr>
          <w:rFonts w:ascii="Arial" w:hAnsi="Arial" w:cs="Arial"/>
          <w:b/>
          <w:bCs/>
          <w:sz w:val="20"/>
          <w:szCs w:val="20"/>
        </w:rPr>
        <w:tab/>
      </w:r>
      <w:r w:rsidRPr="00B20E2C" w:rsidR="002175A5">
        <w:rPr>
          <w:rFonts w:ascii="Arial" w:hAnsi="Arial" w:cs="Arial"/>
          <w:b/>
          <w:bCs/>
          <w:sz w:val="20"/>
          <w:szCs w:val="20"/>
        </w:rPr>
        <w:t>4</w:t>
      </w:r>
      <w:r w:rsidR="005B0A91">
        <w:rPr>
          <w:rFonts w:ascii="Arial" w:hAnsi="Arial" w:cs="Arial"/>
          <w:b/>
          <w:bCs/>
          <w:sz w:val="20"/>
          <w:szCs w:val="20"/>
        </w:rPr>
        <w:t>2</w:t>
      </w:r>
    </w:p>
    <w:p w:rsidRPr="00B20E2C" w:rsidR="00B33E69" w:rsidP="00913DB9" w:rsidRDefault="00B33E69" w14:paraId="48B1C704" w14:textId="77777777">
      <w:pPr>
        <w:tabs>
          <w:tab w:val="left" w:pos="7800"/>
        </w:tabs>
        <w:rPr>
          <w:rFonts w:ascii="Arial" w:hAnsi="Arial" w:cs="Arial"/>
          <w:b/>
          <w:bCs/>
          <w:sz w:val="20"/>
          <w:szCs w:val="20"/>
        </w:rPr>
      </w:pPr>
    </w:p>
    <w:p w:rsidRPr="00B20E2C" w:rsidR="007177A2" w:rsidP="00DF4B6F" w:rsidRDefault="00DF4B6F" w14:paraId="4A3EB21C" w14:textId="0BD18443">
      <w:pPr>
        <w:tabs>
          <w:tab w:val="left" w:pos="1418"/>
        </w:tabs>
        <w:rPr>
          <w:rFonts w:ascii="Arial" w:hAnsi="Arial" w:cs="Arial"/>
          <w:b/>
          <w:bCs/>
          <w:sz w:val="20"/>
          <w:szCs w:val="20"/>
        </w:rPr>
      </w:pPr>
      <w:r w:rsidRPr="00B20E2C">
        <w:rPr>
          <w:rFonts w:ascii="Arial" w:hAnsi="Arial" w:cs="Arial"/>
          <w:b/>
          <w:bCs/>
          <w:sz w:val="20"/>
          <w:szCs w:val="20"/>
        </w:rPr>
        <w:t>Item 16</w:t>
      </w:r>
      <w:r w:rsidRPr="00B20E2C">
        <w:rPr>
          <w:rFonts w:ascii="Arial" w:hAnsi="Arial" w:cs="Arial"/>
          <w:b/>
          <w:bCs/>
          <w:sz w:val="20"/>
          <w:szCs w:val="20"/>
        </w:rPr>
        <w:tab/>
      </w:r>
      <w:r w:rsidRPr="00B20E2C" w:rsidR="00B23DB1">
        <w:rPr>
          <w:rFonts w:ascii="Arial" w:hAnsi="Arial" w:cs="Arial"/>
          <w:b/>
          <w:bCs/>
          <w:sz w:val="20"/>
          <w:szCs w:val="20"/>
        </w:rPr>
        <w:tab/>
      </w:r>
      <w:hyperlink w:history="1" w:anchor="Complaints">
        <w:r w:rsidRPr="00B20E2C" w:rsidR="00B33E69">
          <w:rPr>
            <w:rStyle w:val="Hyperlink"/>
            <w:rFonts w:ascii="Arial" w:hAnsi="Arial" w:cs="Arial"/>
            <w:b/>
            <w:bCs/>
            <w:sz w:val="20"/>
            <w:szCs w:val="20"/>
          </w:rPr>
          <w:t>Complaints</w:t>
        </w:r>
      </w:hyperlink>
      <w:r w:rsidRPr="00B20E2C" w:rsidR="007177A2">
        <w:rPr>
          <w:rFonts w:ascii="Arial" w:hAnsi="Arial" w:cs="Arial"/>
          <w:b/>
          <w:bCs/>
          <w:sz w:val="20"/>
          <w:szCs w:val="20"/>
        </w:rPr>
        <w:tab/>
      </w:r>
      <w:r w:rsidRPr="00B20E2C" w:rsidR="007177A2">
        <w:rPr>
          <w:rFonts w:ascii="Arial" w:hAnsi="Arial" w:cs="Arial"/>
          <w:b/>
          <w:bCs/>
          <w:sz w:val="20"/>
          <w:szCs w:val="20"/>
        </w:rPr>
        <w:tab/>
      </w:r>
      <w:r w:rsidRPr="00B20E2C" w:rsidR="007177A2">
        <w:rPr>
          <w:rFonts w:ascii="Arial" w:hAnsi="Arial" w:cs="Arial"/>
          <w:b/>
          <w:bCs/>
          <w:sz w:val="20"/>
          <w:szCs w:val="20"/>
        </w:rPr>
        <w:tab/>
      </w:r>
      <w:r w:rsidRPr="00B20E2C" w:rsidR="007177A2">
        <w:rPr>
          <w:rFonts w:ascii="Arial" w:hAnsi="Arial" w:cs="Arial"/>
          <w:b/>
          <w:bCs/>
          <w:sz w:val="20"/>
          <w:szCs w:val="20"/>
        </w:rPr>
        <w:tab/>
      </w:r>
      <w:r w:rsidRPr="00B20E2C" w:rsidR="007177A2">
        <w:rPr>
          <w:rFonts w:ascii="Arial" w:hAnsi="Arial" w:cs="Arial"/>
          <w:b/>
          <w:bCs/>
          <w:sz w:val="20"/>
          <w:szCs w:val="20"/>
        </w:rPr>
        <w:tab/>
      </w:r>
      <w:r w:rsidRPr="00B20E2C" w:rsidR="007177A2">
        <w:rPr>
          <w:rFonts w:ascii="Arial" w:hAnsi="Arial" w:cs="Arial"/>
          <w:b/>
          <w:bCs/>
          <w:sz w:val="20"/>
          <w:szCs w:val="20"/>
        </w:rPr>
        <w:tab/>
      </w:r>
      <w:r w:rsidRPr="00B20E2C" w:rsidR="007177A2">
        <w:rPr>
          <w:rFonts w:ascii="Arial" w:hAnsi="Arial" w:cs="Arial"/>
          <w:b/>
          <w:bCs/>
          <w:sz w:val="20"/>
          <w:szCs w:val="20"/>
        </w:rPr>
        <w:tab/>
      </w:r>
      <w:r w:rsidRPr="00B20E2C" w:rsidR="007177A2">
        <w:rPr>
          <w:rFonts w:ascii="Arial" w:hAnsi="Arial" w:cs="Arial"/>
          <w:b/>
          <w:bCs/>
          <w:sz w:val="20"/>
          <w:szCs w:val="20"/>
        </w:rPr>
        <w:tab/>
      </w:r>
      <w:r w:rsidRPr="00B20E2C" w:rsidR="007177A2">
        <w:rPr>
          <w:rFonts w:ascii="Arial" w:hAnsi="Arial" w:cs="Arial"/>
          <w:b/>
          <w:bCs/>
          <w:sz w:val="20"/>
          <w:szCs w:val="20"/>
        </w:rPr>
        <w:tab/>
      </w:r>
      <w:r w:rsidRPr="00B20E2C" w:rsidR="007177A2">
        <w:rPr>
          <w:rFonts w:ascii="Arial" w:hAnsi="Arial" w:cs="Arial"/>
          <w:b/>
          <w:bCs/>
          <w:sz w:val="20"/>
          <w:szCs w:val="20"/>
        </w:rPr>
        <w:t>43</w:t>
      </w:r>
    </w:p>
    <w:p w:rsidRPr="00B20E2C" w:rsidR="007177A2" w:rsidP="00DF4B6F" w:rsidRDefault="007177A2" w14:paraId="58490C90" w14:textId="77777777">
      <w:pPr>
        <w:tabs>
          <w:tab w:val="left" w:pos="1418"/>
        </w:tabs>
        <w:rPr>
          <w:rFonts w:ascii="Arial" w:hAnsi="Arial" w:cs="Arial"/>
          <w:b/>
          <w:bCs/>
          <w:sz w:val="20"/>
          <w:szCs w:val="20"/>
        </w:rPr>
      </w:pPr>
    </w:p>
    <w:p w:rsidRPr="00B20E2C" w:rsidR="00B33E69" w:rsidP="00DF4B6F" w:rsidRDefault="007177A2" w14:paraId="63CA3734" w14:textId="0A3B9936">
      <w:pPr>
        <w:tabs>
          <w:tab w:val="left" w:pos="1418"/>
        </w:tabs>
        <w:rPr>
          <w:rFonts w:ascii="Arial" w:hAnsi="Arial" w:cs="Arial"/>
          <w:b/>
          <w:bCs/>
          <w:sz w:val="20"/>
          <w:szCs w:val="20"/>
        </w:rPr>
      </w:pPr>
      <w:r w:rsidRPr="00B20E2C">
        <w:rPr>
          <w:rFonts w:ascii="Arial" w:hAnsi="Arial" w:cs="Arial"/>
          <w:b/>
          <w:bCs/>
          <w:sz w:val="20"/>
          <w:szCs w:val="20"/>
        </w:rPr>
        <w:t>Item 17</w:t>
      </w:r>
      <w:r w:rsidRPr="00B20E2C">
        <w:rPr>
          <w:rFonts w:ascii="Arial" w:hAnsi="Arial" w:cs="Arial"/>
          <w:b/>
          <w:bCs/>
          <w:sz w:val="20"/>
          <w:szCs w:val="20"/>
        </w:rPr>
        <w:tab/>
      </w:r>
      <w:hyperlink w:history="1" w:anchor="Whistleblowing">
        <w:r w:rsidRPr="00B20E2C">
          <w:rPr>
            <w:rStyle w:val="Hyperlink"/>
            <w:rFonts w:ascii="Arial" w:hAnsi="Arial" w:cs="Arial"/>
            <w:b/>
            <w:bCs/>
            <w:sz w:val="20"/>
            <w:szCs w:val="20"/>
          </w:rPr>
          <w:t>Whistleblowing</w:t>
        </w:r>
      </w:hyperlink>
      <w:r w:rsidRPr="00B20E2C" w:rsidR="007B01A5">
        <w:rPr>
          <w:rFonts w:ascii="Arial" w:hAnsi="Arial" w:cs="Arial"/>
          <w:b/>
          <w:bCs/>
          <w:sz w:val="20"/>
          <w:szCs w:val="20"/>
        </w:rPr>
        <w:tab/>
      </w:r>
      <w:r w:rsidRPr="00B20E2C" w:rsidR="00E61E60">
        <w:rPr>
          <w:rFonts w:ascii="Arial" w:hAnsi="Arial" w:cs="Arial"/>
          <w:b/>
          <w:bCs/>
          <w:sz w:val="20"/>
          <w:szCs w:val="20"/>
        </w:rPr>
        <w:tab/>
      </w:r>
      <w:r w:rsidRPr="00B20E2C" w:rsidR="007B01A5">
        <w:rPr>
          <w:rFonts w:ascii="Arial" w:hAnsi="Arial" w:cs="Arial"/>
          <w:b/>
          <w:bCs/>
          <w:sz w:val="20"/>
          <w:szCs w:val="20"/>
        </w:rPr>
        <w:tab/>
      </w:r>
      <w:r w:rsidRPr="00B20E2C" w:rsidR="007B01A5">
        <w:rPr>
          <w:rFonts w:ascii="Arial" w:hAnsi="Arial" w:cs="Arial"/>
          <w:b/>
          <w:bCs/>
          <w:sz w:val="20"/>
          <w:szCs w:val="20"/>
        </w:rPr>
        <w:tab/>
      </w:r>
      <w:r w:rsidRPr="00B20E2C" w:rsidR="007B01A5">
        <w:rPr>
          <w:rFonts w:ascii="Arial" w:hAnsi="Arial" w:cs="Arial"/>
          <w:b/>
          <w:bCs/>
          <w:sz w:val="20"/>
          <w:szCs w:val="20"/>
        </w:rPr>
        <w:tab/>
      </w:r>
      <w:r w:rsidRPr="00B20E2C" w:rsidR="007B01A5">
        <w:rPr>
          <w:rFonts w:ascii="Arial" w:hAnsi="Arial" w:cs="Arial"/>
          <w:b/>
          <w:bCs/>
          <w:sz w:val="20"/>
          <w:szCs w:val="20"/>
        </w:rPr>
        <w:tab/>
      </w:r>
      <w:r w:rsidRPr="00B20E2C" w:rsidR="007B01A5">
        <w:rPr>
          <w:rFonts w:ascii="Arial" w:hAnsi="Arial" w:cs="Arial"/>
          <w:b/>
          <w:bCs/>
          <w:sz w:val="20"/>
          <w:szCs w:val="20"/>
        </w:rPr>
        <w:tab/>
      </w:r>
      <w:r w:rsidRPr="00B20E2C" w:rsidR="0038727F">
        <w:rPr>
          <w:rFonts w:ascii="Arial" w:hAnsi="Arial" w:cs="Arial"/>
          <w:b/>
          <w:bCs/>
          <w:sz w:val="20"/>
          <w:szCs w:val="20"/>
        </w:rPr>
        <w:tab/>
      </w:r>
      <w:r w:rsidRPr="00B20E2C" w:rsidR="00600B30">
        <w:rPr>
          <w:rFonts w:ascii="Arial" w:hAnsi="Arial" w:cs="Arial"/>
          <w:b/>
          <w:bCs/>
          <w:sz w:val="20"/>
          <w:szCs w:val="20"/>
        </w:rPr>
        <w:t>4</w:t>
      </w:r>
      <w:r w:rsidRPr="00B20E2C" w:rsidR="00BE3937">
        <w:rPr>
          <w:rFonts w:ascii="Arial" w:hAnsi="Arial" w:cs="Arial"/>
          <w:b/>
          <w:bCs/>
          <w:sz w:val="20"/>
          <w:szCs w:val="20"/>
        </w:rPr>
        <w:t>3</w:t>
      </w:r>
    </w:p>
    <w:p w:rsidRPr="00B20E2C" w:rsidR="00B33E69" w:rsidP="00913DB9" w:rsidRDefault="00B33E69" w14:paraId="672CBA18" w14:textId="77777777">
      <w:pPr>
        <w:tabs>
          <w:tab w:val="left" w:pos="7800"/>
        </w:tabs>
        <w:rPr>
          <w:rFonts w:ascii="Arial" w:hAnsi="Arial" w:cs="Arial"/>
          <w:b/>
          <w:bCs/>
          <w:sz w:val="20"/>
          <w:szCs w:val="20"/>
        </w:rPr>
      </w:pPr>
    </w:p>
    <w:p w:rsidRPr="00B20E2C" w:rsidR="00B33E69" w:rsidP="00DF4B6F" w:rsidRDefault="00DF4B6F" w14:paraId="5FB4C3EB" w14:textId="25FC3EB0">
      <w:pPr>
        <w:tabs>
          <w:tab w:val="left" w:pos="1418"/>
        </w:tabs>
        <w:rPr>
          <w:rFonts w:ascii="Arial" w:hAnsi="Arial" w:cs="Arial"/>
          <w:b/>
          <w:bCs/>
          <w:sz w:val="20"/>
          <w:szCs w:val="20"/>
        </w:rPr>
      </w:pPr>
      <w:r w:rsidRPr="00B20E2C">
        <w:rPr>
          <w:rFonts w:ascii="Arial" w:hAnsi="Arial" w:cs="Arial"/>
          <w:b/>
          <w:bCs/>
          <w:sz w:val="20"/>
          <w:szCs w:val="20"/>
        </w:rPr>
        <w:t>Item 1</w:t>
      </w:r>
      <w:r w:rsidRPr="00B20E2C" w:rsidR="007177A2">
        <w:rPr>
          <w:rFonts w:ascii="Arial" w:hAnsi="Arial" w:cs="Arial"/>
          <w:b/>
          <w:bCs/>
          <w:sz w:val="20"/>
          <w:szCs w:val="20"/>
        </w:rPr>
        <w:t>8</w:t>
      </w:r>
      <w:r w:rsidRPr="00B20E2C">
        <w:rPr>
          <w:rFonts w:ascii="Arial" w:hAnsi="Arial" w:cs="Arial"/>
          <w:b/>
          <w:bCs/>
          <w:sz w:val="20"/>
          <w:szCs w:val="20"/>
        </w:rPr>
        <w:tab/>
      </w:r>
      <w:r w:rsidRPr="00B20E2C" w:rsidR="00B23DB1">
        <w:rPr>
          <w:rFonts w:ascii="Arial" w:hAnsi="Arial" w:cs="Arial"/>
          <w:b/>
          <w:bCs/>
          <w:sz w:val="20"/>
          <w:szCs w:val="20"/>
        </w:rPr>
        <w:tab/>
      </w:r>
      <w:hyperlink w:history="1" w:anchor="Monitoringandreview">
        <w:r w:rsidRPr="00B20E2C" w:rsidR="00B33E69">
          <w:rPr>
            <w:rStyle w:val="Hyperlink"/>
            <w:rFonts w:ascii="Arial" w:hAnsi="Arial" w:cs="Arial"/>
            <w:b/>
            <w:bCs/>
            <w:sz w:val="20"/>
            <w:szCs w:val="20"/>
          </w:rPr>
          <w:t>Monitoring arrangements</w:t>
        </w:r>
      </w:hyperlink>
      <w:r w:rsidRPr="00B20E2C" w:rsidR="00671708">
        <w:rPr>
          <w:rFonts w:ascii="Arial" w:hAnsi="Arial" w:cs="Arial"/>
          <w:b/>
          <w:bCs/>
          <w:sz w:val="20"/>
          <w:szCs w:val="20"/>
        </w:rPr>
        <w:tab/>
      </w:r>
      <w:r w:rsidRPr="00B20E2C" w:rsidR="007B01A5">
        <w:rPr>
          <w:rFonts w:ascii="Arial" w:hAnsi="Arial" w:cs="Arial"/>
          <w:b/>
          <w:bCs/>
          <w:sz w:val="20"/>
          <w:szCs w:val="20"/>
        </w:rPr>
        <w:tab/>
      </w:r>
      <w:r w:rsidRPr="00B20E2C" w:rsidR="007B01A5">
        <w:rPr>
          <w:rFonts w:ascii="Arial" w:hAnsi="Arial" w:cs="Arial"/>
          <w:b/>
          <w:bCs/>
          <w:sz w:val="20"/>
          <w:szCs w:val="20"/>
        </w:rPr>
        <w:tab/>
      </w:r>
      <w:r w:rsidRPr="00B20E2C" w:rsidR="007B01A5">
        <w:rPr>
          <w:rFonts w:ascii="Arial" w:hAnsi="Arial" w:cs="Arial"/>
          <w:b/>
          <w:bCs/>
          <w:sz w:val="20"/>
          <w:szCs w:val="20"/>
        </w:rPr>
        <w:tab/>
      </w:r>
      <w:r w:rsidRPr="00B20E2C" w:rsidR="007B01A5">
        <w:rPr>
          <w:rFonts w:ascii="Arial" w:hAnsi="Arial" w:cs="Arial"/>
          <w:b/>
          <w:bCs/>
          <w:sz w:val="20"/>
          <w:szCs w:val="20"/>
        </w:rPr>
        <w:tab/>
      </w:r>
      <w:r w:rsidRPr="00B20E2C" w:rsidR="00E61E60">
        <w:rPr>
          <w:rFonts w:ascii="Arial" w:hAnsi="Arial" w:cs="Arial"/>
          <w:b/>
          <w:bCs/>
          <w:sz w:val="20"/>
          <w:szCs w:val="20"/>
        </w:rPr>
        <w:tab/>
      </w:r>
      <w:r w:rsidRPr="00B20E2C" w:rsidR="0038727F">
        <w:rPr>
          <w:rFonts w:ascii="Arial" w:hAnsi="Arial" w:cs="Arial"/>
          <w:b/>
          <w:bCs/>
          <w:sz w:val="20"/>
          <w:szCs w:val="20"/>
        </w:rPr>
        <w:tab/>
      </w:r>
      <w:r w:rsidRPr="00B20E2C" w:rsidR="00600B30">
        <w:rPr>
          <w:rFonts w:ascii="Arial" w:hAnsi="Arial" w:cs="Arial"/>
          <w:b/>
          <w:bCs/>
          <w:sz w:val="20"/>
          <w:szCs w:val="20"/>
        </w:rPr>
        <w:t>4</w:t>
      </w:r>
      <w:r w:rsidRPr="00B20E2C" w:rsidR="00C91B50">
        <w:rPr>
          <w:rFonts w:ascii="Arial" w:hAnsi="Arial" w:cs="Arial"/>
          <w:b/>
          <w:bCs/>
          <w:sz w:val="20"/>
          <w:szCs w:val="20"/>
        </w:rPr>
        <w:t>3</w:t>
      </w:r>
    </w:p>
    <w:p w:rsidRPr="00B20E2C" w:rsidR="00B33E69" w:rsidP="00913DB9" w:rsidRDefault="00B33E69" w14:paraId="39EC1C29" w14:textId="77777777">
      <w:pPr>
        <w:tabs>
          <w:tab w:val="left" w:pos="7800"/>
        </w:tabs>
        <w:rPr>
          <w:rFonts w:ascii="Arial" w:hAnsi="Arial" w:cs="Arial"/>
          <w:b/>
          <w:bCs/>
          <w:sz w:val="20"/>
          <w:szCs w:val="20"/>
        </w:rPr>
      </w:pPr>
    </w:p>
    <w:p w:rsidRPr="00B20E2C" w:rsidR="00B33E69" w:rsidP="00DF4B6F" w:rsidRDefault="00B33E69" w14:paraId="34CCFC24" w14:textId="6E43FCC4">
      <w:pPr>
        <w:rPr>
          <w:rFonts w:ascii="Arial" w:hAnsi="Arial" w:cs="Arial"/>
          <w:b/>
          <w:bCs/>
          <w:sz w:val="20"/>
          <w:szCs w:val="20"/>
        </w:rPr>
      </w:pPr>
      <w:r w:rsidRPr="00B20E2C">
        <w:rPr>
          <w:rFonts w:ascii="Arial" w:hAnsi="Arial" w:cs="Arial"/>
          <w:b/>
          <w:bCs/>
          <w:sz w:val="20"/>
          <w:szCs w:val="20"/>
        </w:rPr>
        <w:t>Appendix 1</w:t>
      </w:r>
      <w:r w:rsidRPr="00B20E2C" w:rsidR="00E61E60">
        <w:rPr>
          <w:rFonts w:ascii="Arial" w:hAnsi="Arial" w:cs="Arial"/>
          <w:b/>
          <w:bCs/>
          <w:sz w:val="20"/>
          <w:szCs w:val="20"/>
        </w:rPr>
        <w:tab/>
      </w:r>
      <w:hyperlink w:history="1" w:anchor="Appendix1">
        <w:r w:rsidRPr="00B20E2C">
          <w:rPr>
            <w:rStyle w:val="Hyperlink"/>
            <w:rFonts w:ascii="Arial" w:hAnsi="Arial" w:cs="Arial"/>
            <w:b/>
            <w:bCs/>
            <w:sz w:val="20"/>
            <w:szCs w:val="20"/>
          </w:rPr>
          <w:t>DSL Job Description</w:t>
        </w:r>
      </w:hyperlink>
      <w:r w:rsidRPr="00B20E2C" w:rsidR="007B01A5">
        <w:rPr>
          <w:rFonts w:ascii="Arial" w:hAnsi="Arial" w:cs="Arial"/>
          <w:b/>
          <w:bCs/>
          <w:sz w:val="20"/>
          <w:szCs w:val="20"/>
        </w:rPr>
        <w:tab/>
      </w:r>
      <w:r w:rsidRPr="00B20E2C" w:rsidR="007B01A5">
        <w:rPr>
          <w:rFonts w:ascii="Arial" w:hAnsi="Arial" w:cs="Arial"/>
          <w:b/>
          <w:bCs/>
          <w:sz w:val="20"/>
          <w:szCs w:val="20"/>
        </w:rPr>
        <w:tab/>
      </w:r>
      <w:r w:rsidRPr="00B20E2C" w:rsidR="007B01A5">
        <w:rPr>
          <w:rFonts w:ascii="Arial" w:hAnsi="Arial" w:cs="Arial"/>
          <w:b/>
          <w:bCs/>
          <w:sz w:val="20"/>
          <w:szCs w:val="20"/>
        </w:rPr>
        <w:tab/>
      </w:r>
      <w:r w:rsidRPr="00B20E2C" w:rsidR="007B01A5">
        <w:rPr>
          <w:rFonts w:ascii="Arial" w:hAnsi="Arial" w:cs="Arial"/>
          <w:b/>
          <w:bCs/>
          <w:sz w:val="20"/>
          <w:szCs w:val="20"/>
        </w:rPr>
        <w:tab/>
      </w:r>
      <w:r w:rsidRPr="00B20E2C" w:rsidR="00797C7C">
        <w:rPr>
          <w:rFonts w:ascii="Arial" w:hAnsi="Arial" w:cs="Arial"/>
          <w:b/>
          <w:bCs/>
          <w:sz w:val="20"/>
          <w:szCs w:val="20"/>
        </w:rPr>
        <w:tab/>
      </w:r>
      <w:r w:rsidRPr="00B20E2C" w:rsidR="007B01A5">
        <w:rPr>
          <w:rFonts w:ascii="Arial" w:hAnsi="Arial" w:cs="Arial"/>
          <w:b/>
          <w:bCs/>
          <w:sz w:val="20"/>
          <w:szCs w:val="20"/>
        </w:rPr>
        <w:tab/>
      </w:r>
      <w:r w:rsidRPr="00B20E2C" w:rsidR="00AF2CF1">
        <w:rPr>
          <w:rFonts w:ascii="Arial" w:hAnsi="Arial" w:cs="Arial"/>
          <w:b/>
          <w:bCs/>
          <w:sz w:val="20"/>
          <w:szCs w:val="20"/>
        </w:rPr>
        <w:tab/>
      </w:r>
      <w:r w:rsidRPr="00B20E2C" w:rsidR="0038727F">
        <w:rPr>
          <w:rFonts w:ascii="Arial" w:hAnsi="Arial" w:cs="Arial"/>
          <w:b/>
          <w:bCs/>
          <w:sz w:val="20"/>
          <w:szCs w:val="20"/>
        </w:rPr>
        <w:tab/>
      </w:r>
      <w:r w:rsidRPr="00B20E2C" w:rsidR="00C91B50">
        <w:rPr>
          <w:rFonts w:ascii="Arial" w:hAnsi="Arial" w:cs="Arial"/>
          <w:b/>
          <w:bCs/>
          <w:sz w:val="20"/>
          <w:szCs w:val="20"/>
        </w:rPr>
        <w:t>44</w:t>
      </w:r>
    </w:p>
    <w:p w:rsidRPr="00B20E2C" w:rsidR="00B33E69" w:rsidP="00913DB9" w:rsidRDefault="00B33E69" w14:paraId="32012AE2" w14:textId="77777777">
      <w:pPr>
        <w:tabs>
          <w:tab w:val="left" w:pos="7800"/>
        </w:tabs>
        <w:rPr>
          <w:rFonts w:ascii="Arial" w:hAnsi="Arial" w:cs="Arial"/>
          <w:b/>
          <w:bCs/>
          <w:sz w:val="20"/>
          <w:szCs w:val="20"/>
        </w:rPr>
      </w:pPr>
    </w:p>
    <w:p w:rsidRPr="00B20E2C" w:rsidR="00B33E69" w:rsidP="000D173C" w:rsidRDefault="00B33E69" w14:paraId="36F1CEE4" w14:textId="12CCFFCC">
      <w:pPr>
        <w:tabs>
          <w:tab w:val="left" w:pos="1418"/>
        </w:tabs>
        <w:rPr>
          <w:rFonts w:ascii="Arial" w:hAnsi="Arial" w:cs="Arial"/>
          <w:b/>
          <w:bCs/>
          <w:sz w:val="20"/>
          <w:szCs w:val="20"/>
        </w:rPr>
      </w:pPr>
      <w:r w:rsidRPr="00B20E2C">
        <w:rPr>
          <w:rFonts w:ascii="Arial" w:hAnsi="Arial" w:cs="Arial"/>
          <w:b/>
          <w:bCs/>
          <w:sz w:val="20"/>
          <w:szCs w:val="20"/>
        </w:rPr>
        <w:t>Appendix 2</w:t>
      </w:r>
      <w:r w:rsidRPr="00B20E2C" w:rsidR="00321BE7">
        <w:rPr>
          <w:rFonts w:ascii="Arial" w:hAnsi="Arial" w:cs="Arial"/>
          <w:b/>
          <w:bCs/>
          <w:sz w:val="20"/>
          <w:szCs w:val="20"/>
        </w:rPr>
        <w:tab/>
      </w:r>
      <w:hyperlink w:history="1" w:anchor="Appendix2">
        <w:r w:rsidRPr="00B20E2C">
          <w:rPr>
            <w:rStyle w:val="Hyperlink"/>
            <w:rFonts w:ascii="Arial" w:hAnsi="Arial" w:cs="Arial"/>
            <w:b/>
            <w:bCs/>
            <w:sz w:val="20"/>
            <w:szCs w:val="20"/>
          </w:rPr>
          <w:t>Role of the Governors</w:t>
        </w:r>
      </w:hyperlink>
      <w:r w:rsidRPr="00B20E2C" w:rsidR="00B46C93">
        <w:rPr>
          <w:rFonts w:ascii="Arial" w:hAnsi="Arial" w:cs="Arial"/>
          <w:b/>
          <w:bCs/>
          <w:sz w:val="20"/>
          <w:szCs w:val="20"/>
        </w:rPr>
        <w:tab/>
      </w:r>
      <w:r w:rsidRPr="00B20E2C" w:rsidR="00B46C93">
        <w:rPr>
          <w:rFonts w:ascii="Arial" w:hAnsi="Arial" w:cs="Arial"/>
          <w:b/>
          <w:bCs/>
          <w:sz w:val="20"/>
          <w:szCs w:val="20"/>
        </w:rPr>
        <w:tab/>
      </w:r>
      <w:r w:rsidRPr="00B20E2C" w:rsidR="00B46C93">
        <w:rPr>
          <w:rFonts w:ascii="Arial" w:hAnsi="Arial" w:cs="Arial"/>
          <w:b/>
          <w:bCs/>
          <w:sz w:val="20"/>
          <w:szCs w:val="20"/>
        </w:rPr>
        <w:tab/>
      </w:r>
      <w:r w:rsidRPr="00B20E2C" w:rsidR="000D173C">
        <w:rPr>
          <w:rFonts w:ascii="Arial" w:hAnsi="Arial" w:cs="Arial"/>
          <w:b/>
          <w:bCs/>
          <w:sz w:val="20"/>
          <w:szCs w:val="20"/>
        </w:rPr>
        <w:tab/>
      </w:r>
      <w:r w:rsidRPr="00B20E2C" w:rsidR="00797C7C">
        <w:rPr>
          <w:rFonts w:ascii="Arial" w:hAnsi="Arial" w:cs="Arial"/>
          <w:b/>
          <w:bCs/>
          <w:sz w:val="20"/>
          <w:szCs w:val="20"/>
        </w:rPr>
        <w:tab/>
      </w:r>
      <w:r w:rsidRPr="00B20E2C" w:rsidR="00B352FF">
        <w:rPr>
          <w:rFonts w:ascii="Arial" w:hAnsi="Arial" w:cs="Arial"/>
          <w:b/>
          <w:bCs/>
          <w:sz w:val="20"/>
          <w:szCs w:val="20"/>
        </w:rPr>
        <w:tab/>
      </w:r>
      <w:r w:rsidRPr="00B20E2C" w:rsidR="00B46C93">
        <w:rPr>
          <w:rFonts w:ascii="Arial" w:hAnsi="Arial" w:cs="Arial"/>
          <w:b/>
          <w:bCs/>
          <w:sz w:val="20"/>
          <w:szCs w:val="20"/>
        </w:rPr>
        <w:tab/>
      </w:r>
      <w:r w:rsidRPr="00B20E2C" w:rsidR="0038727F">
        <w:rPr>
          <w:rFonts w:ascii="Arial" w:hAnsi="Arial" w:cs="Arial"/>
          <w:b/>
          <w:bCs/>
          <w:sz w:val="20"/>
          <w:szCs w:val="20"/>
        </w:rPr>
        <w:tab/>
      </w:r>
      <w:r w:rsidRPr="00B20E2C" w:rsidR="006D35BF">
        <w:rPr>
          <w:rFonts w:ascii="Arial" w:hAnsi="Arial" w:cs="Arial"/>
          <w:b/>
          <w:bCs/>
          <w:sz w:val="20"/>
          <w:szCs w:val="20"/>
        </w:rPr>
        <w:t>4</w:t>
      </w:r>
      <w:r w:rsidRPr="00B20E2C" w:rsidR="0026689C">
        <w:rPr>
          <w:rFonts w:ascii="Arial" w:hAnsi="Arial" w:cs="Arial"/>
          <w:b/>
          <w:bCs/>
          <w:sz w:val="20"/>
          <w:szCs w:val="20"/>
        </w:rPr>
        <w:t>8</w:t>
      </w:r>
    </w:p>
    <w:p w:rsidRPr="00B20E2C" w:rsidR="00B33E69" w:rsidP="00913DB9" w:rsidRDefault="00B33E69" w14:paraId="71D6FFB5" w14:textId="77777777">
      <w:pPr>
        <w:tabs>
          <w:tab w:val="left" w:pos="7800"/>
        </w:tabs>
        <w:rPr>
          <w:rFonts w:ascii="Arial" w:hAnsi="Arial" w:cs="Arial"/>
          <w:b/>
          <w:bCs/>
          <w:sz w:val="20"/>
          <w:szCs w:val="20"/>
        </w:rPr>
      </w:pPr>
    </w:p>
    <w:p w:rsidRPr="00B20E2C" w:rsidR="00B33E69" w:rsidP="00321BE7" w:rsidRDefault="00B33E69" w14:paraId="759AC430" w14:textId="3AD95A90">
      <w:pPr>
        <w:rPr>
          <w:rFonts w:ascii="Arial" w:hAnsi="Arial" w:cs="Arial"/>
          <w:b/>
          <w:bCs/>
          <w:sz w:val="20"/>
          <w:szCs w:val="20"/>
        </w:rPr>
      </w:pPr>
      <w:r w:rsidRPr="00B20E2C">
        <w:rPr>
          <w:rFonts w:ascii="Arial" w:hAnsi="Arial" w:cs="Arial"/>
          <w:b/>
          <w:bCs/>
          <w:sz w:val="20"/>
          <w:szCs w:val="20"/>
        </w:rPr>
        <w:t>Appendix 3</w:t>
      </w:r>
      <w:r w:rsidRPr="00B20E2C" w:rsidR="00321BE7">
        <w:rPr>
          <w:rFonts w:ascii="Arial" w:hAnsi="Arial" w:cs="Arial"/>
          <w:b/>
          <w:bCs/>
          <w:sz w:val="20"/>
          <w:szCs w:val="20"/>
        </w:rPr>
        <w:tab/>
      </w:r>
      <w:hyperlink w:history="1" w:anchor="Appendix3">
        <w:r w:rsidRPr="00B20E2C" w:rsidR="003A721E">
          <w:rPr>
            <w:rStyle w:val="Hyperlink"/>
            <w:rFonts w:ascii="Arial" w:hAnsi="Arial" w:cs="Arial"/>
            <w:b/>
            <w:bCs/>
            <w:sz w:val="20"/>
            <w:szCs w:val="20"/>
          </w:rPr>
          <w:t>RKLT Filtering and Monitoring Termly Review</w:t>
        </w:r>
      </w:hyperlink>
      <w:r w:rsidRPr="00B20E2C" w:rsidR="00B46C93">
        <w:rPr>
          <w:rFonts w:ascii="Arial" w:hAnsi="Arial" w:cs="Arial"/>
          <w:b/>
          <w:bCs/>
          <w:sz w:val="20"/>
          <w:szCs w:val="20"/>
        </w:rPr>
        <w:tab/>
      </w:r>
      <w:r w:rsidRPr="00B20E2C" w:rsidR="00AF2CF1">
        <w:rPr>
          <w:rFonts w:ascii="Arial" w:hAnsi="Arial" w:cs="Arial"/>
          <w:b/>
          <w:bCs/>
          <w:sz w:val="20"/>
          <w:szCs w:val="20"/>
        </w:rPr>
        <w:tab/>
      </w:r>
      <w:r w:rsidRPr="00B20E2C" w:rsidR="003A721E">
        <w:rPr>
          <w:rFonts w:ascii="Arial" w:hAnsi="Arial" w:cs="Arial"/>
          <w:b/>
          <w:bCs/>
          <w:sz w:val="20"/>
          <w:szCs w:val="20"/>
        </w:rPr>
        <w:tab/>
      </w:r>
      <w:r w:rsidRPr="00B20E2C" w:rsidR="0038727F">
        <w:rPr>
          <w:rFonts w:ascii="Arial" w:hAnsi="Arial" w:cs="Arial"/>
          <w:b/>
          <w:bCs/>
          <w:sz w:val="20"/>
          <w:szCs w:val="20"/>
        </w:rPr>
        <w:tab/>
      </w:r>
      <w:r w:rsidRPr="00B20E2C" w:rsidR="006D35BF">
        <w:rPr>
          <w:rFonts w:ascii="Arial" w:hAnsi="Arial" w:cs="Arial"/>
          <w:b/>
          <w:bCs/>
          <w:sz w:val="20"/>
          <w:szCs w:val="20"/>
        </w:rPr>
        <w:t>5</w:t>
      </w:r>
      <w:r w:rsidRPr="00B20E2C" w:rsidR="0026689C">
        <w:rPr>
          <w:rFonts w:ascii="Arial" w:hAnsi="Arial" w:cs="Arial"/>
          <w:b/>
          <w:bCs/>
          <w:sz w:val="20"/>
          <w:szCs w:val="20"/>
        </w:rPr>
        <w:t>1</w:t>
      </w:r>
    </w:p>
    <w:p w:rsidRPr="00B20E2C" w:rsidR="002A2100" w:rsidP="00B46C93" w:rsidRDefault="002A2100" w14:paraId="110B8277" w14:textId="77777777">
      <w:pPr>
        <w:tabs>
          <w:tab w:val="left" w:pos="2127"/>
        </w:tabs>
        <w:rPr>
          <w:rFonts w:ascii="Arial" w:hAnsi="Arial" w:cs="Arial"/>
          <w:b/>
          <w:bCs/>
          <w:sz w:val="20"/>
          <w:szCs w:val="20"/>
        </w:rPr>
      </w:pPr>
    </w:p>
    <w:p w:rsidRPr="00B20E2C" w:rsidR="00AF2CF1" w:rsidP="00AF2CF1" w:rsidRDefault="00AF2CF1" w14:paraId="5C691F4A" w14:textId="0AB0C745">
      <w:pPr>
        <w:jc w:val="both"/>
        <w:rPr>
          <w:rFonts w:ascii="Arial" w:hAnsi="Arial" w:cs="Arial"/>
          <w:b/>
          <w:bCs/>
          <w:sz w:val="20"/>
          <w:szCs w:val="20"/>
        </w:rPr>
      </w:pPr>
      <w:r w:rsidRPr="00B20E2C">
        <w:rPr>
          <w:rFonts w:ascii="Arial" w:hAnsi="Arial" w:cs="Arial"/>
          <w:b/>
          <w:bCs/>
          <w:sz w:val="20"/>
          <w:szCs w:val="20"/>
        </w:rPr>
        <w:t xml:space="preserve">Appendix 4 </w:t>
      </w:r>
      <w:r w:rsidRPr="00B20E2C" w:rsidR="00032B5D">
        <w:rPr>
          <w:rFonts w:ascii="Arial" w:hAnsi="Arial" w:cs="Arial"/>
          <w:b/>
          <w:bCs/>
          <w:sz w:val="20"/>
          <w:szCs w:val="20"/>
        </w:rPr>
        <w:tab/>
      </w:r>
      <w:hyperlink w:history="1" w:anchor="Appendix4">
        <w:r w:rsidRPr="00B20E2C">
          <w:rPr>
            <w:rStyle w:val="Hyperlink"/>
            <w:rFonts w:ascii="Arial" w:hAnsi="Arial" w:cs="Arial"/>
            <w:b/>
            <w:bCs/>
            <w:sz w:val="20"/>
            <w:szCs w:val="20"/>
          </w:rPr>
          <w:t>A Framework for Supervision</w:t>
        </w:r>
      </w:hyperlink>
      <w:r w:rsidRPr="00B20E2C" w:rsidR="00032B5D">
        <w:rPr>
          <w:rFonts w:ascii="Arial" w:hAnsi="Arial" w:cs="Arial"/>
          <w:b/>
          <w:bCs/>
          <w:sz w:val="20"/>
          <w:szCs w:val="20"/>
        </w:rPr>
        <w:tab/>
      </w:r>
      <w:r w:rsidRPr="00B20E2C" w:rsidR="00032B5D">
        <w:rPr>
          <w:rFonts w:ascii="Arial" w:hAnsi="Arial" w:cs="Arial"/>
          <w:b/>
          <w:bCs/>
          <w:sz w:val="20"/>
          <w:szCs w:val="20"/>
        </w:rPr>
        <w:tab/>
      </w:r>
      <w:r w:rsidRPr="00B20E2C" w:rsidR="00032B5D">
        <w:rPr>
          <w:rFonts w:ascii="Arial" w:hAnsi="Arial" w:cs="Arial"/>
          <w:b/>
          <w:bCs/>
          <w:sz w:val="20"/>
          <w:szCs w:val="20"/>
        </w:rPr>
        <w:tab/>
      </w:r>
      <w:r w:rsidRPr="00B20E2C" w:rsidR="00032B5D">
        <w:rPr>
          <w:rFonts w:ascii="Arial" w:hAnsi="Arial" w:cs="Arial"/>
          <w:b/>
          <w:bCs/>
          <w:sz w:val="20"/>
          <w:szCs w:val="20"/>
        </w:rPr>
        <w:tab/>
      </w:r>
      <w:r w:rsidRPr="00B20E2C" w:rsidR="00032B5D">
        <w:rPr>
          <w:rFonts w:ascii="Arial" w:hAnsi="Arial" w:cs="Arial"/>
          <w:b/>
          <w:bCs/>
          <w:sz w:val="20"/>
          <w:szCs w:val="20"/>
        </w:rPr>
        <w:tab/>
      </w:r>
      <w:r w:rsidRPr="00B20E2C" w:rsidR="005B1AB6">
        <w:rPr>
          <w:rFonts w:ascii="Arial" w:hAnsi="Arial" w:cs="Arial"/>
          <w:b/>
          <w:bCs/>
          <w:sz w:val="20"/>
          <w:szCs w:val="20"/>
        </w:rPr>
        <w:tab/>
      </w:r>
      <w:r w:rsidRPr="00B20E2C" w:rsidR="0038727F">
        <w:rPr>
          <w:rFonts w:ascii="Arial" w:hAnsi="Arial" w:cs="Arial"/>
          <w:b/>
          <w:bCs/>
          <w:sz w:val="20"/>
          <w:szCs w:val="20"/>
        </w:rPr>
        <w:tab/>
      </w:r>
      <w:r w:rsidRPr="00B20E2C" w:rsidR="0026689C">
        <w:rPr>
          <w:rFonts w:ascii="Arial" w:hAnsi="Arial" w:cs="Arial"/>
          <w:b/>
          <w:bCs/>
          <w:sz w:val="20"/>
          <w:szCs w:val="20"/>
        </w:rPr>
        <w:t>5</w:t>
      </w:r>
      <w:r w:rsidRPr="00B20E2C" w:rsidR="0038727F">
        <w:rPr>
          <w:rFonts w:ascii="Arial" w:hAnsi="Arial" w:cs="Arial"/>
          <w:b/>
          <w:bCs/>
          <w:sz w:val="20"/>
          <w:szCs w:val="20"/>
        </w:rPr>
        <w:t>3</w:t>
      </w:r>
    </w:p>
    <w:p w:rsidRPr="003E5FD2" w:rsidR="000D67AE" w:rsidP="000D67AE" w:rsidRDefault="000D67AE" w14:paraId="5BFBC08A" w14:textId="77777777">
      <w:pPr>
        <w:tabs>
          <w:tab w:val="left" w:pos="2127"/>
        </w:tabs>
        <w:rPr>
          <w:rFonts w:ascii="Arial" w:hAnsi="Arial" w:cs="Arial"/>
          <w:b/>
          <w:bCs/>
          <w:sz w:val="20"/>
          <w:szCs w:val="20"/>
        </w:rPr>
      </w:pPr>
    </w:p>
    <w:p w:rsidRPr="009C57AD" w:rsidR="000D67AE" w:rsidP="000D67AE" w:rsidRDefault="000D67AE" w14:paraId="64164EB7" w14:textId="77777777">
      <w:pPr>
        <w:tabs>
          <w:tab w:val="left" w:pos="1418"/>
          <w:tab w:val="left" w:pos="1560"/>
        </w:tabs>
        <w:rPr>
          <w:rStyle w:val="Hyperlink"/>
          <w:rFonts w:ascii="Arial" w:hAnsi="Arial" w:cs="Arial"/>
          <w:b/>
          <w:bCs/>
          <w:sz w:val="20"/>
          <w:szCs w:val="20"/>
        </w:rPr>
      </w:pPr>
      <w:r w:rsidRPr="003E5FD2">
        <w:rPr>
          <w:rFonts w:ascii="Arial" w:hAnsi="Arial" w:cs="Arial"/>
          <w:b/>
          <w:bCs/>
          <w:sz w:val="20"/>
          <w:szCs w:val="20"/>
        </w:rPr>
        <w:t>Appendix 5</w:t>
      </w:r>
      <w:r w:rsidRPr="003E5FD2">
        <w:rPr>
          <w:rFonts w:ascii="Arial" w:hAnsi="Arial" w:cs="Arial"/>
          <w:b/>
          <w:bCs/>
          <w:sz w:val="20"/>
          <w:szCs w:val="20"/>
        </w:rPr>
        <w:tab/>
      </w:r>
      <w:r>
        <w:rPr>
          <w:rFonts w:ascii="Arial" w:hAnsi="Arial" w:cs="Arial"/>
          <w:b/>
          <w:bCs/>
          <w:sz w:val="20"/>
          <w:szCs w:val="20"/>
        </w:rPr>
        <w:fldChar w:fldCharType="begin"/>
      </w:r>
      <w:r>
        <w:rPr>
          <w:rFonts w:ascii="Arial" w:hAnsi="Arial" w:cs="Arial"/>
          <w:b/>
          <w:bCs/>
          <w:sz w:val="20"/>
          <w:szCs w:val="20"/>
        </w:rPr>
        <w:instrText>HYPERLINK  \l "Appendix5"</w:instrText>
      </w:r>
      <w:r>
        <w:rPr>
          <w:rFonts w:ascii="Arial" w:hAnsi="Arial" w:cs="Arial"/>
          <w:b/>
          <w:bCs/>
          <w:sz w:val="20"/>
          <w:szCs w:val="20"/>
        </w:rPr>
      </w:r>
      <w:r>
        <w:rPr>
          <w:rFonts w:ascii="Arial" w:hAnsi="Arial" w:cs="Arial"/>
          <w:b/>
          <w:bCs/>
          <w:sz w:val="20"/>
          <w:szCs w:val="20"/>
        </w:rPr>
        <w:fldChar w:fldCharType="separate"/>
      </w:r>
      <w:r w:rsidRPr="009C57AD">
        <w:rPr>
          <w:rStyle w:val="Hyperlink"/>
          <w:rFonts w:ascii="Arial" w:hAnsi="Arial" w:cs="Arial"/>
          <w:b/>
          <w:bCs/>
          <w:sz w:val="20"/>
          <w:szCs w:val="20"/>
        </w:rPr>
        <w:t xml:space="preserve">North Yorkshire Safeguarding Children Partnership – </w:t>
      </w:r>
    </w:p>
    <w:p w:rsidRPr="00B20E2C" w:rsidR="00B33E69" w:rsidP="000D67AE" w:rsidRDefault="000D67AE" w14:paraId="4D654A97" w14:textId="42564E87">
      <w:pPr>
        <w:tabs>
          <w:tab w:val="left" w:pos="1418"/>
          <w:tab w:val="left" w:pos="1560"/>
        </w:tabs>
        <w:rPr>
          <w:rFonts w:ascii="Arial" w:hAnsi="Arial" w:cs="Arial"/>
          <w:b/>
          <w:bCs/>
          <w:sz w:val="20"/>
          <w:szCs w:val="20"/>
        </w:rPr>
      </w:pPr>
      <w:r w:rsidRPr="009C57AD">
        <w:rPr>
          <w:rStyle w:val="Hyperlink"/>
          <w:rFonts w:ascii="Arial" w:hAnsi="Arial" w:cs="Arial"/>
          <w:b/>
          <w:bCs/>
          <w:sz w:val="20"/>
          <w:szCs w:val="20"/>
        </w:rPr>
        <w:tab/>
      </w:r>
      <w:r w:rsidRPr="009C57AD">
        <w:rPr>
          <w:rStyle w:val="Hyperlink"/>
          <w:rFonts w:ascii="Arial" w:hAnsi="Arial" w:cs="Arial"/>
          <w:b/>
          <w:bCs/>
          <w:sz w:val="20"/>
          <w:szCs w:val="20"/>
        </w:rPr>
        <w:t>Safeguarding &amp; Child Protection Policy 202</w:t>
      </w:r>
      <w:r w:rsidR="004E3532">
        <w:rPr>
          <w:rStyle w:val="Hyperlink"/>
          <w:rFonts w:ascii="Arial" w:hAnsi="Arial" w:cs="Arial"/>
          <w:b/>
          <w:bCs/>
          <w:sz w:val="20"/>
          <w:szCs w:val="20"/>
        </w:rPr>
        <w:t>5</w:t>
      </w:r>
      <w:r w:rsidRPr="009C57AD">
        <w:rPr>
          <w:rStyle w:val="Hyperlink"/>
          <w:rFonts w:ascii="Arial" w:hAnsi="Arial" w:cs="Arial"/>
          <w:b/>
          <w:bCs/>
          <w:sz w:val="20"/>
          <w:szCs w:val="20"/>
        </w:rPr>
        <w:t>/20</w:t>
      </w:r>
      <w:r w:rsidR="00D53A87">
        <w:rPr>
          <w:rStyle w:val="Hyperlink"/>
          <w:rFonts w:ascii="Arial" w:hAnsi="Arial" w:cs="Arial"/>
          <w:b/>
          <w:bCs/>
          <w:sz w:val="20"/>
          <w:szCs w:val="20"/>
        </w:rPr>
        <w:t>26</w:t>
      </w:r>
      <w:r>
        <w:rPr>
          <w:rFonts w:ascii="Arial" w:hAnsi="Arial" w:cs="Arial"/>
          <w:b/>
          <w:bCs/>
          <w:sz w:val="20"/>
          <w:szCs w:val="20"/>
        </w:rPr>
        <w:fldChar w:fldCharType="end"/>
      </w:r>
      <w:r>
        <w:rPr>
          <w:rFonts w:ascii="Arial" w:hAnsi="Arial" w:cs="Arial"/>
          <w:b/>
          <w:bCs/>
          <w:sz w:val="20"/>
          <w:szCs w:val="20"/>
        </w:rPr>
        <w:tab/>
      </w:r>
      <w:r w:rsidRPr="00B20E2C" w:rsidR="00AF2CF1">
        <w:rPr>
          <w:rFonts w:ascii="Arial" w:hAnsi="Arial" w:cs="Arial"/>
          <w:b/>
          <w:bCs/>
          <w:sz w:val="20"/>
          <w:szCs w:val="20"/>
        </w:rPr>
        <w:tab/>
      </w:r>
      <w:r w:rsidRPr="00B20E2C" w:rsidR="00AF2CF1">
        <w:rPr>
          <w:rFonts w:ascii="Arial" w:hAnsi="Arial" w:cs="Arial"/>
          <w:b/>
          <w:bCs/>
          <w:sz w:val="20"/>
          <w:szCs w:val="20"/>
        </w:rPr>
        <w:tab/>
      </w:r>
      <w:r w:rsidRPr="00B20E2C" w:rsidR="0038727F">
        <w:rPr>
          <w:rFonts w:ascii="Arial" w:hAnsi="Arial" w:cs="Arial"/>
          <w:b/>
          <w:bCs/>
          <w:sz w:val="20"/>
          <w:szCs w:val="20"/>
        </w:rPr>
        <w:tab/>
      </w:r>
      <w:r w:rsidR="00D35A01">
        <w:rPr>
          <w:rFonts w:ascii="Arial" w:hAnsi="Arial" w:cs="Arial"/>
          <w:b/>
          <w:bCs/>
          <w:sz w:val="20"/>
          <w:szCs w:val="20"/>
        </w:rPr>
        <w:t>59</w:t>
      </w:r>
    </w:p>
    <w:p w:rsidR="00CB2B31" w:rsidP="00B20E2C" w:rsidRDefault="00CB2B31" w14:paraId="31A892BD" w14:textId="77777777">
      <w:pPr>
        <w:tabs>
          <w:tab w:val="left" w:pos="7800"/>
        </w:tabs>
        <w:jc w:val="center"/>
        <w:rPr>
          <w:rFonts w:ascii="Arial" w:hAnsi="Arial" w:cs="Arial"/>
          <w:b/>
          <w:sz w:val="22"/>
          <w:szCs w:val="22"/>
        </w:rPr>
      </w:pPr>
    </w:p>
    <w:p w:rsidR="00CB2B31" w:rsidP="00B20E2C" w:rsidRDefault="00CB2B31" w14:paraId="750F3AAD" w14:textId="77777777">
      <w:pPr>
        <w:tabs>
          <w:tab w:val="left" w:pos="7800"/>
        </w:tabs>
        <w:jc w:val="center"/>
        <w:rPr>
          <w:rFonts w:ascii="Arial" w:hAnsi="Arial" w:cs="Arial"/>
          <w:b/>
          <w:sz w:val="22"/>
          <w:szCs w:val="22"/>
        </w:rPr>
      </w:pPr>
    </w:p>
    <w:p w:rsidR="00A100D6" w:rsidP="00B20E2C" w:rsidRDefault="00A100D6" w14:paraId="65B7919C" w14:textId="77777777">
      <w:pPr>
        <w:tabs>
          <w:tab w:val="left" w:pos="7800"/>
        </w:tabs>
        <w:jc w:val="center"/>
        <w:rPr>
          <w:rFonts w:ascii="Arial" w:hAnsi="Arial" w:cs="Arial"/>
          <w:b/>
          <w:sz w:val="22"/>
          <w:szCs w:val="22"/>
        </w:rPr>
      </w:pPr>
    </w:p>
    <w:p w:rsidR="00A100D6" w:rsidP="00B20E2C" w:rsidRDefault="00A100D6" w14:paraId="6E57AD1E" w14:textId="77777777">
      <w:pPr>
        <w:tabs>
          <w:tab w:val="left" w:pos="7800"/>
        </w:tabs>
        <w:jc w:val="center"/>
        <w:rPr>
          <w:rFonts w:ascii="Arial" w:hAnsi="Arial" w:cs="Arial"/>
          <w:b/>
          <w:sz w:val="22"/>
          <w:szCs w:val="22"/>
        </w:rPr>
      </w:pPr>
    </w:p>
    <w:p w:rsidR="00A100D6" w:rsidP="00B20E2C" w:rsidRDefault="00A100D6" w14:paraId="750D2648" w14:textId="77777777">
      <w:pPr>
        <w:tabs>
          <w:tab w:val="left" w:pos="7800"/>
        </w:tabs>
        <w:jc w:val="center"/>
        <w:rPr>
          <w:rFonts w:ascii="Arial" w:hAnsi="Arial" w:cs="Arial"/>
          <w:b/>
          <w:sz w:val="22"/>
          <w:szCs w:val="22"/>
        </w:rPr>
      </w:pPr>
    </w:p>
    <w:p w:rsidR="00A100D6" w:rsidP="00B20E2C" w:rsidRDefault="00A100D6" w14:paraId="70B7379E" w14:textId="77777777">
      <w:pPr>
        <w:tabs>
          <w:tab w:val="left" w:pos="7800"/>
        </w:tabs>
        <w:jc w:val="center"/>
        <w:rPr>
          <w:rFonts w:ascii="Arial" w:hAnsi="Arial" w:cs="Arial"/>
          <w:b/>
          <w:sz w:val="22"/>
          <w:szCs w:val="22"/>
        </w:rPr>
      </w:pPr>
    </w:p>
    <w:p w:rsidR="00A100D6" w:rsidP="00B20E2C" w:rsidRDefault="00A100D6" w14:paraId="34271E73" w14:textId="77777777">
      <w:pPr>
        <w:tabs>
          <w:tab w:val="left" w:pos="7800"/>
        </w:tabs>
        <w:jc w:val="center"/>
        <w:rPr>
          <w:rFonts w:ascii="Arial" w:hAnsi="Arial" w:cs="Arial"/>
          <w:b/>
          <w:sz w:val="22"/>
          <w:szCs w:val="22"/>
        </w:rPr>
      </w:pPr>
    </w:p>
    <w:p w:rsidR="00A100D6" w:rsidP="00B20E2C" w:rsidRDefault="00A100D6" w14:paraId="2340403C" w14:textId="77777777">
      <w:pPr>
        <w:tabs>
          <w:tab w:val="left" w:pos="7800"/>
        </w:tabs>
        <w:jc w:val="center"/>
        <w:rPr>
          <w:rFonts w:ascii="Arial" w:hAnsi="Arial" w:cs="Arial"/>
          <w:b/>
          <w:sz w:val="22"/>
          <w:szCs w:val="22"/>
        </w:rPr>
      </w:pPr>
    </w:p>
    <w:p w:rsidRPr="00B20E2C" w:rsidR="00B97615" w:rsidP="00B20E2C" w:rsidRDefault="00B97615" w14:paraId="4FDF1F76" w14:textId="2B123886">
      <w:pPr>
        <w:tabs>
          <w:tab w:val="left" w:pos="7800"/>
        </w:tabs>
        <w:jc w:val="center"/>
        <w:rPr>
          <w:rFonts w:ascii="Arial" w:hAnsi="Arial" w:cs="Arial"/>
          <w:b/>
          <w:sz w:val="22"/>
          <w:szCs w:val="22"/>
        </w:rPr>
      </w:pPr>
      <w:r w:rsidRPr="00B20E2C">
        <w:rPr>
          <w:rFonts w:ascii="Arial" w:hAnsi="Arial" w:cs="Arial"/>
          <w:b/>
          <w:sz w:val="22"/>
          <w:szCs w:val="22"/>
        </w:rPr>
        <w:t>RKLT Safeguarding Policy</w:t>
      </w:r>
    </w:p>
    <w:p w:rsidRPr="00B20E2C" w:rsidR="00A9457A" w:rsidP="00C911EF" w:rsidRDefault="00A9457A" w14:paraId="72795C5D" w14:textId="77777777">
      <w:pPr>
        <w:jc w:val="both"/>
        <w:rPr>
          <w:rFonts w:ascii="Arial" w:hAnsi="Arial" w:cs="Arial"/>
          <w:sz w:val="22"/>
          <w:szCs w:val="22"/>
        </w:rPr>
      </w:pPr>
    </w:p>
    <w:p w:rsidRPr="00B20E2C" w:rsidR="00991B53" w:rsidP="00341482" w:rsidRDefault="00991B53" w14:paraId="60A4D561" w14:textId="307FC57A">
      <w:pPr>
        <w:pStyle w:val="ListParagraph"/>
        <w:numPr>
          <w:ilvl w:val="0"/>
          <w:numId w:val="1"/>
        </w:numPr>
        <w:jc w:val="both"/>
        <w:rPr>
          <w:rFonts w:ascii="Arial" w:hAnsi="Arial" w:cs="Arial"/>
          <w:b/>
          <w:bCs/>
          <w:sz w:val="22"/>
          <w:szCs w:val="22"/>
        </w:rPr>
      </w:pPr>
      <w:bookmarkStart w:name="FORM" w:id="1"/>
      <w:bookmarkStart w:name="Introduction" w:id="2"/>
      <w:r w:rsidRPr="00B20E2C">
        <w:rPr>
          <w:rFonts w:ascii="Arial" w:hAnsi="Arial" w:cs="Arial"/>
          <w:b/>
          <w:bCs/>
          <w:sz w:val="22"/>
          <w:szCs w:val="22"/>
        </w:rPr>
        <w:t>Introduction</w:t>
      </w:r>
    </w:p>
    <w:bookmarkEnd w:id="1"/>
    <w:bookmarkEnd w:id="2"/>
    <w:p w:rsidRPr="00B20E2C" w:rsidR="00F83200" w:rsidP="00F83200" w:rsidRDefault="00F83200" w14:paraId="30E47F3B" w14:textId="77777777">
      <w:pPr>
        <w:pStyle w:val="ListParagraph"/>
        <w:jc w:val="both"/>
        <w:rPr>
          <w:rFonts w:ascii="Arial" w:hAnsi="Arial" w:cs="Arial"/>
          <w:b/>
          <w:bCs/>
          <w:sz w:val="22"/>
          <w:szCs w:val="22"/>
        </w:rPr>
      </w:pPr>
    </w:p>
    <w:p w:rsidRPr="00B20E2C" w:rsidR="00FA0FD5" w:rsidP="00991B53" w:rsidRDefault="00C911EF" w14:paraId="669F7BDA" w14:textId="00413542">
      <w:pPr>
        <w:pStyle w:val="ListParagraph"/>
        <w:jc w:val="both"/>
        <w:rPr>
          <w:rFonts w:ascii="Arial" w:hAnsi="Arial" w:cs="Arial"/>
          <w:sz w:val="22"/>
          <w:szCs w:val="22"/>
        </w:rPr>
      </w:pPr>
      <w:r w:rsidRPr="00B20E2C">
        <w:rPr>
          <w:rFonts w:ascii="Arial" w:hAnsi="Arial" w:cs="Arial"/>
          <w:sz w:val="22"/>
          <w:szCs w:val="22"/>
        </w:rPr>
        <w:t>The purpose of this policy is to ensure:</w:t>
      </w:r>
    </w:p>
    <w:p w:rsidRPr="00B20E2C" w:rsidR="00FA0FD5" w:rsidP="00FA0FD5" w:rsidRDefault="00FA0FD5" w14:paraId="57BFD0DD" w14:textId="77777777">
      <w:pPr>
        <w:pStyle w:val="ListParagraph"/>
        <w:jc w:val="both"/>
        <w:rPr>
          <w:rFonts w:ascii="Arial" w:hAnsi="Arial" w:cs="Arial"/>
          <w:sz w:val="22"/>
          <w:szCs w:val="22"/>
        </w:rPr>
      </w:pPr>
    </w:p>
    <w:p w:rsidRPr="00B20E2C" w:rsidR="00FA0FD5" w:rsidP="00375680" w:rsidRDefault="00C911EF" w14:paraId="0792F17B" w14:textId="4A6EAA55">
      <w:pPr>
        <w:pStyle w:val="ListParagraph"/>
        <w:numPr>
          <w:ilvl w:val="0"/>
          <w:numId w:val="93"/>
        </w:numPr>
        <w:jc w:val="both"/>
        <w:rPr>
          <w:rFonts w:ascii="Arial" w:hAnsi="Arial" w:cs="Arial"/>
          <w:sz w:val="22"/>
          <w:szCs w:val="22"/>
        </w:rPr>
      </w:pPr>
      <w:r w:rsidRPr="00B20E2C">
        <w:rPr>
          <w:rFonts w:ascii="Arial" w:hAnsi="Arial" w:cs="Arial"/>
          <w:sz w:val="22"/>
          <w:szCs w:val="22"/>
        </w:rPr>
        <w:t xml:space="preserve">There is a whole school approach to safeguarding which enables </w:t>
      </w:r>
      <w:r w:rsidR="000C54D3">
        <w:rPr>
          <w:rFonts w:ascii="Arial" w:hAnsi="Arial" w:cs="Arial"/>
          <w:sz w:val="22"/>
          <w:szCs w:val="22"/>
        </w:rPr>
        <w:t>Saltergate</w:t>
      </w:r>
      <w:r w:rsidRPr="00B20E2C">
        <w:rPr>
          <w:rFonts w:ascii="Arial" w:hAnsi="Arial" w:cs="Arial"/>
          <w:sz w:val="22"/>
          <w:szCs w:val="22"/>
        </w:rPr>
        <w:t xml:space="preserve"> to be a safe a place to learn and work.</w:t>
      </w:r>
    </w:p>
    <w:p w:rsidRPr="00B20E2C" w:rsidR="00FA0FD5" w:rsidP="00375680" w:rsidRDefault="00C911EF" w14:paraId="27EE89C4" w14:textId="77777777">
      <w:pPr>
        <w:pStyle w:val="ListParagraph"/>
        <w:numPr>
          <w:ilvl w:val="0"/>
          <w:numId w:val="93"/>
        </w:numPr>
        <w:jc w:val="both"/>
        <w:rPr>
          <w:rFonts w:ascii="Arial" w:hAnsi="Arial" w:cs="Arial"/>
          <w:sz w:val="22"/>
          <w:szCs w:val="22"/>
        </w:rPr>
      </w:pPr>
      <w:r w:rsidRPr="00B20E2C">
        <w:rPr>
          <w:rFonts w:ascii="Arial" w:hAnsi="Arial" w:cs="Arial"/>
          <w:sz w:val="22"/>
          <w:szCs w:val="22"/>
        </w:rPr>
        <w:t>All staff understand their statutory safeguarding responsibilities and are confident to carry out their duties.</w:t>
      </w:r>
    </w:p>
    <w:p w:rsidRPr="00B20E2C" w:rsidR="00FA0FD5" w:rsidP="00375680" w:rsidRDefault="00C911EF" w14:paraId="32F36C1E" w14:textId="77777777">
      <w:pPr>
        <w:pStyle w:val="ListParagraph"/>
        <w:numPr>
          <w:ilvl w:val="0"/>
          <w:numId w:val="93"/>
        </w:numPr>
        <w:jc w:val="both"/>
        <w:rPr>
          <w:rFonts w:ascii="Arial" w:hAnsi="Arial" w:cs="Arial"/>
          <w:sz w:val="22"/>
          <w:szCs w:val="22"/>
        </w:rPr>
      </w:pPr>
      <w:r w:rsidRPr="00B20E2C">
        <w:rPr>
          <w:rFonts w:ascii="Arial" w:hAnsi="Arial" w:cs="Arial"/>
          <w:sz w:val="22"/>
          <w:szCs w:val="22"/>
        </w:rPr>
        <w:t>Appropriate action is taken in a timely manner to safeguard and promote children’s welfare.</w:t>
      </w:r>
    </w:p>
    <w:p w:rsidRPr="00B20E2C" w:rsidR="00C911EF" w:rsidP="00375680" w:rsidRDefault="00C911EF" w14:paraId="6C39B10A" w14:textId="4BD48FBE">
      <w:pPr>
        <w:pStyle w:val="ListParagraph"/>
        <w:numPr>
          <w:ilvl w:val="0"/>
          <w:numId w:val="93"/>
        </w:numPr>
        <w:jc w:val="both"/>
        <w:rPr>
          <w:rFonts w:ascii="Arial" w:hAnsi="Arial" w:cs="Arial"/>
          <w:sz w:val="22"/>
          <w:szCs w:val="22"/>
        </w:rPr>
      </w:pPr>
      <w:r w:rsidRPr="00B20E2C">
        <w:rPr>
          <w:rFonts w:ascii="Arial" w:hAnsi="Arial" w:cs="Arial"/>
          <w:sz w:val="22"/>
          <w:szCs w:val="22"/>
        </w:rPr>
        <w:t xml:space="preserve">Children and young people who attend </w:t>
      </w:r>
      <w:r w:rsidR="000C54D3">
        <w:rPr>
          <w:rFonts w:ascii="Arial" w:hAnsi="Arial" w:cs="Arial"/>
          <w:sz w:val="22"/>
          <w:szCs w:val="22"/>
        </w:rPr>
        <w:t>Saltergate</w:t>
      </w:r>
      <w:r w:rsidRPr="00B20E2C">
        <w:rPr>
          <w:rFonts w:ascii="Arial" w:hAnsi="Arial" w:cs="Arial"/>
          <w:sz w:val="22"/>
          <w:szCs w:val="22"/>
        </w:rPr>
        <w:t xml:space="preserve"> are protected from harm and appropriate action is taken so that pupils receive the right help at the right time.</w:t>
      </w:r>
    </w:p>
    <w:p w:rsidRPr="00B20E2C" w:rsidR="00CA75E8" w:rsidP="00FA0FD5" w:rsidRDefault="00CA75E8" w14:paraId="48362A1E" w14:textId="77777777">
      <w:pPr>
        <w:pStyle w:val="ListParagraph"/>
        <w:jc w:val="both"/>
        <w:rPr>
          <w:rFonts w:ascii="Arial" w:hAnsi="Arial" w:cs="Arial"/>
          <w:sz w:val="22"/>
          <w:szCs w:val="22"/>
        </w:rPr>
      </w:pPr>
    </w:p>
    <w:p w:rsidRPr="00B20E2C" w:rsidR="00C911EF" w:rsidP="00C911EF" w:rsidRDefault="00C911EF" w14:paraId="7C49BF32" w14:textId="0641C159">
      <w:pPr>
        <w:jc w:val="both"/>
        <w:rPr>
          <w:rFonts w:ascii="Arial" w:hAnsi="Arial" w:cs="Arial"/>
          <w:sz w:val="22"/>
          <w:szCs w:val="22"/>
        </w:rPr>
      </w:pPr>
      <w:r w:rsidRPr="00B20E2C">
        <w:rPr>
          <w:rFonts w:ascii="Arial" w:hAnsi="Arial" w:cs="Arial"/>
          <w:sz w:val="22"/>
          <w:szCs w:val="22"/>
        </w:rPr>
        <w:t xml:space="preserve">This policy applies to all staff (including supply and peripatetic staff), volunteers, Members, Trustees, Governors, or anyone working on behalf of </w:t>
      </w:r>
      <w:r w:rsidRPr="000C54D3" w:rsidR="000C54D3">
        <w:rPr>
          <w:rFonts w:ascii="Arial" w:hAnsi="Arial" w:cs="Arial"/>
          <w:sz w:val="22"/>
          <w:szCs w:val="22"/>
        </w:rPr>
        <w:t>Saltergate</w:t>
      </w:r>
      <w:r w:rsidRPr="000C54D3">
        <w:rPr>
          <w:rFonts w:ascii="Arial" w:hAnsi="Arial" w:cs="Arial"/>
          <w:sz w:val="22"/>
          <w:szCs w:val="22"/>
        </w:rPr>
        <w:t>.</w:t>
      </w:r>
    </w:p>
    <w:p w:rsidRPr="00B20E2C" w:rsidR="00C911EF" w:rsidP="00C911EF" w:rsidRDefault="00C911EF" w14:paraId="3438D707" w14:textId="77777777">
      <w:pPr>
        <w:jc w:val="both"/>
        <w:rPr>
          <w:rFonts w:ascii="Arial" w:hAnsi="Arial" w:cs="Arial"/>
          <w:b/>
          <w:bCs/>
          <w:sz w:val="22"/>
          <w:szCs w:val="22"/>
        </w:rPr>
      </w:pPr>
    </w:p>
    <w:p w:rsidRPr="00B20E2C" w:rsidR="00323B32" w:rsidP="00341482" w:rsidRDefault="00323B32" w14:paraId="1A3DC360" w14:textId="437187E4">
      <w:pPr>
        <w:pStyle w:val="ListParagraph"/>
        <w:numPr>
          <w:ilvl w:val="0"/>
          <w:numId w:val="1"/>
        </w:numPr>
        <w:jc w:val="both"/>
        <w:rPr>
          <w:rFonts w:ascii="Arial" w:hAnsi="Arial" w:cs="Arial"/>
          <w:b/>
          <w:bCs/>
          <w:sz w:val="22"/>
          <w:szCs w:val="22"/>
        </w:rPr>
      </w:pPr>
      <w:bookmarkStart w:name="LegalFramework" w:id="3"/>
      <w:r w:rsidRPr="00B20E2C">
        <w:rPr>
          <w:rFonts w:ascii="Arial" w:hAnsi="Arial" w:cs="Arial"/>
          <w:b/>
          <w:bCs/>
          <w:sz w:val="22"/>
          <w:szCs w:val="22"/>
        </w:rPr>
        <w:t>Legal Framework</w:t>
      </w:r>
    </w:p>
    <w:bookmarkEnd w:id="3"/>
    <w:p w:rsidRPr="00B20E2C" w:rsidR="00C911EF" w:rsidP="00C911EF" w:rsidRDefault="00C911EF" w14:paraId="039DF6BF" w14:textId="77777777">
      <w:pPr>
        <w:jc w:val="both"/>
        <w:rPr>
          <w:rFonts w:ascii="Arial" w:hAnsi="Arial" w:cs="Arial"/>
          <w:sz w:val="22"/>
          <w:szCs w:val="22"/>
        </w:rPr>
      </w:pPr>
    </w:p>
    <w:p w:rsidRPr="00B20E2C" w:rsidR="00C911EF" w:rsidP="00C911EF" w:rsidRDefault="00C911EF" w14:paraId="5E0FB0A3" w14:textId="132A0F2F">
      <w:pPr>
        <w:jc w:val="both"/>
        <w:rPr>
          <w:rFonts w:ascii="Arial" w:hAnsi="Arial" w:cs="Arial"/>
          <w:sz w:val="22"/>
          <w:szCs w:val="22"/>
        </w:rPr>
      </w:pPr>
      <w:r w:rsidRPr="00B20E2C">
        <w:rPr>
          <w:rFonts w:ascii="Arial" w:hAnsi="Arial" w:cs="Arial"/>
          <w:sz w:val="22"/>
          <w:szCs w:val="22"/>
        </w:rPr>
        <w:t>This policy is based on the Department for Education’s statutory guidance,</w:t>
      </w:r>
      <w:r w:rsidRPr="00D34382" w:rsidR="00D34382">
        <w:t xml:space="preserve"> </w:t>
      </w:r>
      <w:hyperlink w:history="1" r:id="rId13">
        <w:r w:rsidR="00A97125">
          <w:rPr>
            <w:rStyle w:val="Hyperlink"/>
            <w:rFonts w:ascii="Arial" w:hAnsi="Arial" w:cs="Arial"/>
            <w:sz w:val="22"/>
            <w:szCs w:val="22"/>
          </w:rPr>
          <w:t>Keeping children safe in education - 2025</w:t>
        </w:r>
      </w:hyperlink>
      <w:r w:rsidRPr="00B20E2C">
        <w:rPr>
          <w:rFonts w:ascii="Arial" w:hAnsi="Arial" w:cs="Arial"/>
          <w:sz w:val="22"/>
          <w:szCs w:val="22"/>
        </w:rPr>
        <w:t>, Working together to safeguard children 2023</w:t>
      </w:r>
      <w:r w:rsidRPr="00B20E2C" w:rsidR="005D122A">
        <w:rPr>
          <w:rFonts w:ascii="Arial" w:hAnsi="Arial" w:cs="Arial"/>
          <w:sz w:val="22"/>
          <w:szCs w:val="22"/>
        </w:rPr>
        <w:t xml:space="preserve"> </w:t>
      </w:r>
      <w:r w:rsidRPr="00B20E2C">
        <w:rPr>
          <w:rFonts w:ascii="Arial" w:hAnsi="Arial" w:cs="Arial"/>
          <w:sz w:val="22"/>
          <w:szCs w:val="22"/>
        </w:rPr>
        <w:t>(2018) and Governance Handbook (2020). It is also based on relevant legislation, policy and guidance that seeks to protect children in England. This includes:</w:t>
      </w:r>
    </w:p>
    <w:p w:rsidRPr="00B20E2C" w:rsidR="007E42D6" w:rsidP="00C911EF" w:rsidRDefault="007E42D6" w14:paraId="6683188C" w14:textId="77777777">
      <w:pPr>
        <w:jc w:val="both"/>
        <w:rPr>
          <w:rFonts w:ascii="Arial" w:hAnsi="Arial" w:cs="Arial"/>
          <w:sz w:val="22"/>
          <w:szCs w:val="22"/>
        </w:rPr>
      </w:pPr>
    </w:p>
    <w:p w:rsidRPr="00B20E2C" w:rsidR="00284118" w:rsidP="00341482" w:rsidRDefault="00284118" w14:paraId="1E5F898B" w14:textId="77777777">
      <w:pPr>
        <w:pStyle w:val="ListParagraph"/>
        <w:numPr>
          <w:ilvl w:val="0"/>
          <w:numId w:val="2"/>
        </w:numPr>
        <w:jc w:val="both"/>
        <w:rPr>
          <w:rFonts w:ascii="Arial" w:hAnsi="Arial" w:cs="Arial"/>
          <w:color w:val="0000FF"/>
          <w:spacing w:val="-4"/>
          <w:sz w:val="22"/>
          <w:szCs w:val="22"/>
          <w:u w:val="single" w:color="0000FF"/>
        </w:rPr>
      </w:pPr>
      <w:hyperlink r:id="rId14">
        <w:r w:rsidRPr="00B20E2C">
          <w:rPr>
            <w:rFonts w:ascii="Arial" w:hAnsi="Arial" w:cs="Arial"/>
            <w:color w:val="0000FF"/>
            <w:sz w:val="22"/>
            <w:szCs w:val="22"/>
            <w:u w:val="single" w:color="0000FF"/>
          </w:rPr>
          <w:t>The</w:t>
        </w:r>
        <w:r w:rsidRPr="00B20E2C">
          <w:rPr>
            <w:rFonts w:ascii="Arial" w:hAnsi="Arial" w:cs="Arial"/>
            <w:color w:val="0000FF"/>
            <w:spacing w:val="-6"/>
            <w:sz w:val="22"/>
            <w:szCs w:val="22"/>
            <w:u w:val="single" w:color="0000FF"/>
          </w:rPr>
          <w:t xml:space="preserve"> </w:t>
        </w:r>
        <w:r w:rsidRPr="00B20E2C">
          <w:rPr>
            <w:rFonts w:ascii="Arial" w:hAnsi="Arial" w:cs="Arial"/>
            <w:color w:val="0000FF"/>
            <w:sz w:val="22"/>
            <w:szCs w:val="22"/>
            <w:u w:val="single" w:color="0000FF"/>
          </w:rPr>
          <w:t>Rehabilitation</w:t>
        </w:r>
        <w:r w:rsidRPr="00B20E2C">
          <w:rPr>
            <w:rFonts w:ascii="Arial" w:hAnsi="Arial" w:cs="Arial"/>
            <w:color w:val="0000FF"/>
            <w:spacing w:val="-6"/>
            <w:sz w:val="22"/>
            <w:szCs w:val="22"/>
            <w:u w:val="single" w:color="0000FF"/>
          </w:rPr>
          <w:t xml:space="preserve"> </w:t>
        </w:r>
        <w:r w:rsidRPr="00B20E2C">
          <w:rPr>
            <w:rFonts w:ascii="Arial" w:hAnsi="Arial" w:cs="Arial"/>
            <w:color w:val="0000FF"/>
            <w:sz w:val="22"/>
            <w:szCs w:val="22"/>
            <w:u w:val="single" w:color="0000FF"/>
          </w:rPr>
          <w:t>of</w:t>
        </w:r>
        <w:r w:rsidRPr="00B20E2C">
          <w:rPr>
            <w:rFonts w:ascii="Arial" w:hAnsi="Arial" w:cs="Arial"/>
            <w:color w:val="0000FF"/>
            <w:spacing w:val="-5"/>
            <w:sz w:val="22"/>
            <w:szCs w:val="22"/>
            <w:u w:val="single" w:color="0000FF"/>
          </w:rPr>
          <w:t xml:space="preserve"> </w:t>
        </w:r>
        <w:r w:rsidRPr="00B20E2C">
          <w:rPr>
            <w:rFonts w:ascii="Arial" w:hAnsi="Arial" w:cs="Arial"/>
            <w:color w:val="0000FF"/>
            <w:sz w:val="22"/>
            <w:szCs w:val="22"/>
            <w:u w:val="single" w:color="0000FF"/>
          </w:rPr>
          <w:t>Offenders</w:t>
        </w:r>
        <w:r w:rsidRPr="00B20E2C">
          <w:rPr>
            <w:rFonts w:ascii="Arial" w:hAnsi="Arial" w:cs="Arial"/>
            <w:color w:val="0000FF"/>
            <w:spacing w:val="-5"/>
            <w:sz w:val="22"/>
            <w:szCs w:val="22"/>
            <w:u w:val="single" w:color="0000FF"/>
          </w:rPr>
          <w:t xml:space="preserve"> </w:t>
        </w:r>
        <w:r w:rsidRPr="00B20E2C">
          <w:rPr>
            <w:rFonts w:ascii="Arial" w:hAnsi="Arial" w:cs="Arial"/>
            <w:color w:val="0000FF"/>
            <w:sz w:val="22"/>
            <w:szCs w:val="22"/>
            <w:u w:val="single" w:color="0000FF"/>
          </w:rPr>
          <w:t>Act</w:t>
        </w:r>
        <w:r w:rsidRPr="00B20E2C">
          <w:rPr>
            <w:rFonts w:ascii="Arial" w:hAnsi="Arial" w:cs="Arial"/>
            <w:color w:val="0000FF"/>
            <w:spacing w:val="-3"/>
            <w:sz w:val="22"/>
            <w:szCs w:val="22"/>
            <w:u w:val="single" w:color="0000FF"/>
          </w:rPr>
          <w:t xml:space="preserve"> </w:t>
        </w:r>
        <w:r w:rsidRPr="00B20E2C">
          <w:rPr>
            <w:rFonts w:ascii="Arial" w:hAnsi="Arial" w:cs="Arial"/>
            <w:color w:val="0000FF"/>
            <w:spacing w:val="-4"/>
            <w:sz w:val="22"/>
            <w:szCs w:val="22"/>
            <w:u w:val="single" w:color="0000FF"/>
          </w:rPr>
          <w:t>1974</w:t>
        </w:r>
      </w:hyperlink>
    </w:p>
    <w:p w:rsidRPr="00B20E2C" w:rsidR="00C911EF" w:rsidP="00341482" w:rsidRDefault="00C911EF" w14:paraId="40C955B9" w14:textId="725412BB">
      <w:pPr>
        <w:pStyle w:val="ListParagraph"/>
        <w:numPr>
          <w:ilvl w:val="0"/>
          <w:numId w:val="2"/>
        </w:numPr>
        <w:jc w:val="both"/>
        <w:rPr>
          <w:rFonts w:ascii="Arial" w:hAnsi="Arial" w:cs="Arial"/>
          <w:sz w:val="22"/>
          <w:szCs w:val="22"/>
        </w:rPr>
      </w:pPr>
      <w:r w:rsidRPr="00B20E2C">
        <w:rPr>
          <w:rFonts w:ascii="Arial" w:hAnsi="Arial" w:cs="Arial"/>
          <w:sz w:val="22"/>
          <w:szCs w:val="22"/>
        </w:rPr>
        <w:t>Human Rights Act 1998</w:t>
      </w:r>
    </w:p>
    <w:p w:rsidRPr="00B20E2C" w:rsidR="00C911EF" w:rsidP="00341482" w:rsidRDefault="00C911EF" w14:paraId="06EA6750" w14:textId="3B15FF86">
      <w:pPr>
        <w:pStyle w:val="ListParagraph"/>
        <w:numPr>
          <w:ilvl w:val="0"/>
          <w:numId w:val="2"/>
        </w:numPr>
        <w:jc w:val="both"/>
        <w:rPr>
          <w:rFonts w:ascii="Arial" w:hAnsi="Arial" w:cs="Arial"/>
          <w:sz w:val="22"/>
          <w:szCs w:val="22"/>
        </w:rPr>
      </w:pPr>
      <w:r w:rsidRPr="00B20E2C">
        <w:rPr>
          <w:rFonts w:ascii="Arial" w:hAnsi="Arial" w:cs="Arial"/>
          <w:sz w:val="22"/>
          <w:szCs w:val="22"/>
        </w:rPr>
        <w:t>Section 175 of the Education Act (2002)</w:t>
      </w:r>
    </w:p>
    <w:p w:rsidRPr="00B20E2C" w:rsidR="00C911EF" w:rsidP="00341482" w:rsidRDefault="00C911EF" w14:paraId="698A1804" w14:textId="3D5ABCD3">
      <w:pPr>
        <w:pStyle w:val="ListParagraph"/>
        <w:numPr>
          <w:ilvl w:val="0"/>
          <w:numId w:val="2"/>
        </w:numPr>
        <w:jc w:val="both"/>
        <w:rPr>
          <w:rFonts w:ascii="Arial" w:hAnsi="Arial" w:cs="Arial"/>
          <w:sz w:val="22"/>
          <w:szCs w:val="22"/>
        </w:rPr>
      </w:pPr>
      <w:r w:rsidRPr="00B20E2C">
        <w:rPr>
          <w:rFonts w:ascii="Arial" w:hAnsi="Arial" w:cs="Arial"/>
          <w:sz w:val="22"/>
          <w:szCs w:val="22"/>
        </w:rPr>
        <w:t>Female Genital Mutilation Act 2003</w:t>
      </w:r>
    </w:p>
    <w:p w:rsidRPr="00B20E2C" w:rsidR="00C911EF" w:rsidP="00341482" w:rsidRDefault="00C911EF" w14:paraId="71C834E1" w14:textId="7E9A248A">
      <w:pPr>
        <w:pStyle w:val="ListParagraph"/>
        <w:numPr>
          <w:ilvl w:val="0"/>
          <w:numId w:val="2"/>
        </w:numPr>
        <w:jc w:val="both"/>
        <w:rPr>
          <w:rFonts w:ascii="Arial" w:hAnsi="Arial" w:cs="Arial"/>
          <w:sz w:val="22"/>
          <w:szCs w:val="22"/>
        </w:rPr>
      </w:pPr>
      <w:r w:rsidRPr="00B20E2C">
        <w:rPr>
          <w:rFonts w:ascii="Arial" w:hAnsi="Arial" w:cs="Arial"/>
          <w:sz w:val="22"/>
          <w:szCs w:val="22"/>
        </w:rPr>
        <w:t>The school’s duty under the Children Act 2004 to co-operate with other organisations and agencies [more information about this is available from the Information Commissioner’s Office: ico.org.uk/for organisations]</w:t>
      </w:r>
    </w:p>
    <w:p w:rsidRPr="00B20E2C" w:rsidR="00A24D3B" w:rsidP="00341482" w:rsidRDefault="00A24D3B" w14:paraId="09E1EEA9" w14:textId="77777777">
      <w:pPr>
        <w:pStyle w:val="ListParagraph"/>
        <w:widowControl w:val="0"/>
        <w:numPr>
          <w:ilvl w:val="0"/>
          <w:numId w:val="2"/>
        </w:numPr>
        <w:tabs>
          <w:tab w:val="left" w:pos="1418"/>
        </w:tabs>
        <w:autoSpaceDE w:val="0"/>
        <w:autoSpaceDN w:val="0"/>
        <w:spacing w:before="3" w:line="269" w:lineRule="exact"/>
        <w:jc w:val="both"/>
        <w:rPr>
          <w:rFonts w:ascii="Arial" w:hAnsi="Arial" w:cs="Arial"/>
          <w:sz w:val="22"/>
          <w:szCs w:val="22"/>
        </w:rPr>
      </w:pPr>
      <w:hyperlink r:id="rId15">
        <w:r w:rsidRPr="00B20E2C">
          <w:rPr>
            <w:rFonts w:ascii="Arial" w:hAnsi="Arial" w:cs="Arial"/>
            <w:color w:val="0000FF"/>
            <w:sz w:val="22"/>
            <w:szCs w:val="22"/>
            <w:u w:val="single" w:color="0000FF"/>
          </w:rPr>
          <w:t>Safeguarding</w:t>
        </w:r>
        <w:r w:rsidRPr="00B20E2C">
          <w:rPr>
            <w:rFonts w:ascii="Arial" w:hAnsi="Arial" w:cs="Arial"/>
            <w:color w:val="0000FF"/>
            <w:spacing w:val="-8"/>
            <w:sz w:val="22"/>
            <w:szCs w:val="22"/>
            <w:u w:val="single" w:color="0000FF"/>
          </w:rPr>
          <w:t xml:space="preserve"> </w:t>
        </w:r>
        <w:r w:rsidRPr="00B20E2C">
          <w:rPr>
            <w:rFonts w:ascii="Arial" w:hAnsi="Arial" w:cs="Arial"/>
            <w:color w:val="0000FF"/>
            <w:sz w:val="22"/>
            <w:szCs w:val="22"/>
            <w:u w:val="single" w:color="0000FF"/>
          </w:rPr>
          <w:t>Vulnerable</w:t>
        </w:r>
        <w:r w:rsidRPr="00B20E2C">
          <w:rPr>
            <w:rFonts w:ascii="Arial" w:hAnsi="Arial" w:cs="Arial"/>
            <w:color w:val="0000FF"/>
            <w:spacing w:val="-9"/>
            <w:sz w:val="22"/>
            <w:szCs w:val="22"/>
            <w:u w:val="single" w:color="0000FF"/>
          </w:rPr>
          <w:t xml:space="preserve"> </w:t>
        </w:r>
        <w:r w:rsidRPr="00B20E2C">
          <w:rPr>
            <w:rFonts w:ascii="Arial" w:hAnsi="Arial" w:cs="Arial"/>
            <w:color w:val="0000FF"/>
            <w:sz w:val="22"/>
            <w:szCs w:val="22"/>
            <w:u w:val="single" w:color="0000FF"/>
          </w:rPr>
          <w:t>Groups</w:t>
        </w:r>
        <w:r w:rsidRPr="00B20E2C">
          <w:rPr>
            <w:rFonts w:ascii="Arial" w:hAnsi="Arial" w:cs="Arial"/>
            <w:color w:val="0000FF"/>
            <w:spacing w:val="-7"/>
            <w:sz w:val="22"/>
            <w:szCs w:val="22"/>
            <w:u w:val="single" w:color="0000FF"/>
          </w:rPr>
          <w:t xml:space="preserve"> </w:t>
        </w:r>
        <w:r w:rsidRPr="00B20E2C">
          <w:rPr>
            <w:rFonts w:ascii="Arial" w:hAnsi="Arial" w:cs="Arial"/>
            <w:color w:val="0000FF"/>
            <w:sz w:val="22"/>
            <w:szCs w:val="22"/>
            <w:u w:val="single" w:color="0000FF"/>
          </w:rPr>
          <w:t>Act</w:t>
        </w:r>
        <w:r w:rsidRPr="00B20E2C">
          <w:rPr>
            <w:rFonts w:ascii="Arial" w:hAnsi="Arial" w:cs="Arial"/>
            <w:color w:val="0000FF"/>
            <w:spacing w:val="-8"/>
            <w:sz w:val="22"/>
            <w:szCs w:val="22"/>
            <w:u w:val="single" w:color="0000FF"/>
          </w:rPr>
          <w:t xml:space="preserve"> </w:t>
        </w:r>
        <w:r w:rsidRPr="00B20E2C">
          <w:rPr>
            <w:rFonts w:ascii="Arial" w:hAnsi="Arial" w:cs="Arial"/>
            <w:color w:val="0000FF"/>
            <w:spacing w:val="-4"/>
            <w:sz w:val="22"/>
            <w:szCs w:val="22"/>
            <w:u w:val="single" w:color="0000FF"/>
          </w:rPr>
          <w:t>2006</w:t>
        </w:r>
      </w:hyperlink>
    </w:p>
    <w:p w:rsidRPr="00B20E2C" w:rsidR="00A24D3B" w:rsidP="00341482" w:rsidRDefault="00A24D3B" w14:paraId="3B8D6D49" w14:textId="77777777">
      <w:pPr>
        <w:pStyle w:val="ListParagraph"/>
        <w:widowControl w:val="0"/>
        <w:numPr>
          <w:ilvl w:val="0"/>
          <w:numId w:val="2"/>
        </w:numPr>
        <w:tabs>
          <w:tab w:val="left" w:pos="1418"/>
        </w:tabs>
        <w:autoSpaceDE w:val="0"/>
        <w:autoSpaceDN w:val="0"/>
        <w:spacing w:line="268" w:lineRule="exact"/>
        <w:jc w:val="both"/>
        <w:rPr>
          <w:rFonts w:ascii="Arial" w:hAnsi="Arial" w:cs="Arial"/>
          <w:sz w:val="22"/>
          <w:szCs w:val="22"/>
        </w:rPr>
      </w:pPr>
      <w:hyperlink r:id="rId16">
        <w:r w:rsidRPr="00B20E2C">
          <w:rPr>
            <w:rFonts w:ascii="Arial" w:hAnsi="Arial" w:cs="Arial"/>
            <w:color w:val="0000FF"/>
            <w:sz w:val="22"/>
            <w:szCs w:val="22"/>
            <w:u w:val="single" w:color="0000FF"/>
          </w:rPr>
          <w:t>The</w:t>
        </w:r>
        <w:r w:rsidRPr="00B20E2C">
          <w:rPr>
            <w:rFonts w:ascii="Arial" w:hAnsi="Arial" w:cs="Arial"/>
            <w:color w:val="0000FF"/>
            <w:spacing w:val="-7"/>
            <w:sz w:val="22"/>
            <w:szCs w:val="22"/>
            <w:u w:val="single" w:color="0000FF"/>
          </w:rPr>
          <w:t xml:space="preserve"> </w:t>
        </w:r>
        <w:r w:rsidRPr="00B20E2C">
          <w:rPr>
            <w:rFonts w:ascii="Arial" w:hAnsi="Arial" w:cs="Arial"/>
            <w:color w:val="0000FF"/>
            <w:sz w:val="22"/>
            <w:szCs w:val="22"/>
            <w:u w:val="single" w:color="0000FF"/>
          </w:rPr>
          <w:t>School</w:t>
        </w:r>
        <w:r w:rsidRPr="00B20E2C">
          <w:rPr>
            <w:rFonts w:ascii="Arial" w:hAnsi="Arial" w:cs="Arial"/>
            <w:color w:val="0000FF"/>
            <w:spacing w:val="-8"/>
            <w:sz w:val="22"/>
            <w:szCs w:val="22"/>
            <w:u w:val="single" w:color="0000FF"/>
          </w:rPr>
          <w:t xml:space="preserve"> </w:t>
        </w:r>
        <w:r w:rsidRPr="00B20E2C">
          <w:rPr>
            <w:rFonts w:ascii="Arial" w:hAnsi="Arial" w:cs="Arial"/>
            <w:color w:val="0000FF"/>
            <w:sz w:val="22"/>
            <w:szCs w:val="22"/>
            <w:u w:val="single" w:color="0000FF"/>
          </w:rPr>
          <w:t>Staffing</w:t>
        </w:r>
        <w:r w:rsidRPr="00B20E2C">
          <w:rPr>
            <w:rFonts w:ascii="Arial" w:hAnsi="Arial" w:cs="Arial"/>
            <w:color w:val="0000FF"/>
            <w:spacing w:val="-8"/>
            <w:sz w:val="22"/>
            <w:szCs w:val="22"/>
            <w:u w:val="single" w:color="0000FF"/>
          </w:rPr>
          <w:t xml:space="preserve"> </w:t>
        </w:r>
        <w:r w:rsidRPr="00B20E2C">
          <w:rPr>
            <w:rFonts w:ascii="Arial" w:hAnsi="Arial" w:cs="Arial"/>
            <w:color w:val="0000FF"/>
            <w:sz w:val="22"/>
            <w:szCs w:val="22"/>
            <w:u w:val="single" w:color="0000FF"/>
          </w:rPr>
          <w:t>(England)</w:t>
        </w:r>
        <w:r w:rsidRPr="00B20E2C">
          <w:rPr>
            <w:rFonts w:ascii="Arial" w:hAnsi="Arial" w:cs="Arial"/>
            <w:color w:val="0000FF"/>
            <w:spacing w:val="-5"/>
            <w:sz w:val="22"/>
            <w:szCs w:val="22"/>
            <w:u w:val="single" w:color="0000FF"/>
          </w:rPr>
          <w:t xml:space="preserve"> </w:t>
        </w:r>
        <w:r w:rsidRPr="00B20E2C">
          <w:rPr>
            <w:rFonts w:ascii="Arial" w:hAnsi="Arial" w:cs="Arial"/>
            <w:color w:val="0000FF"/>
            <w:sz w:val="22"/>
            <w:szCs w:val="22"/>
            <w:u w:val="single" w:color="0000FF"/>
          </w:rPr>
          <w:t>Regulations</w:t>
        </w:r>
        <w:r w:rsidRPr="00B20E2C">
          <w:rPr>
            <w:rFonts w:ascii="Arial" w:hAnsi="Arial" w:cs="Arial"/>
            <w:color w:val="0000FF"/>
            <w:spacing w:val="-5"/>
            <w:sz w:val="22"/>
            <w:szCs w:val="22"/>
            <w:u w:val="single" w:color="0000FF"/>
          </w:rPr>
          <w:t xml:space="preserve"> </w:t>
        </w:r>
        <w:r w:rsidRPr="00B20E2C">
          <w:rPr>
            <w:rFonts w:ascii="Arial" w:hAnsi="Arial" w:cs="Arial"/>
            <w:color w:val="0000FF"/>
            <w:spacing w:val="-4"/>
            <w:sz w:val="22"/>
            <w:szCs w:val="22"/>
            <w:u w:val="single" w:color="0000FF"/>
          </w:rPr>
          <w:t>2009</w:t>
        </w:r>
      </w:hyperlink>
    </w:p>
    <w:p w:rsidRPr="00B20E2C" w:rsidR="00C911EF" w:rsidP="00341482" w:rsidRDefault="00C911EF" w14:paraId="49E785C3" w14:textId="45FA823F">
      <w:pPr>
        <w:pStyle w:val="ListParagraph"/>
        <w:numPr>
          <w:ilvl w:val="0"/>
          <w:numId w:val="2"/>
        </w:numPr>
        <w:jc w:val="both"/>
        <w:rPr>
          <w:rFonts w:ascii="Arial" w:hAnsi="Arial" w:cs="Arial"/>
          <w:sz w:val="22"/>
          <w:szCs w:val="22"/>
        </w:rPr>
      </w:pPr>
      <w:r w:rsidRPr="00B20E2C">
        <w:rPr>
          <w:rFonts w:ascii="Arial" w:hAnsi="Arial" w:cs="Arial"/>
          <w:sz w:val="22"/>
          <w:szCs w:val="22"/>
        </w:rPr>
        <w:t>Equality Act 2010</w:t>
      </w:r>
    </w:p>
    <w:p w:rsidRPr="00B20E2C" w:rsidR="00C911EF" w:rsidP="00341482" w:rsidRDefault="00C911EF" w14:paraId="520356F1" w14:textId="232CA224">
      <w:pPr>
        <w:pStyle w:val="ListParagraph"/>
        <w:numPr>
          <w:ilvl w:val="0"/>
          <w:numId w:val="2"/>
        </w:numPr>
        <w:jc w:val="both"/>
        <w:rPr>
          <w:rFonts w:ascii="Arial" w:hAnsi="Arial" w:cs="Arial"/>
          <w:sz w:val="22"/>
          <w:szCs w:val="22"/>
        </w:rPr>
      </w:pPr>
      <w:r w:rsidRPr="00B20E2C">
        <w:rPr>
          <w:rFonts w:ascii="Arial" w:hAnsi="Arial" w:cs="Arial"/>
          <w:sz w:val="22"/>
          <w:szCs w:val="22"/>
        </w:rPr>
        <w:t>Public Sector Equality Duty</w:t>
      </w:r>
    </w:p>
    <w:p w:rsidRPr="00B20E2C" w:rsidR="00C911EF" w:rsidP="00341482" w:rsidRDefault="00C911EF" w14:paraId="652B31DE" w14:textId="1245A81A">
      <w:pPr>
        <w:pStyle w:val="ListParagraph"/>
        <w:numPr>
          <w:ilvl w:val="0"/>
          <w:numId w:val="2"/>
        </w:numPr>
        <w:jc w:val="both"/>
        <w:rPr>
          <w:rFonts w:ascii="Arial" w:hAnsi="Arial" w:cs="Arial"/>
          <w:sz w:val="22"/>
          <w:szCs w:val="22"/>
        </w:rPr>
      </w:pPr>
      <w:r w:rsidRPr="00B20E2C">
        <w:rPr>
          <w:rFonts w:ascii="Arial" w:hAnsi="Arial" w:cs="Arial"/>
          <w:sz w:val="22"/>
          <w:szCs w:val="22"/>
        </w:rPr>
        <w:t>Education Regulations (2014)</w:t>
      </w:r>
    </w:p>
    <w:p w:rsidRPr="00B20E2C" w:rsidR="00C911EF" w:rsidP="00341482" w:rsidRDefault="00C911EF" w14:paraId="4524F514" w14:textId="06F8C9F6">
      <w:pPr>
        <w:pStyle w:val="ListParagraph"/>
        <w:numPr>
          <w:ilvl w:val="0"/>
          <w:numId w:val="2"/>
        </w:numPr>
        <w:jc w:val="both"/>
        <w:rPr>
          <w:rFonts w:ascii="Arial" w:hAnsi="Arial" w:cs="Arial"/>
          <w:sz w:val="22"/>
          <w:szCs w:val="22"/>
        </w:rPr>
      </w:pPr>
      <w:r w:rsidRPr="00B20E2C">
        <w:rPr>
          <w:rFonts w:ascii="Arial" w:hAnsi="Arial" w:cs="Arial"/>
          <w:sz w:val="22"/>
          <w:szCs w:val="22"/>
        </w:rPr>
        <w:t>Prevent Duty Guidance for England and Wales (2015)</w:t>
      </w:r>
    </w:p>
    <w:p w:rsidRPr="00B20E2C" w:rsidR="00440923" w:rsidP="00341482" w:rsidRDefault="00503217" w14:paraId="09ACCDF0" w14:textId="063FBFCC">
      <w:pPr>
        <w:pStyle w:val="ListParagraph"/>
        <w:numPr>
          <w:ilvl w:val="0"/>
          <w:numId w:val="2"/>
        </w:numPr>
        <w:jc w:val="both"/>
        <w:rPr>
          <w:rFonts w:ascii="Arial" w:hAnsi="Arial" w:cs="Arial"/>
          <w:sz w:val="22"/>
          <w:szCs w:val="22"/>
        </w:rPr>
      </w:pPr>
      <w:hyperlink w:history="1" r:id="rId17">
        <w:r w:rsidRPr="00B20E2C">
          <w:rPr>
            <w:rStyle w:val="Hyperlink"/>
            <w:rFonts w:ascii="Arial" w:hAnsi="Arial" w:cs="Arial"/>
            <w:sz w:val="22"/>
            <w:szCs w:val="22"/>
          </w:rPr>
          <w:t>Information sharing advice for practitioners providing safeguarding services for children, young people,</w:t>
        </w:r>
        <w:r w:rsidRPr="00B20E2C" w:rsidR="00DF7A23">
          <w:rPr>
            <w:rStyle w:val="Hyperlink"/>
            <w:rFonts w:ascii="Arial" w:hAnsi="Arial" w:cs="Arial"/>
            <w:sz w:val="22"/>
            <w:szCs w:val="22"/>
          </w:rPr>
          <w:t xml:space="preserve"> </w:t>
        </w:r>
        <w:r w:rsidRPr="00B20E2C">
          <w:rPr>
            <w:rStyle w:val="Hyperlink"/>
            <w:rFonts w:ascii="Arial" w:hAnsi="Arial" w:cs="Arial"/>
            <w:sz w:val="22"/>
            <w:szCs w:val="22"/>
          </w:rPr>
          <w:t>parents and carers 2024</w:t>
        </w:r>
      </w:hyperlink>
    </w:p>
    <w:p w:rsidRPr="00B20E2C" w:rsidR="00C911EF" w:rsidP="00341482" w:rsidRDefault="00C911EF" w14:paraId="2824AD06" w14:textId="1E1E40E8">
      <w:pPr>
        <w:pStyle w:val="ListParagraph"/>
        <w:numPr>
          <w:ilvl w:val="0"/>
          <w:numId w:val="2"/>
        </w:numPr>
        <w:jc w:val="both"/>
        <w:rPr>
          <w:rFonts w:ascii="Arial" w:hAnsi="Arial" w:cs="Arial"/>
          <w:sz w:val="22"/>
          <w:szCs w:val="22"/>
        </w:rPr>
      </w:pPr>
      <w:r w:rsidRPr="00B20E2C">
        <w:rPr>
          <w:rFonts w:ascii="Arial" w:hAnsi="Arial" w:cs="Arial"/>
          <w:sz w:val="22"/>
          <w:szCs w:val="22"/>
        </w:rPr>
        <w:t>Data Protection Act (2018)</w:t>
      </w:r>
    </w:p>
    <w:p w:rsidRPr="00B20E2C" w:rsidR="00C911EF" w:rsidP="00341482" w:rsidRDefault="00C911EF" w14:paraId="220E96FF" w14:textId="16F42A0E">
      <w:pPr>
        <w:pStyle w:val="ListParagraph"/>
        <w:numPr>
          <w:ilvl w:val="0"/>
          <w:numId w:val="2"/>
        </w:numPr>
        <w:jc w:val="both"/>
        <w:rPr>
          <w:rFonts w:ascii="Arial" w:hAnsi="Arial" w:cs="Arial"/>
          <w:sz w:val="22"/>
          <w:szCs w:val="22"/>
        </w:rPr>
      </w:pPr>
      <w:r w:rsidRPr="00B20E2C">
        <w:rPr>
          <w:rFonts w:ascii="Arial" w:hAnsi="Arial" w:cs="Arial"/>
          <w:sz w:val="22"/>
          <w:szCs w:val="22"/>
        </w:rPr>
        <w:t>Guidance for safer working practice for those working with children and young people in education settings (2022)</w:t>
      </w:r>
    </w:p>
    <w:p w:rsidRPr="00B20E2C" w:rsidR="00C911EF" w:rsidP="00341482" w:rsidRDefault="00892C25" w14:paraId="24C389FB" w14:textId="37B3F31C">
      <w:pPr>
        <w:pStyle w:val="ListParagraph"/>
        <w:numPr>
          <w:ilvl w:val="0"/>
          <w:numId w:val="2"/>
        </w:numPr>
        <w:jc w:val="both"/>
        <w:rPr>
          <w:rFonts w:ascii="Arial" w:hAnsi="Arial" w:cs="Arial"/>
          <w:sz w:val="22"/>
          <w:szCs w:val="22"/>
        </w:rPr>
      </w:pPr>
      <w:hyperlink w:history="1" r:id="rId18">
        <w:r>
          <w:rPr>
            <w:rStyle w:val="Hyperlink"/>
            <w:rFonts w:ascii="Arial" w:hAnsi="Arial" w:cs="Arial"/>
            <w:sz w:val="22"/>
            <w:szCs w:val="22"/>
          </w:rPr>
          <w:t>Teacher’s Standards</w:t>
        </w:r>
      </w:hyperlink>
    </w:p>
    <w:p w:rsidRPr="00B20E2C" w:rsidR="00C911EF" w:rsidP="00341482" w:rsidRDefault="00C911EF" w14:paraId="7C9137C0" w14:textId="06D6867C">
      <w:pPr>
        <w:pStyle w:val="ListParagraph"/>
        <w:numPr>
          <w:ilvl w:val="0"/>
          <w:numId w:val="2"/>
        </w:numPr>
        <w:jc w:val="both"/>
        <w:rPr>
          <w:rFonts w:ascii="Arial" w:hAnsi="Arial" w:cs="Arial"/>
          <w:sz w:val="22"/>
          <w:szCs w:val="22"/>
        </w:rPr>
      </w:pPr>
      <w:r w:rsidRPr="00B20E2C">
        <w:rPr>
          <w:rFonts w:ascii="Arial" w:hAnsi="Arial" w:cs="Arial"/>
          <w:sz w:val="22"/>
          <w:szCs w:val="22"/>
        </w:rPr>
        <w:t>Behaviour in schools Advice for headteachers and school staff (2022)</w:t>
      </w:r>
      <w:r w:rsidRPr="00B20E2C" w:rsidR="001B01F6">
        <w:rPr>
          <w:rFonts w:ascii="Arial" w:hAnsi="Arial" w:cs="Arial"/>
          <w:sz w:val="22"/>
          <w:szCs w:val="22"/>
        </w:rPr>
        <w:t xml:space="preserve">. </w:t>
      </w:r>
      <w:r w:rsidRPr="00B20E2C">
        <w:rPr>
          <w:rFonts w:ascii="Arial" w:hAnsi="Arial" w:cs="Arial"/>
          <w:sz w:val="22"/>
          <w:szCs w:val="22"/>
        </w:rPr>
        <w:t>Behaviour in schools Advice for headteachers and school staff (2024)</w:t>
      </w:r>
    </w:p>
    <w:p w:rsidRPr="00F47927" w:rsidR="0068085B" w:rsidP="00F47927" w:rsidRDefault="05582293" w14:paraId="37C1AB05" w14:textId="56650842">
      <w:pPr>
        <w:pStyle w:val="ListParagraph"/>
        <w:numPr>
          <w:ilvl w:val="0"/>
          <w:numId w:val="2"/>
        </w:numPr>
        <w:jc w:val="both"/>
        <w:rPr>
          <w:rFonts w:ascii="Arial" w:hAnsi="Arial" w:cs="Arial"/>
          <w:sz w:val="22"/>
          <w:szCs w:val="22"/>
        </w:rPr>
      </w:pPr>
      <w:hyperlink w:history="1" r:id="rId19">
        <w:r w:rsidRPr="00B20E2C">
          <w:rPr>
            <w:rStyle w:val="Hyperlink"/>
            <w:rFonts w:ascii="Arial" w:hAnsi="Arial" w:cs="Arial"/>
            <w:sz w:val="22"/>
            <w:szCs w:val="22"/>
          </w:rPr>
          <w:t>Working together to improve school attendance (Aug 2024)</w:t>
        </w:r>
      </w:hyperlink>
      <w:hyperlink w:history="1" r:id="rId20">
        <w:r>
          <w:rPr>
            <w:rStyle w:val="Hyperlink"/>
          </w:rPr>
          <w:t>https://assets.publishing.service.gov.uk/media/66bf300da44f1c4c23e5bd1b/Working_together_to_improve_school_attendance_-_August_2024.pdf</w:t>
        </w:r>
      </w:hyperlink>
    </w:p>
    <w:p w:rsidRPr="00B20E2C" w:rsidR="0068085B" w:rsidP="00341482" w:rsidRDefault="0068085B" w14:paraId="26C0C652" w14:textId="4CF56572">
      <w:pPr>
        <w:pStyle w:val="ListParagraph"/>
        <w:numPr>
          <w:ilvl w:val="0"/>
          <w:numId w:val="2"/>
        </w:numPr>
        <w:jc w:val="both"/>
        <w:rPr>
          <w:rFonts w:ascii="Arial" w:hAnsi="Arial" w:cs="Arial"/>
          <w:sz w:val="22"/>
          <w:szCs w:val="22"/>
        </w:rPr>
      </w:pPr>
      <w:r w:rsidRPr="00B20E2C">
        <w:rPr>
          <w:rFonts w:ascii="Arial" w:hAnsi="Arial" w:cs="Arial"/>
          <w:sz w:val="22"/>
          <w:szCs w:val="22"/>
        </w:rPr>
        <w:t>Working Together to Safeguard Children (2023)</w:t>
      </w:r>
    </w:p>
    <w:p w:rsidR="000705C3" w:rsidP="00341482" w:rsidRDefault="000705C3" w14:paraId="6962C306" w14:textId="0858EA00">
      <w:pPr>
        <w:pStyle w:val="ListParagraph"/>
        <w:numPr>
          <w:ilvl w:val="0"/>
          <w:numId w:val="2"/>
        </w:numPr>
        <w:jc w:val="both"/>
        <w:rPr>
          <w:rFonts w:ascii="Arial" w:hAnsi="Arial" w:cs="Arial"/>
          <w:sz w:val="22"/>
          <w:szCs w:val="22"/>
        </w:rPr>
      </w:pPr>
      <w:r w:rsidRPr="00B20E2C">
        <w:rPr>
          <w:rFonts w:ascii="Arial" w:hAnsi="Arial" w:cs="Arial"/>
          <w:sz w:val="22"/>
          <w:szCs w:val="22"/>
        </w:rPr>
        <w:t xml:space="preserve">Early Years </w:t>
      </w:r>
      <w:r w:rsidRPr="00B20E2C" w:rsidR="00701DA5">
        <w:rPr>
          <w:rFonts w:ascii="Arial" w:hAnsi="Arial" w:cs="Arial"/>
          <w:sz w:val="22"/>
          <w:szCs w:val="22"/>
        </w:rPr>
        <w:t xml:space="preserve">Foundation Stage (EYFS) </w:t>
      </w:r>
      <w:r w:rsidRPr="00B20E2C">
        <w:rPr>
          <w:rFonts w:ascii="Arial" w:hAnsi="Arial" w:cs="Arial"/>
          <w:sz w:val="22"/>
          <w:szCs w:val="22"/>
        </w:rPr>
        <w:t xml:space="preserve">Safeguarding </w:t>
      </w:r>
      <w:r w:rsidRPr="00B20E2C" w:rsidR="00701DA5">
        <w:rPr>
          <w:rFonts w:ascii="Arial" w:hAnsi="Arial" w:cs="Arial"/>
          <w:sz w:val="22"/>
          <w:szCs w:val="22"/>
        </w:rPr>
        <w:t>reforms (2025)</w:t>
      </w:r>
    </w:p>
    <w:p w:rsidR="006072EE" w:rsidP="006072EE" w:rsidRDefault="006072EE" w14:paraId="44FBBD34" w14:textId="77777777">
      <w:pPr>
        <w:pStyle w:val="ListParagraph"/>
        <w:ind w:left="1429"/>
        <w:jc w:val="both"/>
        <w:rPr>
          <w:rFonts w:ascii="Arial" w:hAnsi="Arial" w:cs="Arial"/>
          <w:sz w:val="22"/>
          <w:szCs w:val="22"/>
        </w:rPr>
      </w:pPr>
    </w:p>
    <w:p w:rsidR="00893255" w:rsidP="006072EE" w:rsidRDefault="00893255" w14:paraId="475FEA45" w14:textId="77777777">
      <w:pPr>
        <w:pStyle w:val="ListParagraph"/>
        <w:ind w:left="1429"/>
        <w:jc w:val="both"/>
        <w:rPr>
          <w:rFonts w:ascii="Arial" w:hAnsi="Arial" w:cs="Arial"/>
          <w:sz w:val="22"/>
          <w:szCs w:val="22"/>
        </w:rPr>
      </w:pPr>
    </w:p>
    <w:p w:rsidR="00EB5AD8" w:rsidP="006072EE" w:rsidRDefault="00EB5AD8" w14:paraId="1692BBF9" w14:textId="77777777">
      <w:pPr>
        <w:pStyle w:val="ListParagraph"/>
        <w:ind w:left="1429"/>
        <w:jc w:val="both"/>
        <w:rPr>
          <w:rFonts w:ascii="Arial" w:hAnsi="Arial" w:cs="Arial"/>
          <w:sz w:val="22"/>
          <w:szCs w:val="22"/>
        </w:rPr>
      </w:pPr>
    </w:p>
    <w:p w:rsidR="00893255" w:rsidP="006072EE" w:rsidRDefault="00893255" w14:paraId="54C6D4B3" w14:textId="77777777">
      <w:pPr>
        <w:pStyle w:val="ListParagraph"/>
        <w:ind w:left="1429"/>
        <w:jc w:val="both"/>
        <w:rPr>
          <w:rFonts w:ascii="Arial" w:hAnsi="Arial" w:cs="Arial"/>
          <w:sz w:val="22"/>
          <w:szCs w:val="22"/>
        </w:rPr>
      </w:pPr>
    </w:p>
    <w:p w:rsidRPr="003E5FD2" w:rsidR="003A6605" w:rsidP="003A6605" w:rsidRDefault="003A6605" w14:paraId="3043BC93" w14:textId="77777777">
      <w:pPr>
        <w:jc w:val="both"/>
        <w:rPr>
          <w:rFonts w:ascii="Arial" w:hAnsi="Arial" w:cs="Arial"/>
          <w:sz w:val="22"/>
          <w:szCs w:val="22"/>
        </w:rPr>
      </w:pPr>
      <w:r w:rsidRPr="003E5FD2">
        <w:rPr>
          <w:rFonts w:ascii="Arial" w:hAnsi="Arial" w:cs="Arial"/>
          <w:sz w:val="22"/>
          <w:szCs w:val="22"/>
        </w:rPr>
        <w:t>It is also in line with:</w:t>
      </w:r>
    </w:p>
    <w:p w:rsidRPr="003E5FD2" w:rsidR="003A6605" w:rsidP="003A6605" w:rsidRDefault="003A6605" w14:paraId="31A61677" w14:textId="77777777">
      <w:pPr>
        <w:jc w:val="both"/>
        <w:rPr>
          <w:rFonts w:ascii="Arial" w:hAnsi="Arial" w:cs="Arial"/>
          <w:sz w:val="22"/>
          <w:szCs w:val="22"/>
        </w:rPr>
      </w:pPr>
    </w:p>
    <w:p w:rsidRPr="003E5FD2" w:rsidR="003A6605" w:rsidP="003A6605" w:rsidRDefault="004068B4" w14:paraId="4BB89C83" w14:textId="04D5E765">
      <w:pPr>
        <w:pStyle w:val="ListParagraph"/>
        <w:numPr>
          <w:ilvl w:val="0"/>
          <w:numId w:val="94"/>
        </w:numPr>
        <w:ind w:left="851" w:hanging="425"/>
        <w:jc w:val="both"/>
        <w:rPr>
          <w:rStyle w:val="Hyperlink"/>
          <w:rFonts w:ascii="Arial" w:hAnsi="Arial" w:cs="Arial"/>
          <w:color w:val="auto"/>
          <w:sz w:val="22"/>
          <w:szCs w:val="22"/>
          <w:u w:val="none"/>
        </w:rPr>
      </w:pPr>
      <w:hyperlink w:history="1" r:id="rId21">
        <w:r>
          <w:rPr>
            <w:rStyle w:val="Hyperlink"/>
            <w:rFonts w:ascii="Arial" w:hAnsi="Arial" w:cs="Arial"/>
            <w:sz w:val="22"/>
            <w:szCs w:val="22"/>
          </w:rPr>
          <w:t>NYSCP Safeguarding Procedures and Practices</w:t>
        </w:r>
      </w:hyperlink>
    </w:p>
    <w:p w:rsidRPr="003E5FD2" w:rsidR="003A6605" w:rsidP="003A6605" w:rsidRDefault="003A6605" w14:paraId="045919CC" w14:textId="77777777">
      <w:pPr>
        <w:pStyle w:val="ListParagraph"/>
        <w:numPr>
          <w:ilvl w:val="0"/>
          <w:numId w:val="94"/>
        </w:numPr>
        <w:ind w:left="851" w:hanging="425"/>
        <w:jc w:val="both"/>
        <w:rPr>
          <w:rFonts w:ascii="Arial" w:hAnsi="Arial" w:cs="Arial"/>
          <w:sz w:val="22"/>
          <w:szCs w:val="22"/>
        </w:rPr>
      </w:pPr>
      <w:hyperlink w:history="1" r:id="rId22">
        <w:r w:rsidRPr="003E5FD2">
          <w:rPr>
            <w:rStyle w:val="Hyperlink"/>
            <w:rFonts w:ascii="Arial" w:hAnsi="Arial" w:cs="Arial"/>
            <w:sz w:val="22"/>
            <w:szCs w:val="22"/>
          </w:rPr>
          <w:t>What To Do If You Are Worried A Child Is Being Abused (2015)</w:t>
        </w:r>
      </w:hyperlink>
    </w:p>
    <w:p w:rsidRPr="003E5FD2" w:rsidR="003A6605" w:rsidP="003A6605" w:rsidRDefault="003A6605" w14:paraId="693F502B" w14:textId="77777777">
      <w:pPr>
        <w:pStyle w:val="ListParagraph"/>
        <w:numPr>
          <w:ilvl w:val="0"/>
          <w:numId w:val="94"/>
        </w:numPr>
        <w:ind w:left="851" w:hanging="425"/>
        <w:jc w:val="both"/>
        <w:rPr>
          <w:rFonts w:ascii="Arial" w:hAnsi="Arial" w:cs="Arial"/>
          <w:sz w:val="22"/>
          <w:szCs w:val="22"/>
        </w:rPr>
      </w:pPr>
      <w:r w:rsidRPr="003E5FD2">
        <w:rPr>
          <w:rFonts w:ascii="Arial" w:hAnsi="Arial" w:cs="Arial"/>
          <w:sz w:val="22"/>
          <w:szCs w:val="22"/>
        </w:rPr>
        <w:t>Recommendations from national and local Serious Case Reviews</w:t>
      </w:r>
    </w:p>
    <w:p w:rsidRPr="003E5FD2" w:rsidR="003A6605" w:rsidP="003A6605" w:rsidRDefault="003A6605" w14:paraId="3CF37024" w14:textId="77777777">
      <w:pPr>
        <w:pStyle w:val="ListParagraph"/>
        <w:numPr>
          <w:ilvl w:val="0"/>
          <w:numId w:val="94"/>
        </w:numPr>
        <w:ind w:left="851" w:hanging="425"/>
        <w:jc w:val="both"/>
        <w:rPr>
          <w:rFonts w:ascii="Arial" w:hAnsi="Arial" w:cs="Arial"/>
          <w:sz w:val="22"/>
          <w:szCs w:val="22"/>
        </w:rPr>
      </w:pPr>
      <w:r w:rsidRPr="003E5FD2">
        <w:rPr>
          <w:rFonts w:ascii="Arial" w:hAnsi="Arial" w:cs="Arial"/>
          <w:sz w:val="22"/>
          <w:szCs w:val="22"/>
        </w:rPr>
        <w:t>DfE guidance relating to COVID 19</w:t>
      </w:r>
    </w:p>
    <w:p w:rsidRPr="00B20E2C" w:rsidR="00B522BF" w:rsidP="00C911EF" w:rsidRDefault="00B522BF" w14:paraId="73AC41A6" w14:textId="77777777">
      <w:pPr>
        <w:jc w:val="both"/>
        <w:rPr>
          <w:rFonts w:ascii="Arial" w:hAnsi="Arial" w:cs="Arial"/>
          <w:sz w:val="22"/>
          <w:szCs w:val="22"/>
        </w:rPr>
      </w:pPr>
    </w:p>
    <w:p w:rsidRPr="00B20E2C" w:rsidR="00C911EF" w:rsidP="00C911EF" w:rsidRDefault="00C911EF" w14:paraId="768229DF" w14:textId="77777777">
      <w:pPr>
        <w:jc w:val="both"/>
        <w:rPr>
          <w:rFonts w:ascii="Arial" w:hAnsi="Arial" w:cs="Arial"/>
          <w:sz w:val="22"/>
          <w:szCs w:val="22"/>
        </w:rPr>
      </w:pPr>
      <w:r w:rsidRPr="00B20E2C">
        <w:rPr>
          <w:rFonts w:ascii="Arial" w:hAnsi="Arial" w:cs="Arial"/>
          <w:sz w:val="22"/>
          <w:szCs w:val="22"/>
        </w:rPr>
        <w:t>This policy also complies with our funding agreement and articles of association.</w:t>
      </w:r>
    </w:p>
    <w:p w:rsidRPr="00B20E2C" w:rsidR="00C911EF" w:rsidP="00C911EF" w:rsidRDefault="00C911EF" w14:paraId="7A8D5980" w14:textId="77777777">
      <w:pPr>
        <w:jc w:val="both"/>
        <w:rPr>
          <w:rFonts w:ascii="Arial" w:hAnsi="Arial" w:cs="Arial"/>
          <w:sz w:val="22"/>
          <w:szCs w:val="22"/>
        </w:rPr>
      </w:pPr>
      <w:r w:rsidRPr="00B20E2C">
        <w:rPr>
          <w:rFonts w:ascii="Arial" w:hAnsi="Arial" w:cs="Arial"/>
          <w:sz w:val="22"/>
          <w:szCs w:val="22"/>
        </w:rPr>
        <w:t xml:space="preserve"> </w:t>
      </w:r>
    </w:p>
    <w:p w:rsidRPr="0054690D" w:rsidR="00014250" w:rsidP="00341482" w:rsidRDefault="00014250" w14:paraId="60094E60" w14:textId="3F3F44E9">
      <w:pPr>
        <w:pStyle w:val="ListParagraph"/>
        <w:numPr>
          <w:ilvl w:val="0"/>
          <w:numId w:val="1"/>
        </w:numPr>
        <w:jc w:val="both"/>
        <w:rPr>
          <w:rFonts w:ascii="Arial" w:hAnsi="Arial" w:cs="Arial"/>
          <w:b/>
          <w:bCs/>
          <w:sz w:val="22"/>
          <w:szCs w:val="22"/>
        </w:rPr>
      </w:pPr>
      <w:bookmarkStart w:name="SupportingDocuments" w:id="4"/>
      <w:r w:rsidRPr="0054690D">
        <w:rPr>
          <w:rFonts w:ascii="Arial" w:hAnsi="Arial" w:cs="Arial"/>
          <w:b/>
          <w:bCs/>
          <w:sz w:val="22"/>
          <w:szCs w:val="22"/>
        </w:rPr>
        <w:t>Supporting Documents</w:t>
      </w:r>
    </w:p>
    <w:bookmarkEnd w:id="4"/>
    <w:p w:rsidRPr="0054690D" w:rsidR="00014250" w:rsidP="00C911EF" w:rsidRDefault="00014250" w14:paraId="772124EB" w14:textId="77777777">
      <w:pPr>
        <w:jc w:val="both"/>
        <w:rPr>
          <w:rFonts w:ascii="Arial" w:hAnsi="Arial" w:cs="Arial"/>
          <w:sz w:val="22"/>
          <w:szCs w:val="22"/>
        </w:rPr>
      </w:pPr>
    </w:p>
    <w:p w:rsidRPr="0054690D" w:rsidR="00C911EF" w:rsidP="00341482" w:rsidRDefault="00C911EF" w14:paraId="39284D72" w14:textId="7E65BD72">
      <w:pPr>
        <w:pStyle w:val="ListParagraph"/>
        <w:numPr>
          <w:ilvl w:val="0"/>
          <w:numId w:val="3"/>
        </w:numPr>
        <w:jc w:val="both"/>
        <w:rPr>
          <w:rFonts w:ascii="Arial" w:hAnsi="Arial" w:cs="Arial"/>
          <w:sz w:val="22"/>
          <w:szCs w:val="22"/>
        </w:rPr>
      </w:pPr>
      <w:r w:rsidRPr="0054690D">
        <w:rPr>
          <w:rFonts w:ascii="Arial" w:hAnsi="Arial" w:cs="Arial"/>
          <w:sz w:val="22"/>
          <w:szCs w:val="22"/>
        </w:rPr>
        <w:t>This policy should be read alongside our organisational policies, procedures, guidance, and other related documents. These include;</w:t>
      </w:r>
    </w:p>
    <w:p w:rsidRPr="0054690D" w:rsidR="008B363B" w:rsidP="00341482" w:rsidRDefault="00024401" w14:paraId="0F080412" w14:textId="77777777">
      <w:pPr>
        <w:pStyle w:val="ListParagraph"/>
        <w:numPr>
          <w:ilvl w:val="0"/>
          <w:numId w:val="3"/>
        </w:numPr>
        <w:jc w:val="both"/>
        <w:rPr>
          <w:rFonts w:ascii="Arial" w:hAnsi="Arial" w:cs="Arial"/>
          <w:sz w:val="22"/>
          <w:szCs w:val="22"/>
        </w:rPr>
      </w:pPr>
      <w:hyperlink w:history="1" r:id="rId23">
        <w:r w:rsidRPr="0054690D">
          <w:rPr>
            <w:rStyle w:val="Hyperlink"/>
            <w:rFonts w:ascii="Arial" w:hAnsi="Arial" w:cs="Arial"/>
            <w:sz w:val="22"/>
            <w:szCs w:val="22"/>
          </w:rPr>
          <w:t>RKLT - Attendance Policy - 2024-2025</w:t>
        </w:r>
      </w:hyperlink>
    </w:p>
    <w:p w:rsidRPr="0054690D" w:rsidR="00C911EF" w:rsidP="00341482" w:rsidRDefault="009F4681" w14:paraId="7AD3F872" w14:textId="28603CC4">
      <w:pPr>
        <w:pStyle w:val="ListParagraph"/>
        <w:numPr>
          <w:ilvl w:val="0"/>
          <w:numId w:val="3"/>
        </w:numPr>
        <w:jc w:val="both"/>
        <w:rPr>
          <w:rFonts w:ascii="Arial" w:hAnsi="Arial" w:cs="Arial"/>
          <w:sz w:val="22"/>
          <w:szCs w:val="22"/>
        </w:rPr>
      </w:pPr>
      <w:r w:rsidRPr="0054690D">
        <w:rPr>
          <w:rFonts w:ascii="Arial" w:hAnsi="Arial" w:cs="Arial"/>
          <w:sz w:val="22"/>
          <w:szCs w:val="22"/>
        </w:rPr>
        <w:t>A</w:t>
      </w:r>
      <w:r w:rsidRPr="0054690D" w:rsidR="00C911EF">
        <w:rPr>
          <w:rFonts w:ascii="Arial" w:hAnsi="Arial" w:cs="Arial"/>
          <w:sz w:val="22"/>
          <w:szCs w:val="22"/>
        </w:rPr>
        <w:t>ttendance and Punctuality.</w:t>
      </w:r>
    </w:p>
    <w:p w:rsidRPr="00B20E2C" w:rsidR="00C911EF" w:rsidP="00341482" w:rsidRDefault="00C911EF" w14:paraId="30EF2BE5" w14:textId="363D0716">
      <w:pPr>
        <w:pStyle w:val="ListParagraph"/>
        <w:numPr>
          <w:ilvl w:val="0"/>
          <w:numId w:val="3"/>
        </w:numPr>
        <w:jc w:val="both"/>
        <w:rPr>
          <w:rFonts w:ascii="Arial" w:hAnsi="Arial" w:cs="Arial"/>
          <w:sz w:val="22"/>
          <w:szCs w:val="22"/>
        </w:rPr>
      </w:pPr>
      <w:r w:rsidRPr="00B20E2C">
        <w:rPr>
          <w:rFonts w:ascii="Arial" w:hAnsi="Arial" w:cs="Arial"/>
          <w:sz w:val="22"/>
          <w:szCs w:val="22"/>
        </w:rPr>
        <w:t>Behaviour</w:t>
      </w:r>
    </w:p>
    <w:p w:rsidRPr="00B20E2C" w:rsidR="00C911EF" w:rsidP="00341482" w:rsidRDefault="00C911EF" w14:paraId="6273BB0B" w14:textId="314A7C50">
      <w:pPr>
        <w:pStyle w:val="ListParagraph"/>
        <w:numPr>
          <w:ilvl w:val="0"/>
          <w:numId w:val="3"/>
        </w:numPr>
        <w:jc w:val="both"/>
        <w:rPr>
          <w:rFonts w:ascii="Arial" w:hAnsi="Arial" w:cs="Arial"/>
          <w:sz w:val="22"/>
          <w:szCs w:val="22"/>
        </w:rPr>
      </w:pPr>
      <w:r w:rsidRPr="00B20E2C">
        <w:rPr>
          <w:rFonts w:ascii="Arial" w:hAnsi="Arial" w:cs="Arial"/>
          <w:sz w:val="22"/>
          <w:szCs w:val="22"/>
        </w:rPr>
        <w:t>Bullying</w:t>
      </w:r>
    </w:p>
    <w:p w:rsidRPr="00D53A87" w:rsidR="00ED3235" w:rsidP="00341482" w:rsidRDefault="00ED3235" w14:paraId="26F7B234" w14:textId="77777777">
      <w:pPr>
        <w:pStyle w:val="ListParagraph"/>
        <w:widowControl w:val="0"/>
        <w:numPr>
          <w:ilvl w:val="0"/>
          <w:numId w:val="3"/>
        </w:numPr>
        <w:autoSpaceDE w:val="0"/>
        <w:autoSpaceDN w:val="0"/>
        <w:rPr>
          <w:rFonts w:ascii="Arial" w:hAnsi="Arial" w:cs="Arial"/>
          <w:sz w:val="22"/>
          <w:szCs w:val="22"/>
        </w:rPr>
      </w:pPr>
      <w:hyperlink w:history="1" r:id="rId24">
        <w:r w:rsidRPr="00D53A87">
          <w:rPr>
            <w:rStyle w:val="Hyperlink"/>
            <w:rFonts w:ascii="Arial" w:hAnsi="Arial" w:cs="Arial"/>
            <w:sz w:val="22"/>
            <w:szCs w:val="22"/>
          </w:rPr>
          <w:t>RKLT Complaints and Concerns Policy - 2024-2025</w:t>
        </w:r>
      </w:hyperlink>
    </w:p>
    <w:p w:rsidRPr="00B20E2C" w:rsidR="004F41E1" w:rsidP="00341482" w:rsidRDefault="004F41E1" w14:paraId="5AC086F9" w14:textId="6CF5A63F">
      <w:pPr>
        <w:pStyle w:val="ListParagraph"/>
        <w:widowControl w:val="0"/>
        <w:numPr>
          <w:ilvl w:val="0"/>
          <w:numId w:val="3"/>
        </w:numPr>
        <w:autoSpaceDE w:val="0"/>
        <w:autoSpaceDN w:val="0"/>
        <w:rPr>
          <w:rFonts w:ascii="Arial" w:hAnsi="Arial" w:cs="Arial"/>
          <w:sz w:val="22"/>
          <w:szCs w:val="22"/>
        </w:rPr>
      </w:pPr>
      <w:hyperlink w:history="1" r:id="rId25">
        <w:r w:rsidRPr="00B20E2C">
          <w:rPr>
            <w:rStyle w:val="Hyperlink"/>
            <w:rFonts w:ascii="Arial" w:hAnsi="Arial" w:cs="Arial"/>
            <w:sz w:val="22"/>
            <w:szCs w:val="22"/>
          </w:rPr>
          <w:t>Data Protection Policy - December 2023.pdf</w:t>
        </w:r>
      </w:hyperlink>
    </w:p>
    <w:p w:rsidRPr="00B20E2C" w:rsidR="00C911EF" w:rsidP="00341482" w:rsidRDefault="00C911EF" w14:paraId="5477991F" w14:textId="28B0D387">
      <w:pPr>
        <w:pStyle w:val="ListParagraph"/>
        <w:numPr>
          <w:ilvl w:val="0"/>
          <w:numId w:val="3"/>
        </w:numPr>
        <w:jc w:val="both"/>
        <w:rPr>
          <w:rFonts w:ascii="Arial" w:hAnsi="Arial" w:cs="Arial"/>
          <w:sz w:val="22"/>
          <w:szCs w:val="22"/>
        </w:rPr>
      </w:pPr>
      <w:r w:rsidRPr="00B20E2C">
        <w:rPr>
          <w:rFonts w:ascii="Arial" w:hAnsi="Arial" w:cs="Arial"/>
          <w:sz w:val="22"/>
          <w:szCs w:val="22"/>
        </w:rPr>
        <w:t>Designated teacher for looked-after and previously looked-after children.</w:t>
      </w:r>
    </w:p>
    <w:p w:rsidRPr="00B20E2C" w:rsidR="00A93930" w:rsidP="00341482" w:rsidRDefault="00A93930" w14:paraId="392C6608" w14:textId="77777777">
      <w:pPr>
        <w:pStyle w:val="ListParagraph"/>
        <w:widowControl w:val="0"/>
        <w:numPr>
          <w:ilvl w:val="0"/>
          <w:numId w:val="3"/>
        </w:numPr>
        <w:tabs>
          <w:tab w:val="left" w:pos="947"/>
          <w:tab w:val="left" w:pos="948"/>
        </w:tabs>
        <w:autoSpaceDE w:val="0"/>
        <w:autoSpaceDN w:val="0"/>
        <w:jc w:val="both"/>
        <w:rPr>
          <w:rFonts w:ascii="Arial" w:hAnsi="Arial" w:cs="Arial"/>
          <w:sz w:val="22"/>
          <w:szCs w:val="22"/>
        </w:rPr>
      </w:pPr>
      <w:hyperlink w:history="1" r:id="rId26">
        <w:r w:rsidRPr="00B20E2C">
          <w:rPr>
            <w:rStyle w:val="Hyperlink"/>
            <w:rFonts w:ascii="Arial" w:hAnsi="Arial" w:cs="Arial"/>
            <w:spacing w:val="-2"/>
            <w:sz w:val="22"/>
            <w:szCs w:val="22"/>
          </w:rPr>
          <w:t>Equality</w:t>
        </w:r>
      </w:hyperlink>
    </w:p>
    <w:p w:rsidRPr="00B20E2C" w:rsidR="00886A16" w:rsidP="00341482" w:rsidRDefault="00FB6270" w14:paraId="1979EE71" w14:textId="3D986B1F">
      <w:pPr>
        <w:pStyle w:val="ListParagraph"/>
        <w:widowControl w:val="0"/>
        <w:numPr>
          <w:ilvl w:val="0"/>
          <w:numId w:val="3"/>
        </w:numPr>
        <w:tabs>
          <w:tab w:val="left" w:pos="947"/>
          <w:tab w:val="left" w:pos="948"/>
        </w:tabs>
        <w:autoSpaceDE w:val="0"/>
        <w:autoSpaceDN w:val="0"/>
        <w:jc w:val="both"/>
        <w:rPr>
          <w:rFonts w:ascii="Arial" w:hAnsi="Arial" w:cs="Arial"/>
          <w:sz w:val="22"/>
          <w:szCs w:val="22"/>
        </w:rPr>
      </w:pPr>
      <w:hyperlink w:history="1" r:id="rId27">
        <w:r>
          <w:rPr>
            <w:rStyle w:val="Hyperlink"/>
            <w:rFonts w:ascii="Arial" w:hAnsi="Arial" w:cs="Arial"/>
            <w:spacing w:val="-2"/>
            <w:sz w:val="22"/>
            <w:szCs w:val="22"/>
          </w:rPr>
          <w:t>Health and Safety</w:t>
        </w:r>
      </w:hyperlink>
    </w:p>
    <w:p w:rsidRPr="00B20E2C" w:rsidR="00C911EF" w:rsidP="00341482" w:rsidRDefault="00C911EF" w14:paraId="1414DFAD" w14:textId="74E9C097">
      <w:pPr>
        <w:pStyle w:val="ListParagraph"/>
        <w:numPr>
          <w:ilvl w:val="0"/>
          <w:numId w:val="3"/>
        </w:numPr>
        <w:jc w:val="both"/>
        <w:rPr>
          <w:rFonts w:ascii="Arial" w:hAnsi="Arial" w:cs="Arial"/>
          <w:sz w:val="22"/>
          <w:szCs w:val="22"/>
        </w:rPr>
      </w:pPr>
      <w:r w:rsidRPr="00B20E2C">
        <w:rPr>
          <w:rFonts w:ascii="Arial" w:hAnsi="Arial" w:cs="Arial"/>
          <w:sz w:val="22"/>
          <w:szCs w:val="22"/>
        </w:rPr>
        <w:t>Relationship and Sex Education.</w:t>
      </w:r>
    </w:p>
    <w:p w:rsidRPr="00B20E2C" w:rsidR="00C911EF" w:rsidP="00341482" w:rsidRDefault="00C911EF" w14:paraId="7FD59BE7" w14:textId="5BE9D3C1">
      <w:pPr>
        <w:pStyle w:val="ListParagraph"/>
        <w:numPr>
          <w:ilvl w:val="0"/>
          <w:numId w:val="3"/>
        </w:numPr>
        <w:jc w:val="both"/>
        <w:rPr>
          <w:rFonts w:ascii="Arial" w:hAnsi="Arial" w:cs="Arial"/>
          <w:sz w:val="22"/>
          <w:szCs w:val="22"/>
        </w:rPr>
      </w:pPr>
      <w:r w:rsidRPr="00B20E2C">
        <w:rPr>
          <w:rFonts w:ascii="Arial" w:hAnsi="Arial" w:cs="Arial"/>
          <w:sz w:val="22"/>
          <w:szCs w:val="22"/>
        </w:rPr>
        <w:t>SEND</w:t>
      </w:r>
      <w:r w:rsidRPr="00B20E2C">
        <w:rPr>
          <w:rFonts w:ascii="Arial" w:hAnsi="Arial" w:cs="Arial"/>
          <w:sz w:val="22"/>
          <w:szCs w:val="22"/>
        </w:rPr>
        <w:tab/>
      </w:r>
    </w:p>
    <w:p w:rsidRPr="00B20E2C" w:rsidR="00C911EF" w:rsidP="00341482" w:rsidRDefault="00C911EF" w14:paraId="40CAE5A1" w14:textId="6666ADE3">
      <w:pPr>
        <w:pStyle w:val="ListParagraph"/>
        <w:numPr>
          <w:ilvl w:val="0"/>
          <w:numId w:val="3"/>
        </w:numPr>
        <w:jc w:val="both"/>
        <w:rPr>
          <w:rFonts w:ascii="Arial" w:hAnsi="Arial" w:cs="Arial"/>
          <w:sz w:val="22"/>
          <w:szCs w:val="22"/>
        </w:rPr>
      </w:pPr>
      <w:r w:rsidRPr="00B20E2C">
        <w:rPr>
          <w:rFonts w:ascii="Arial" w:hAnsi="Arial" w:cs="Arial"/>
          <w:sz w:val="22"/>
          <w:szCs w:val="22"/>
        </w:rPr>
        <w:t>Staff Code of Conduct</w:t>
      </w:r>
    </w:p>
    <w:p w:rsidRPr="00B20E2C" w:rsidR="00C911EF" w:rsidP="00341482" w:rsidRDefault="00C911EF" w14:paraId="42D81CF1" w14:textId="3966C61E">
      <w:pPr>
        <w:pStyle w:val="ListParagraph"/>
        <w:numPr>
          <w:ilvl w:val="0"/>
          <w:numId w:val="3"/>
        </w:numPr>
        <w:jc w:val="both"/>
        <w:rPr>
          <w:rFonts w:ascii="Arial" w:hAnsi="Arial" w:cs="Arial"/>
          <w:sz w:val="22"/>
          <w:szCs w:val="22"/>
        </w:rPr>
      </w:pPr>
      <w:r w:rsidRPr="00B20E2C">
        <w:rPr>
          <w:rFonts w:ascii="Arial" w:hAnsi="Arial" w:cs="Arial"/>
          <w:sz w:val="22"/>
          <w:szCs w:val="22"/>
        </w:rPr>
        <w:t>Disciplinary Policy</w:t>
      </w:r>
    </w:p>
    <w:p w:rsidRPr="00B20E2C" w:rsidR="007C066E" w:rsidP="00341482" w:rsidRDefault="007C066E" w14:paraId="3CBAC7A9" w14:textId="4726163E">
      <w:pPr>
        <w:pStyle w:val="ListParagraph"/>
        <w:widowControl w:val="0"/>
        <w:numPr>
          <w:ilvl w:val="0"/>
          <w:numId w:val="3"/>
        </w:numPr>
        <w:tabs>
          <w:tab w:val="left" w:pos="947"/>
          <w:tab w:val="left" w:pos="948"/>
        </w:tabs>
        <w:autoSpaceDE w:val="0"/>
        <w:autoSpaceDN w:val="0"/>
        <w:jc w:val="both"/>
        <w:rPr>
          <w:rStyle w:val="Hyperlink"/>
          <w:rFonts w:ascii="Arial" w:hAnsi="Arial" w:cs="Arial"/>
          <w:color w:val="auto"/>
          <w:sz w:val="22"/>
          <w:szCs w:val="22"/>
          <w:u w:val="none"/>
        </w:rPr>
      </w:pPr>
      <w:hyperlink w:history="1" r:id="rId28">
        <w:r w:rsidRPr="00B20E2C">
          <w:rPr>
            <w:rStyle w:val="Hyperlink"/>
            <w:rFonts w:ascii="Arial" w:hAnsi="Arial" w:cs="Arial"/>
            <w:spacing w:val="-2"/>
            <w:sz w:val="22"/>
            <w:szCs w:val="22"/>
          </w:rPr>
          <w:t>Whistleblowing</w:t>
        </w:r>
      </w:hyperlink>
    </w:p>
    <w:p w:rsidRPr="003E5FD2" w:rsidR="00335052" w:rsidP="00335052" w:rsidRDefault="00335052" w14:paraId="55B6CFB3" w14:textId="77777777">
      <w:pPr>
        <w:pStyle w:val="ListParagraph"/>
        <w:widowControl w:val="0"/>
        <w:numPr>
          <w:ilvl w:val="0"/>
          <w:numId w:val="3"/>
        </w:numPr>
        <w:tabs>
          <w:tab w:val="left" w:pos="947"/>
          <w:tab w:val="left" w:pos="948"/>
        </w:tabs>
        <w:autoSpaceDE w:val="0"/>
        <w:autoSpaceDN w:val="0"/>
        <w:jc w:val="both"/>
        <w:rPr>
          <w:rFonts w:ascii="Arial" w:hAnsi="Arial" w:cs="Arial"/>
          <w:sz w:val="22"/>
          <w:szCs w:val="22"/>
        </w:rPr>
      </w:pPr>
      <w:r w:rsidRPr="003E5FD2">
        <w:rPr>
          <w:rFonts w:ascii="Arial" w:hAnsi="Arial" w:cs="Arial"/>
          <w:sz w:val="22"/>
          <w:szCs w:val="22"/>
        </w:rPr>
        <w:t>North Yorkshire model safeguarding policy</w:t>
      </w:r>
    </w:p>
    <w:p w:rsidRPr="00B20E2C" w:rsidR="004263A4" w:rsidP="00C911EF" w:rsidRDefault="004263A4" w14:paraId="361224FA" w14:textId="77777777">
      <w:pPr>
        <w:jc w:val="both"/>
        <w:rPr>
          <w:rFonts w:ascii="Arial" w:hAnsi="Arial" w:cs="Arial"/>
          <w:sz w:val="22"/>
          <w:szCs w:val="22"/>
        </w:rPr>
      </w:pPr>
    </w:p>
    <w:p w:rsidRPr="00B20E2C" w:rsidR="00C911EF" w:rsidP="00341482" w:rsidRDefault="007C066E" w14:paraId="281FD34D" w14:textId="37D53CDC">
      <w:pPr>
        <w:pStyle w:val="ListParagraph"/>
        <w:numPr>
          <w:ilvl w:val="0"/>
          <w:numId w:val="1"/>
        </w:numPr>
        <w:jc w:val="both"/>
        <w:rPr>
          <w:rFonts w:ascii="Arial" w:hAnsi="Arial" w:cs="Arial"/>
          <w:b/>
          <w:bCs/>
          <w:sz w:val="22"/>
          <w:szCs w:val="22"/>
        </w:rPr>
      </w:pPr>
      <w:bookmarkStart w:name="PolicyStatement" w:id="5"/>
      <w:r w:rsidRPr="00B20E2C">
        <w:rPr>
          <w:rFonts w:ascii="Arial" w:hAnsi="Arial" w:cs="Arial"/>
          <w:b/>
          <w:bCs/>
          <w:sz w:val="22"/>
          <w:szCs w:val="22"/>
        </w:rPr>
        <w:t>Policy Statement</w:t>
      </w:r>
    </w:p>
    <w:bookmarkEnd w:id="5"/>
    <w:p w:rsidRPr="00B20E2C" w:rsidR="007C066E" w:rsidP="007C066E" w:rsidRDefault="007C066E" w14:paraId="5AD8487D" w14:textId="77777777">
      <w:pPr>
        <w:pStyle w:val="ListParagraph"/>
        <w:jc w:val="both"/>
        <w:rPr>
          <w:rFonts w:ascii="Arial" w:hAnsi="Arial" w:cs="Arial"/>
          <w:b/>
          <w:bCs/>
          <w:sz w:val="22"/>
          <w:szCs w:val="22"/>
        </w:rPr>
      </w:pPr>
    </w:p>
    <w:p w:rsidRPr="00B20E2C" w:rsidR="00C911EF" w:rsidP="00C911EF" w:rsidRDefault="00C911EF" w14:paraId="67F9FD9F" w14:textId="77777777">
      <w:pPr>
        <w:jc w:val="both"/>
        <w:rPr>
          <w:rFonts w:ascii="Arial" w:hAnsi="Arial" w:cs="Arial"/>
          <w:b/>
          <w:bCs/>
          <w:sz w:val="22"/>
          <w:szCs w:val="22"/>
        </w:rPr>
      </w:pPr>
      <w:r w:rsidRPr="00B20E2C">
        <w:rPr>
          <w:rFonts w:ascii="Arial" w:hAnsi="Arial" w:cs="Arial"/>
          <w:b/>
          <w:bCs/>
          <w:sz w:val="22"/>
          <w:szCs w:val="22"/>
        </w:rPr>
        <w:t>We believe that:</w:t>
      </w:r>
    </w:p>
    <w:p w:rsidRPr="00B20E2C" w:rsidR="00C911EF" w:rsidP="00C911EF" w:rsidRDefault="00C911EF" w14:paraId="7C83B5FE" w14:textId="77777777">
      <w:pPr>
        <w:jc w:val="both"/>
        <w:rPr>
          <w:rFonts w:ascii="Arial" w:hAnsi="Arial" w:cs="Arial"/>
          <w:sz w:val="22"/>
          <w:szCs w:val="22"/>
        </w:rPr>
      </w:pPr>
    </w:p>
    <w:p w:rsidRPr="00B20E2C" w:rsidR="00C911EF" w:rsidP="00341482" w:rsidRDefault="00C911EF" w14:paraId="63E9CD6E" w14:textId="6B80E583">
      <w:pPr>
        <w:pStyle w:val="ListParagraph"/>
        <w:numPr>
          <w:ilvl w:val="0"/>
          <w:numId w:val="4"/>
        </w:numPr>
        <w:jc w:val="both"/>
        <w:rPr>
          <w:rFonts w:ascii="Arial" w:hAnsi="Arial" w:cs="Arial"/>
          <w:sz w:val="22"/>
          <w:szCs w:val="22"/>
        </w:rPr>
      </w:pPr>
      <w:r w:rsidRPr="00B20E2C">
        <w:rPr>
          <w:rFonts w:ascii="Arial" w:hAnsi="Arial" w:cs="Arial"/>
          <w:sz w:val="22"/>
          <w:szCs w:val="22"/>
        </w:rPr>
        <w:t>Children and young people should never experience abuse of any kind and all children, regardless of age, disability, gender reassignment, race, religion or belief, sex, or sexual orientation have an equal right to protection from all types of harm or abuse.</w:t>
      </w:r>
    </w:p>
    <w:p w:rsidRPr="00B20E2C" w:rsidR="00C911EF" w:rsidP="00341482" w:rsidRDefault="00C911EF" w14:paraId="513FA170" w14:textId="2A8CB974">
      <w:pPr>
        <w:pStyle w:val="ListParagraph"/>
        <w:numPr>
          <w:ilvl w:val="0"/>
          <w:numId w:val="4"/>
        </w:numPr>
        <w:jc w:val="both"/>
        <w:rPr>
          <w:rFonts w:ascii="Arial" w:hAnsi="Arial" w:cs="Arial"/>
          <w:sz w:val="22"/>
          <w:szCs w:val="22"/>
        </w:rPr>
      </w:pPr>
      <w:r w:rsidRPr="00B20E2C">
        <w:rPr>
          <w:rFonts w:ascii="Arial" w:hAnsi="Arial" w:cs="Arial"/>
          <w:sz w:val="22"/>
          <w:szCs w:val="22"/>
        </w:rPr>
        <w:t xml:space="preserve">Everyone working for </w:t>
      </w:r>
      <w:r w:rsidR="000C54D3">
        <w:rPr>
          <w:rFonts w:ascii="Arial" w:hAnsi="Arial" w:cs="Arial"/>
          <w:sz w:val="22"/>
          <w:szCs w:val="22"/>
        </w:rPr>
        <w:t>Saltergate</w:t>
      </w:r>
      <w:r w:rsidRPr="00B20E2C">
        <w:rPr>
          <w:rFonts w:ascii="Arial" w:hAnsi="Arial" w:cs="Arial"/>
          <w:sz w:val="22"/>
          <w:szCs w:val="22"/>
        </w:rPr>
        <w:t xml:space="preserve"> has responsibility to promote the welfare of all children and young people, to keep them safe and to practise in a way that protects them.</w:t>
      </w:r>
    </w:p>
    <w:p w:rsidRPr="00B20E2C" w:rsidR="00C911EF" w:rsidP="00341482" w:rsidRDefault="00C911EF" w14:paraId="3F1F4B94" w14:textId="4C1DC18A">
      <w:pPr>
        <w:pStyle w:val="ListParagraph"/>
        <w:numPr>
          <w:ilvl w:val="0"/>
          <w:numId w:val="4"/>
        </w:numPr>
        <w:jc w:val="both"/>
        <w:rPr>
          <w:rFonts w:ascii="Arial" w:hAnsi="Arial" w:cs="Arial"/>
          <w:sz w:val="22"/>
          <w:szCs w:val="22"/>
        </w:rPr>
      </w:pPr>
      <w:r w:rsidRPr="00B20E2C">
        <w:rPr>
          <w:rFonts w:ascii="Arial" w:hAnsi="Arial" w:cs="Arial"/>
          <w:sz w:val="22"/>
          <w:szCs w:val="22"/>
        </w:rPr>
        <w:t>Some children are additionally vulnerable because of the impact of previous experiences, their level of dependency, communication needs or other issues.</w:t>
      </w:r>
    </w:p>
    <w:p w:rsidRPr="00B20E2C" w:rsidR="00C911EF" w:rsidP="00C911EF" w:rsidRDefault="00C911EF" w14:paraId="2EA3355F" w14:textId="77777777">
      <w:pPr>
        <w:jc w:val="both"/>
        <w:rPr>
          <w:rFonts w:ascii="Arial" w:hAnsi="Arial" w:cs="Arial"/>
          <w:b/>
          <w:bCs/>
          <w:sz w:val="22"/>
          <w:szCs w:val="22"/>
        </w:rPr>
      </w:pPr>
    </w:p>
    <w:p w:rsidRPr="00B20E2C" w:rsidR="00C911EF" w:rsidP="00C911EF" w:rsidRDefault="00C911EF" w14:paraId="464357BA" w14:textId="4991AEA0">
      <w:pPr>
        <w:jc w:val="both"/>
        <w:rPr>
          <w:rFonts w:ascii="Arial" w:hAnsi="Arial" w:cs="Arial"/>
          <w:b/>
          <w:bCs/>
          <w:sz w:val="22"/>
          <w:szCs w:val="22"/>
        </w:rPr>
      </w:pPr>
      <w:r w:rsidRPr="00B20E2C">
        <w:rPr>
          <w:rFonts w:ascii="Arial" w:hAnsi="Arial" w:cs="Arial"/>
          <w:b/>
          <w:bCs/>
          <w:sz w:val="22"/>
          <w:szCs w:val="22"/>
        </w:rPr>
        <w:t>We recognise that:</w:t>
      </w:r>
    </w:p>
    <w:p w:rsidRPr="00B20E2C" w:rsidR="00C911EF" w:rsidP="00C911EF" w:rsidRDefault="00C911EF" w14:paraId="208948B9" w14:textId="77777777">
      <w:pPr>
        <w:jc w:val="both"/>
        <w:rPr>
          <w:rFonts w:ascii="Arial" w:hAnsi="Arial" w:cs="Arial"/>
          <w:sz w:val="22"/>
          <w:szCs w:val="22"/>
        </w:rPr>
      </w:pPr>
    </w:p>
    <w:p w:rsidRPr="00B20E2C" w:rsidR="00C911EF" w:rsidP="00341482" w:rsidRDefault="00C911EF" w14:paraId="4DB7A5FE" w14:textId="299FDD81">
      <w:pPr>
        <w:pStyle w:val="ListParagraph"/>
        <w:numPr>
          <w:ilvl w:val="0"/>
          <w:numId w:val="5"/>
        </w:numPr>
        <w:jc w:val="both"/>
        <w:rPr>
          <w:rFonts w:ascii="Arial" w:hAnsi="Arial" w:cs="Arial"/>
          <w:sz w:val="22"/>
          <w:szCs w:val="22"/>
        </w:rPr>
      </w:pPr>
      <w:r w:rsidRPr="00B20E2C">
        <w:rPr>
          <w:rFonts w:ascii="Arial" w:hAnsi="Arial" w:cs="Arial"/>
          <w:sz w:val="22"/>
          <w:szCs w:val="22"/>
        </w:rPr>
        <w:t>The welfare of children is paramount in all the work we do and in all the decisions we take.</w:t>
      </w:r>
    </w:p>
    <w:p w:rsidRPr="00B20E2C" w:rsidR="00C911EF" w:rsidP="00341482" w:rsidRDefault="00C911EF" w14:paraId="1967D160" w14:textId="4CD0F28D">
      <w:pPr>
        <w:pStyle w:val="ListParagraph"/>
        <w:numPr>
          <w:ilvl w:val="0"/>
          <w:numId w:val="5"/>
        </w:numPr>
        <w:jc w:val="both"/>
        <w:rPr>
          <w:rFonts w:ascii="Arial" w:hAnsi="Arial" w:cs="Arial"/>
          <w:sz w:val="22"/>
          <w:szCs w:val="22"/>
        </w:rPr>
      </w:pPr>
      <w:r w:rsidRPr="00B20E2C">
        <w:rPr>
          <w:rFonts w:ascii="Arial" w:hAnsi="Arial" w:cs="Arial"/>
          <w:sz w:val="22"/>
          <w:szCs w:val="22"/>
        </w:rPr>
        <w:t>We have a responsibility to promote the welfare of all children and young people, to keep them safe and to practi</w:t>
      </w:r>
      <w:r w:rsidRPr="00B20E2C" w:rsidR="00D21932">
        <w:rPr>
          <w:rFonts w:ascii="Arial" w:hAnsi="Arial" w:cs="Arial"/>
          <w:sz w:val="22"/>
          <w:szCs w:val="22"/>
        </w:rPr>
        <w:t>s</w:t>
      </w:r>
      <w:r w:rsidRPr="00B20E2C">
        <w:rPr>
          <w:rFonts w:ascii="Arial" w:hAnsi="Arial" w:cs="Arial"/>
          <w:sz w:val="22"/>
          <w:szCs w:val="22"/>
        </w:rPr>
        <w:t>e in a way that protects them.</w:t>
      </w:r>
    </w:p>
    <w:p w:rsidRPr="00B20E2C" w:rsidR="00C911EF" w:rsidP="00341482" w:rsidRDefault="00C911EF" w14:paraId="3ED80A05" w14:textId="2F7D556B">
      <w:pPr>
        <w:pStyle w:val="ListParagraph"/>
        <w:numPr>
          <w:ilvl w:val="0"/>
          <w:numId w:val="5"/>
        </w:numPr>
        <w:jc w:val="both"/>
        <w:rPr>
          <w:rFonts w:ascii="Arial" w:hAnsi="Arial" w:cs="Arial"/>
          <w:sz w:val="22"/>
          <w:szCs w:val="22"/>
        </w:rPr>
      </w:pPr>
      <w:r w:rsidRPr="00B20E2C">
        <w:rPr>
          <w:rFonts w:ascii="Arial" w:hAnsi="Arial" w:cs="Arial"/>
          <w:sz w:val="22"/>
          <w:szCs w:val="22"/>
        </w:rPr>
        <w:t>Safeguarding and promoting the welfare of children is everyone’s responsibility.</w:t>
      </w:r>
    </w:p>
    <w:p w:rsidRPr="00B20E2C" w:rsidR="00C911EF" w:rsidP="00341482" w:rsidRDefault="00C911EF" w14:paraId="010539DC" w14:textId="77BBBCFC">
      <w:pPr>
        <w:pStyle w:val="ListParagraph"/>
        <w:numPr>
          <w:ilvl w:val="0"/>
          <w:numId w:val="5"/>
        </w:numPr>
        <w:jc w:val="both"/>
        <w:rPr>
          <w:rFonts w:ascii="Arial" w:hAnsi="Arial" w:cs="Arial"/>
          <w:sz w:val="22"/>
          <w:szCs w:val="22"/>
        </w:rPr>
      </w:pPr>
      <w:r w:rsidRPr="00B20E2C">
        <w:rPr>
          <w:rFonts w:ascii="Arial" w:hAnsi="Arial" w:cs="Arial"/>
          <w:sz w:val="22"/>
          <w:szCs w:val="22"/>
        </w:rPr>
        <w:t>Working in partnership with children, young people, their parents, carers and other agencies is essential in promoting young people’s welfare.</w:t>
      </w:r>
    </w:p>
    <w:p w:rsidR="009E6D9E" w:rsidP="00341482" w:rsidRDefault="00C911EF" w14:paraId="53CE0B67" w14:textId="77777777">
      <w:pPr>
        <w:pStyle w:val="ListParagraph"/>
        <w:numPr>
          <w:ilvl w:val="0"/>
          <w:numId w:val="5"/>
        </w:numPr>
        <w:jc w:val="both"/>
        <w:rPr>
          <w:rFonts w:ascii="Arial" w:hAnsi="Arial" w:cs="Arial"/>
          <w:sz w:val="22"/>
          <w:szCs w:val="22"/>
        </w:rPr>
      </w:pPr>
      <w:r w:rsidRPr="00B20E2C">
        <w:rPr>
          <w:rFonts w:ascii="Arial" w:hAnsi="Arial" w:cs="Arial"/>
          <w:sz w:val="22"/>
          <w:szCs w:val="22"/>
        </w:rPr>
        <w:t xml:space="preserve">Some children have an increased risk of abuse, and additional barriers can exist for some children with respect to recognising or disclosing it. We are committed to anti-discriminatory practice and recognise children’s diverse circumstances. We ensure that all children have the same protection, regardless of any barriers they may face. </w:t>
      </w:r>
    </w:p>
    <w:p w:rsidR="009E6D9E" w:rsidP="009E6D9E" w:rsidRDefault="009E6D9E" w14:paraId="46E7DF07" w14:textId="77777777">
      <w:pPr>
        <w:pStyle w:val="ListParagraph"/>
        <w:jc w:val="both"/>
        <w:rPr>
          <w:rFonts w:ascii="Arial" w:hAnsi="Arial" w:cs="Arial"/>
          <w:sz w:val="22"/>
          <w:szCs w:val="22"/>
        </w:rPr>
      </w:pPr>
    </w:p>
    <w:p w:rsidRPr="00B20E2C" w:rsidR="00C911EF" w:rsidP="009E6D9E" w:rsidRDefault="00C911EF" w14:paraId="408970CF" w14:textId="29BCB13B">
      <w:pPr>
        <w:pStyle w:val="ListParagraph"/>
        <w:jc w:val="both"/>
        <w:rPr>
          <w:rFonts w:ascii="Arial" w:hAnsi="Arial" w:cs="Arial"/>
          <w:sz w:val="22"/>
          <w:szCs w:val="22"/>
        </w:rPr>
      </w:pPr>
      <w:r w:rsidRPr="00B20E2C">
        <w:rPr>
          <w:rFonts w:ascii="Arial" w:hAnsi="Arial" w:cs="Arial"/>
          <w:sz w:val="22"/>
          <w:szCs w:val="22"/>
        </w:rPr>
        <w:t>We give special consideration to children who:</w:t>
      </w:r>
    </w:p>
    <w:p w:rsidRPr="00B20E2C" w:rsidR="00375680" w:rsidP="00375680" w:rsidRDefault="00375680" w14:paraId="16B25A91" w14:textId="77777777">
      <w:pPr>
        <w:pStyle w:val="ListParagraph"/>
        <w:jc w:val="both"/>
        <w:rPr>
          <w:rFonts w:ascii="Arial" w:hAnsi="Arial" w:cs="Arial"/>
          <w:sz w:val="22"/>
          <w:szCs w:val="22"/>
        </w:rPr>
      </w:pPr>
    </w:p>
    <w:p w:rsidRPr="00B20E2C" w:rsidR="00C911EF" w:rsidP="00341482" w:rsidRDefault="00C911EF" w14:paraId="73B97E67" w14:textId="7620CFE6">
      <w:pPr>
        <w:pStyle w:val="ListParagraph"/>
        <w:numPr>
          <w:ilvl w:val="0"/>
          <w:numId w:val="6"/>
        </w:numPr>
        <w:jc w:val="both"/>
        <w:rPr>
          <w:rFonts w:ascii="Arial" w:hAnsi="Arial" w:cs="Arial"/>
          <w:sz w:val="22"/>
          <w:szCs w:val="22"/>
        </w:rPr>
      </w:pPr>
      <w:r w:rsidRPr="00B20E2C">
        <w:rPr>
          <w:rFonts w:ascii="Arial" w:hAnsi="Arial" w:cs="Arial"/>
          <w:sz w:val="22"/>
          <w:szCs w:val="22"/>
        </w:rPr>
        <w:t>Have special educational needs (SEN) or disabilities.</w:t>
      </w:r>
    </w:p>
    <w:p w:rsidRPr="00B20E2C" w:rsidR="00C911EF" w:rsidP="00341482" w:rsidRDefault="00C911EF" w14:paraId="2E332C7B" w14:textId="6F09B8D8">
      <w:pPr>
        <w:pStyle w:val="ListParagraph"/>
        <w:numPr>
          <w:ilvl w:val="0"/>
          <w:numId w:val="6"/>
        </w:numPr>
        <w:jc w:val="both"/>
        <w:rPr>
          <w:rFonts w:ascii="Arial" w:hAnsi="Arial" w:cs="Arial"/>
          <w:sz w:val="22"/>
          <w:szCs w:val="22"/>
        </w:rPr>
      </w:pPr>
      <w:r w:rsidRPr="00B20E2C">
        <w:rPr>
          <w:rFonts w:ascii="Arial" w:hAnsi="Arial" w:cs="Arial"/>
          <w:sz w:val="22"/>
          <w:szCs w:val="22"/>
        </w:rPr>
        <w:t>Are young carers.</w:t>
      </w:r>
    </w:p>
    <w:p w:rsidRPr="00B20E2C" w:rsidR="00C911EF" w:rsidP="00341482" w:rsidRDefault="00C911EF" w14:paraId="79B572EC" w14:textId="45E5E62A">
      <w:pPr>
        <w:pStyle w:val="ListParagraph"/>
        <w:numPr>
          <w:ilvl w:val="0"/>
          <w:numId w:val="6"/>
        </w:numPr>
        <w:jc w:val="both"/>
        <w:rPr>
          <w:rFonts w:ascii="Arial" w:hAnsi="Arial" w:cs="Arial"/>
          <w:sz w:val="22"/>
          <w:szCs w:val="22"/>
        </w:rPr>
      </w:pPr>
      <w:r w:rsidRPr="00B20E2C">
        <w:rPr>
          <w:rFonts w:ascii="Arial" w:hAnsi="Arial" w:cs="Arial"/>
          <w:sz w:val="22"/>
          <w:szCs w:val="22"/>
        </w:rPr>
        <w:t>May experience discrimination due to their race, ethnicity, religion, gender identification or sexuality.</w:t>
      </w:r>
    </w:p>
    <w:p w:rsidRPr="00B20E2C" w:rsidR="00063191" w:rsidP="00341482" w:rsidRDefault="00063191" w14:paraId="1FBBACE1" w14:textId="3FB73D40">
      <w:pPr>
        <w:pStyle w:val="ListParagraph"/>
        <w:numPr>
          <w:ilvl w:val="0"/>
          <w:numId w:val="6"/>
        </w:numPr>
        <w:jc w:val="both"/>
        <w:rPr>
          <w:rFonts w:ascii="Arial" w:hAnsi="Arial" w:cs="Arial"/>
          <w:sz w:val="22"/>
          <w:szCs w:val="22"/>
        </w:rPr>
      </w:pPr>
      <w:r w:rsidRPr="00B20E2C">
        <w:rPr>
          <w:rFonts w:ascii="Arial" w:hAnsi="Arial" w:cs="Arial"/>
          <w:sz w:val="22"/>
          <w:szCs w:val="22"/>
        </w:rPr>
        <w:t xml:space="preserve">Who have previously been known to social care </w:t>
      </w:r>
    </w:p>
    <w:p w:rsidRPr="00B20E2C" w:rsidR="00C911EF" w:rsidP="00341482" w:rsidRDefault="00C911EF" w14:paraId="4106B0DC" w14:textId="5100E2AE">
      <w:pPr>
        <w:pStyle w:val="ListParagraph"/>
        <w:numPr>
          <w:ilvl w:val="0"/>
          <w:numId w:val="6"/>
        </w:numPr>
        <w:jc w:val="both"/>
        <w:rPr>
          <w:rFonts w:ascii="Arial" w:hAnsi="Arial" w:cs="Arial"/>
          <w:sz w:val="22"/>
          <w:szCs w:val="22"/>
        </w:rPr>
      </w:pPr>
      <w:r w:rsidRPr="00B20E2C">
        <w:rPr>
          <w:rFonts w:ascii="Arial" w:hAnsi="Arial" w:cs="Arial"/>
          <w:sz w:val="22"/>
          <w:szCs w:val="22"/>
        </w:rPr>
        <w:t>Have English as an additional language.</w:t>
      </w:r>
    </w:p>
    <w:p w:rsidRPr="00B20E2C" w:rsidR="00C911EF" w:rsidP="00341482" w:rsidRDefault="00C911EF" w14:paraId="38BBBBC4" w14:textId="1C2343F6">
      <w:pPr>
        <w:pStyle w:val="ListParagraph"/>
        <w:numPr>
          <w:ilvl w:val="0"/>
          <w:numId w:val="6"/>
        </w:numPr>
        <w:jc w:val="both"/>
        <w:rPr>
          <w:rFonts w:ascii="Arial" w:hAnsi="Arial" w:cs="Arial"/>
          <w:sz w:val="22"/>
          <w:szCs w:val="22"/>
        </w:rPr>
      </w:pPr>
      <w:r w:rsidRPr="00B20E2C">
        <w:rPr>
          <w:rFonts w:ascii="Arial" w:hAnsi="Arial" w:cs="Arial"/>
          <w:sz w:val="22"/>
          <w:szCs w:val="22"/>
        </w:rPr>
        <w:t>Are known to be living in difficult situations – for example, temporary accommodation or where there are issues such as substance abuse or domestic violence.</w:t>
      </w:r>
    </w:p>
    <w:p w:rsidRPr="00B20E2C" w:rsidR="00C911EF" w:rsidP="00341482" w:rsidRDefault="00C911EF" w14:paraId="151F31DC" w14:textId="7519B69C">
      <w:pPr>
        <w:pStyle w:val="ListParagraph"/>
        <w:numPr>
          <w:ilvl w:val="0"/>
          <w:numId w:val="6"/>
        </w:numPr>
        <w:jc w:val="both"/>
        <w:rPr>
          <w:rFonts w:ascii="Arial" w:hAnsi="Arial" w:cs="Arial"/>
          <w:sz w:val="22"/>
          <w:szCs w:val="22"/>
        </w:rPr>
      </w:pPr>
      <w:r w:rsidRPr="00B20E2C">
        <w:rPr>
          <w:rFonts w:ascii="Arial" w:hAnsi="Arial" w:cs="Arial"/>
          <w:sz w:val="22"/>
          <w:szCs w:val="22"/>
        </w:rPr>
        <w:t>Are at risk of FGM, sexual exploitation, forced marriage, or radicalisation.</w:t>
      </w:r>
    </w:p>
    <w:p w:rsidRPr="00B20E2C" w:rsidR="00C911EF" w:rsidP="00341482" w:rsidRDefault="00C911EF" w14:paraId="68C88EB9" w14:textId="158379EB">
      <w:pPr>
        <w:pStyle w:val="ListParagraph"/>
        <w:numPr>
          <w:ilvl w:val="0"/>
          <w:numId w:val="6"/>
        </w:numPr>
        <w:jc w:val="both"/>
        <w:rPr>
          <w:rFonts w:ascii="Arial" w:hAnsi="Arial" w:cs="Arial"/>
          <w:sz w:val="22"/>
          <w:szCs w:val="22"/>
        </w:rPr>
      </w:pPr>
      <w:r w:rsidRPr="00B20E2C">
        <w:rPr>
          <w:rFonts w:ascii="Arial" w:hAnsi="Arial" w:cs="Arial"/>
          <w:sz w:val="22"/>
          <w:szCs w:val="22"/>
        </w:rPr>
        <w:t>Are asylum seekers.</w:t>
      </w:r>
    </w:p>
    <w:p w:rsidRPr="00B20E2C" w:rsidR="00C911EF" w:rsidP="00341482" w:rsidRDefault="00C911EF" w14:paraId="71184C2F" w14:textId="564D3D92">
      <w:pPr>
        <w:pStyle w:val="ListParagraph"/>
        <w:numPr>
          <w:ilvl w:val="0"/>
          <w:numId w:val="6"/>
        </w:numPr>
        <w:jc w:val="both"/>
        <w:rPr>
          <w:rFonts w:ascii="Arial" w:hAnsi="Arial" w:cs="Arial"/>
          <w:sz w:val="22"/>
          <w:szCs w:val="22"/>
        </w:rPr>
      </w:pPr>
      <w:r w:rsidRPr="00B20E2C">
        <w:rPr>
          <w:rFonts w:ascii="Arial" w:hAnsi="Arial" w:cs="Arial"/>
          <w:sz w:val="22"/>
          <w:szCs w:val="22"/>
        </w:rPr>
        <w:t>Are at risk due to either their own or a family member’s mental health needs.</w:t>
      </w:r>
    </w:p>
    <w:p w:rsidRPr="00B20E2C" w:rsidR="00C911EF" w:rsidP="00341482" w:rsidRDefault="00C911EF" w14:paraId="4C2FA661" w14:textId="68DF8E60">
      <w:pPr>
        <w:pStyle w:val="ListParagraph"/>
        <w:numPr>
          <w:ilvl w:val="0"/>
          <w:numId w:val="6"/>
        </w:numPr>
        <w:jc w:val="both"/>
        <w:rPr>
          <w:rFonts w:ascii="Arial" w:hAnsi="Arial" w:cs="Arial"/>
          <w:sz w:val="22"/>
          <w:szCs w:val="22"/>
        </w:rPr>
      </w:pPr>
      <w:r w:rsidRPr="00B20E2C">
        <w:rPr>
          <w:rFonts w:ascii="Arial" w:hAnsi="Arial" w:cs="Arial"/>
          <w:sz w:val="22"/>
          <w:szCs w:val="22"/>
        </w:rPr>
        <w:t>Are looked after or previously looked after.</w:t>
      </w:r>
    </w:p>
    <w:p w:rsidRPr="00B20E2C" w:rsidR="00772334" w:rsidP="00C911EF" w:rsidRDefault="00772334" w14:paraId="5DD33663" w14:textId="77777777">
      <w:pPr>
        <w:jc w:val="both"/>
        <w:rPr>
          <w:rFonts w:ascii="Arial" w:hAnsi="Arial" w:cs="Arial"/>
          <w:sz w:val="22"/>
          <w:szCs w:val="22"/>
        </w:rPr>
      </w:pPr>
    </w:p>
    <w:p w:rsidRPr="00B20E2C" w:rsidR="00C911EF" w:rsidP="00C911EF" w:rsidRDefault="00C911EF" w14:paraId="5B6D37CD" w14:textId="0C135C93">
      <w:pPr>
        <w:jc w:val="both"/>
        <w:rPr>
          <w:rFonts w:ascii="Arial" w:hAnsi="Arial" w:cs="Arial"/>
          <w:sz w:val="22"/>
          <w:szCs w:val="22"/>
        </w:rPr>
      </w:pPr>
      <w:r w:rsidRPr="00B20E2C">
        <w:rPr>
          <w:rFonts w:ascii="Arial" w:hAnsi="Arial" w:cs="Arial"/>
          <w:sz w:val="22"/>
          <w:szCs w:val="22"/>
        </w:rPr>
        <w:t>Extra safeguards may be needed to keep children who are additionally vulnerable safe from abuse.</w:t>
      </w:r>
    </w:p>
    <w:p w:rsidRPr="00B20E2C" w:rsidR="001365C3" w:rsidP="00C911EF" w:rsidRDefault="001365C3" w14:paraId="2914170C" w14:textId="77777777">
      <w:pPr>
        <w:jc w:val="both"/>
        <w:rPr>
          <w:rFonts w:ascii="Arial" w:hAnsi="Arial" w:cs="Arial"/>
          <w:sz w:val="22"/>
          <w:szCs w:val="22"/>
        </w:rPr>
      </w:pPr>
    </w:p>
    <w:p w:rsidRPr="00B20E2C" w:rsidR="00C911EF" w:rsidP="00C911EF" w:rsidRDefault="00C911EF" w14:paraId="67ABA86F" w14:textId="77777777">
      <w:pPr>
        <w:jc w:val="both"/>
        <w:rPr>
          <w:rFonts w:ascii="Arial" w:hAnsi="Arial" w:cs="Arial"/>
          <w:b/>
          <w:bCs/>
          <w:sz w:val="22"/>
          <w:szCs w:val="22"/>
        </w:rPr>
      </w:pPr>
      <w:r w:rsidRPr="00B20E2C">
        <w:rPr>
          <w:rFonts w:ascii="Arial" w:hAnsi="Arial" w:cs="Arial"/>
          <w:b/>
          <w:bCs/>
          <w:sz w:val="22"/>
          <w:szCs w:val="22"/>
        </w:rPr>
        <w:t>We are committed to:</w:t>
      </w:r>
    </w:p>
    <w:p w:rsidRPr="00B20E2C" w:rsidR="00C911EF" w:rsidP="00C911EF" w:rsidRDefault="00C911EF" w14:paraId="53B44F3B" w14:textId="77777777">
      <w:pPr>
        <w:jc w:val="both"/>
        <w:rPr>
          <w:rFonts w:ascii="Arial" w:hAnsi="Arial" w:cs="Arial"/>
          <w:sz w:val="22"/>
          <w:szCs w:val="22"/>
        </w:rPr>
      </w:pPr>
    </w:p>
    <w:p w:rsidRPr="00B20E2C" w:rsidR="00C911EF" w:rsidP="00341482" w:rsidRDefault="00C911EF" w14:paraId="4750744F" w14:textId="134CAB2E">
      <w:pPr>
        <w:pStyle w:val="ListParagraph"/>
        <w:numPr>
          <w:ilvl w:val="0"/>
          <w:numId w:val="9"/>
        </w:numPr>
        <w:jc w:val="both"/>
        <w:rPr>
          <w:rFonts w:ascii="Arial" w:hAnsi="Arial" w:cs="Arial"/>
          <w:sz w:val="22"/>
          <w:szCs w:val="22"/>
        </w:rPr>
      </w:pPr>
      <w:r w:rsidRPr="00B20E2C">
        <w:rPr>
          <w:rFonts w:ascii="Arial" w:hAnsi="Arial" w:cs="Arial"/>
          <w:sz w:val="22"/>
          <w:szCs w:val="22"/>
        </w:rPr>
        <w:t>A whole school approach to safeguarding, which underpins all aspects of school life.</w:t>
      </w:r>
    </w:p>
    <w:p w:rsidRPr="00B20E2C" w:rsidR="00C911EF" w:rsidP="00341482" w:rsidRDefault="00C911EF" w14:paraId="748AC76C" w14:textId="4244E9EC">
      <w:pPr>
        <w:pStyle w:val="ListParagraph"/>
        <w:numPr>
          <w:ilvl w:val="0"/>
          <w:numId w:val="7"/>
        </w:numPr>
        <w:jc w:val="both"/>
        <w:rPr>
          <w:rFonts w:ascii="Arial" w:hAnsi="Arial" w:cs="Arial"/>
          <w:sz w:val="22"/>
          <w:szCs w:val="22"/>
        </w:rPr>
      </w:pPr>
      <w:r w:rsidRPr="00B20E2C">
        <w:rPr>
          <w:rFonts w:ascii="Arial" w:hAnsi="Arial" w:cs="Arial"/>
          <w:sz w:val="22"/>
          <w:szCs w:val="22"/>
        </w:rPr>
        <w:t xml:space="preserve">Safeguarding and promoting the welfare of all </w:t>
      </w:r>
      <w:r w:rsidR="000C54D3">
        <w:rPr>
          <w:rFonts w:ascii="Arial" w:hAnsi="Arial" w:cs="Arial"/>
          <w:sz w:val="22"/>
          <w:szCs w:val="22"/>
        </w:rPr>
        <w:t>p</w:t>
      </w:r>
      <w:r w:rsidRPr="00B20E2C">
        <w:rPr>
          <w:rFonts w:ascii="Arial" w:hAnsi="Arial" w:cs="Arial"/>
          <w:sz w:val="22"/>
          <w:szCs w:val="22"/>
        </w:rPr>
        <w:t>upils.</w:t>
      </w:r>
    </w:p>
    <w:p w:rsidRPr="00B20E2C" w:rsidR="00C911EF" w:rsidP="00341482" w:rsidRDefault="00C911EF" w14:paraId="0B117A71" w14:textId="0D083A83">
      <w:pPr>
        <w:pStyle w:val="ListParagraph"/>
        <w:numPr>
          <w:ilvl w:val="0"/>
          <w:numId w:val="7"/>
        </w:numPr>
        <w:jc w:val="both"/>
        <w:rPr>
          <w:rFonts w:ascii="Arial" w:hAnsi="Arial" w:cs="Arial"/>
          <w:sz w:val="22"/>
          <w:szCs w:val="22"/>
        </w:rPr>
      </w:pPr>
      <w:r w:rsidRPr="00B20E2C">
        <w:rPr>
          <w:rFonts w:ascii="Arial" w:hAnsi="Arial" w:cs="Arial"/>
          <w:sz w:val="22"/>
          <w:szCs w:val="22"/>
        </w:rPr>
        <w:t xml:space="preserve">Working with ‘professional curiosity’ and an attitude </w:t>
      </w:r>
      <w:r w:rsidR="000C54D3">
        <w:rPr>
          <w:rFonts w:ascii="Arial" w:hAnsi="Arial" w:cs="Arial"/>
          <w:sz w:val="22"/>
          <w:szCs w:val="22"/>
        </w:rPr>
        <w:t>of</w:t>
      </w:r>
      <w:r w:rsidRPr="00B20E2C">
        <w:rPr>
          <w:rFonts w:ascii="Arial" w:hAnsi="Arial" w:cs="Arial"/>
          <w:sz w:val="22"/>
          <w:szCs w:val="22"/>
        </w:rPr>
        <w:t xml:space="preserve"> ‘it could happen here’.</w:t>
      </w:r>
    </w:p>
    <w:p w:rsidRPr="00B20E2C" w:rsidR="00C911EF" w:rsidP="00341482" w:rsidRDefault="00C911EF" w14:paraId="3892EC6F" w14:textId="580139D8">
      <w:pPr>
        <w:pStyle w:val="ListParagraph"/>
        <w:numPr>
          <w:ilvl w:val="0"/>
          <w:numId w:val="7"/>
        </w:numPr>
        <w:jc w:val="both"/>
        <w:rPr>
          <w:rFonts w:ascii="Arial" w:hAnsi="Arial" w:cs="Arial"/>
          <w:sz w:val="22"/>
          <w:szCs w:val="22"/>
        </w:rPr>
      </w:pPr>
      <w:r w:rsidRPr="00B20E2C">
        <w:rPr>
          <w:rFonts w:ascii="Arial" w:hAnsi="Arial" w:cs="Arial"/>
          <w:sz w:val="22"/>
          <w:szCs w:val="22"/>
        </w:rPr>
        <w:t xml:space="preserve">Practice that is child-centred, considering, </w:t>
      </w:r>
      <w:r w:rsidRPr="00B20E2C" w:rsidR="000C54D3">
        <w:rPr>
          <w:rFonts w:ascii="Arial" w:hAnsi="Arial" w:cs="Arial"/>
          <w:sz w:val="22"/>
          <w:szCs w:val="22"/>
        </w:rPr>
        <w:t>always</w:t>
      </w:r>
      <w:r w:rsidRPr="00B20E2C">
        <w:rPr>
          <w:rFonts w:ascii="Arial" w:hAnsi="Arial" w:cs="Arial"/>
          <w:sz w:val="22"/>
          <w:szCs w:val="22"/>
        </w:rPr>
        <w:t>, what is in the best interests of the child.</w:t>
      </w:r>
    </w:p>
    <w:p w:rsidRPr="00B20E2C" w:rsidR="00C911EF" w:rsidP="00341482" w:rsidRDefault="00C911EF" w14:paraId="77853EAE" w14:textId="43924F41">
      <w:pPr>
        <w:pStyle w:val="ListParagraph"/>
        <w:numPr>
          <w:ilvl w:val="0"/>
          <w:numId w:val="7"/>
        </w:numPr>
        <w:jc w:val="both"/>
        <w:rPr>
          <w:rFonts w:ascii="Arial" w:hAnsi="Arial" w:cs="Arial"/>
          <w:sz w:val="22"/>
          <w:szCs w:val="22"/>
        </w:rPr>
      </w:pPr>
      <w:r w:rsidRPr="00B20E2C">
        <w:rPr>
          <w:rFonts w:ascii="Arial" w:hAnsi="Arial" w:cs="Arial"/>
          <w:sz w:val="22"/>
          <w:szCs w:val="22"/>
        </w:rPr>
        <w:t>Having effective procedures in place which ensure pupils receive the right help, at the right time.</w:t>
      </w:r>
    </w:p>
    <w:p w:rsidRPr="00B20E2C" w:rsidR="00C911EF" w:rsidP="00341482" w:rsidRDefault="00C911EF" w14:paraId="4DC289AE" w14:textId="4E6367A9">
      <w:pPr>
        <w:pStyle w:val="ListParagraph"/>
        <w:numPr>
          <w:ilvl w:val="0"/>
          <w:numId w:val="7"/>
        </w:numPr>
        <w:jc w:val="both"/>
        <w:rPr>
          <w:rFonts w:ascii="Arial" w:hAnsi="Arial" w:cs="Arial"/>
          <w:sz w:val="22"/>
          <w:szCs w:val="22"/>
        </w:rPr>
      </w:pPr>
      <w:r w:rsidRPr="00B20E2C">
        <w:rPr>
          <w:rFonts w:ascii="Arial" w:hAnsi="Arial" w:cs="Arial"/>
          <w:sz w:val="22"/>
          <w:szCs w:val="22"/>
        </w:rPr>
        <w:t>Playing a pivotal role in local safeguarding arrangements.</w:t>
      </w:r>
    </w:p>
    <w:p w:rsidRPr="00B20E2C" w:rsidR="00C911EF" w:rsidP="00341482" w:rsidRDefault="00C911EF" w14:paraId="3B28A46A" w14:textId="69A513E2">
      <w:pPr>
        <w:pStyle w:val="ListParagraph"/>
        <w:numPr>
          <w:ilvl w:val="0"/>
          <w:numId w:val="7"/>
        </w:numPr>
        <w:jc w:val="both"/>
        <w:rPr>
          <w:rFonts w:ascii="Arial" w:hAnsi="Arial" w:cs="Arial"/>
          <w:sz w:val="22"/>
          <w:szCs w:val="22"/>
        </w:rPr>
      </w:pPr>
      <w:r w:rsidRPr="00B20E2C">
        <w:rPr>
          <w:rFonts w:ascii="Arial" w:hAnsi="Arial" w:cs="Arial"/>
          <w:sz w:val="22"/>
          <w:szCs w:val="22"/>
        </w:rPr>
        <w:t>A ‘zero-tolerance’ approach to harmful sexual behaviours, and child on child abuse.</w:t>
      </w:r>
    </w:p>
    <w:p w:rsidRPr="00B20E2C" w:rsidR="00C911EF" w:rsidP="00341482" w:rsidRDefault="00C911EF" w14:paraId="213845EF" w14:textId="6AB1014E">
      <w:pPr>
        <w:pStyle w:val="ListParagraph"/>
        <w:numPr>
          <w:ilvl w:val="0"/>
          <w:numId w:val="7"/>
        </w:numPr>
        <w:jc w:val="both"/>
        <w:rPr>
          <w:rFonts w:ascii="Arial" w:hAnsi="Arial" w:cs="Arial"/>
          <w:sz w:val="22"/>
          <w:szCs w:val="22"/>
        </w:rPr>
      </w:pPr>
      <w:r w:rsidRPr="00B20E2C">
        <w:rPr>
          <w:rFonts w:ascii="Arial" w:hAnsi="Arial" w:cs="Arial"/>
          <w:sz w:val="22"/>
          <w:szCs w:val="22"/>
        </w:rPr>
        <w:t>Ensuring all staff receive appropriate safeguarding and child protection training which is regularly updated.</w:t>
      </w:r>
    </w:p>
    <w:p w:rsidRPr="00B20E2C" w:rsidR="00C911EF" w:rsidP="00341482" w:rsidRDefault="00C911EF" w14:paraId="06DFA9FC" w14:textId="4BBFDD88">
      <w:pPr>
        <w:pStyle w:val="ListParagraph"/>
        <w:numPr>
          <w:ilvl w:val="0"/>
          <w:numId w:val="7"/>
        </w:numPr>
        <w:jc w:val="both"/>
        <w:rPr>
          <w:rFonts w:ascii="Arial" w:hAnsi="Arial" w:cs="Arial"/>
          <w:sz w:val="22"/>
          <w:szCs w:val="22"/>
        </w:rPr>
      </w:pPr>
      <w:r w:rsidRPr="00B20E2C">
        <w:rPr>
          <w:rFonts w:ascii="Arial" w:hAnsi="Arial" w:cs="Arial"/>
          <w:sz w:val="22"/>
          <w:szCs w:val="22"/>
        </w:rPr>
        <w:t>Providing suitably trained and experienced, specialist staff, including a Designated Safeguarding Lead, within the school</w:t>
      </w:r>
    </w:p>
    <w:p w:rsidRPr="00B20E2C" w:rsidR="00C911EF" w:rsidP="00341482" w:rsidRDefault="00C911EF" w14:paraId="4D88D8F3" w14:textId="21B33BF2">
      <w:pPr>
        <w:pStyle w:val="ListParagraph"/>
        <w:numPr>
          <w:ilvl w:val="0"/>
          <w:numId w:val="7"/>
        </w:numPr>
        <w:jc w:val="both"/>
        <w:rPr>
          <w:rFonts w:ascii="Arial" w:hAnsi="Arial" w:cs="Arial"/>
          <w:sz w:val="22"/>
          <w:szCs w:val="22"/>
        </w:rPr>
      </w:pPr>
      <w:r w:rsidRPr="00B20E2C">
        <w:rPr>
          <w:rFonts w:ascii="Arial" w:hAnsi="Arial" w:cs="Arial"/>
          <w:sz w:val="22"/>
          <w:szCs w:val="22"/>
        </w:rPr>
        <w:t xml:space="preserve">An age-appropriate, </w:t>
      </w:r>
      <w:r w:rsidRPr="00B20E2C" w:rsidR="0093501C">
        <w:rPr>
          <w:rFonts w:ascii="Arial" w:hAnsi="Arial" w:cs="Arial"/>
          <w:sz w:val="22"/>
          <w:szCs w:val="22"/>
        </w:rPr>
        <w:t xml:space="preserve">preventative, </w:t>
      </w:r>
      <w:r w:rsidRPr="00B20E2C">
        <w:rPr>
          <w:rFonts w:ascii="Arial" w:hAnsi="Arial" w:cs="Arial"/>
          <w:sz w:val="22"/>
          <w:szCs w:val="22"/>
        </w:rPr>
        <w:t>spiral curriculum that effectively prepares pupils for life in modern Britain.</w:t>
      </w:r>
    </w:p>
    <w:p w:rsidRPr="00B20E2C" w:rsidR="00C911EF" w:rsidP="00341482" w:rsidRDefault="00C911EF" w14:paraId="15F7C928" w14:textId="0C4F9C56">
      <w:pPr>
        <w:pStyle w:val="ListParagraph"/>
        <w:numPr>
          <w:ilvl w:val="0"/>
          <w:numId w:val="7"/>
        </w:numPr>
        <w:jc w:val="both"/>
        <w:rPr>
          <w:rFonts w:ascii="Arial" w:hAnsi="Arial" w:cs="Arial"/>
          <w:sz w:val="22"/>
          <w:szCs w:val="22"/>
        </w:rPr>
      </w:pPr>
      <w:r w:rsidRPr="00B20E2C">
        <w:rPr>
          <w:rFonts w:ascii="Arial" w:hAnsi="Arial" w:cs="Arial"/>
          <w:sz w:val="22"/>
          <w:szCs w:val="22"/>
        </w:rPr>
        <w:t>Reviewing policy, procedure, and practice regularly.</w:t>
      </w:r>
    </w:p>
    <w:p w:rsidRPr="00B20E2C" w:rsidR="00C911EF" w:rsidP="00C911EF" w:rsidRDefault="00C911EF" w14:paraId="5DECC611" w14:textId="77777777">
      <w:pPr>
        <w:jc w:val="both"/>
        <w:rPr>
          <w:rFonts w:ascii="Arial" w:hAnsi="Arial" w:cs="Arial"/>
          <w:sz w:val="22"/>
          <w:szCs w:val="22"/>
        </w:rPr>
      </w:pPr>
    </w:p>
    <w:p w:rsidRPr="00B20E2C" w:rsidR="00C911EF" w:rsidP="002D6DDC" w:rsidRDefault="00C911EF" w14:paraId="5F775F67" w14:textId="77777777">
      <w:pPr>
        <w:jc w:val="both"/>
        <w:rPr>
          <w:rFonts w:ascii="Arial" w:hAnsi="Arial" w:cs="Arial"/>
          <w:b/>
          <w:bCs/>
          <w:sz w:val="22"/>
          <w:szCs w:val="22"/>
        </w:rPr>
      </w:pPr>
      <w:r w:rsidRPr="00B20E2C">
        <w:rPr>
          <w:rFonts w:ascii="Arial" w:hAnsi="Arial" w:cs="Arial"/>
          <w:b/>
          <w:bCs/>
          <w:sz w:val="22"/>
          <w:szCs w:val="22"/>
        </w:rPr>
        <w:t>We will seek to keep children and young people safe by:</w:t>
      </w:r>
    </w:p>
    <w:p w:rsidRPr="00B20E2C" w:rsidR="005825D2" w:rsidP="00C911EF" w:rsidRDefault="005825D2" w14:paraId="16370991" w14:textId="77777777">
      <w:pPr>
        <w:jc w:val="both"/>
        <w:rPr>
          <w:rFonts w:ascii="Arial" w:hAnsi="Arial" w:cs="Arial"/>
          <w:sz w:val="22"/>
          <w:szCs w:val="22"/>
        </w:rPr>
      </w:pPr>
    </w:p>
    <w:p w:rsidRPr="00B20E2C" w:rsidR="00C911EF" w:rsidP="00341482" w:rsidRDefault="00C911EF" w14:paraId="0193DB79" w14:textId="12E1EE4F">
      <w:pPr>
        <w:pStyle w:val="ListParagraph"/>
        <w:numPr>
          <w:ilvl w:val="0"/>
          <w:numId w:val="8"/>
        </w:numPr>
        <w:jc w:val="both"/>
        <w:rPr>
          <w:rFonts w:ascii="Arial" w:hAnsi="Arial" w:cs="Arial"/>
          <w:sz w:val="22"/>
          <w:szCs w:val="22"/>
        </w:rPr>
      </w:pPr>
      <w:r w:rsidRPr="00B20E2C">
        <w:rPr>
          <w:rFonts w:ascii="Arial" w:hAnsi="Arial" w:cs="Arial"/>
          <w:sz w:val="22"/>
          <w:szCs w:val="22"/>
        </w:rPr>
        <w:t>Valuing, listening to and respecting them.</w:t>
      </w:r>
    </w:p>
    <w:p w:rsidRPr="00B20E2C" w:rsidR="00C911EF" w:rsidP="00341482" w:rsidRDefault="00C911EF" w14:paraId="20575766" w14:textId="492C14AD">
      <w:pPr>
        <w:pStyle w:val="ListParagraph"/>
        <w:numPr>
          <w:ilvl w:val="0"/>
          <w:numId w:val="8"/>
        </w:numPr>
        <w:jc w:val="both"/>
        <w:rPr>
          <w:rFonts w:ascii="Arial" w:hAnsi="Arial" w:cs="Arial"/>
          <w:sz w:val="22"/>
          <w:szCs w:val="22"/>
        </w:rPr>
      </w:pPr>
      <w:r w:rsidRPr="00B20E2C">
        <w:rPr>
          <w:rFonts w:ascii="Arial" w:hAnsi="Arial" w:cs="Arial"/>
          <w:sz w:val="22"/>
          <w:szCs w:val="22"/>
        </w:rPr>
        <w:t>Involving them in decisions which affect them.</w:t>
      </w:r>
    </w:p>
    <w:p w:rsidRPr="00B20E2C" w:rsidR="00C911EF" w:rsidP="00341482" w:rsidRDefault="00C911EF" w14:paraId="51C09E80" w14:textId="612636B7">
      <w:pPr>
        <w:pStyle w:val="ListParagraph"/>
        <w:numPr>
          <w:ilvl w:val="0"/>
          <w:numId w:val="8"/>
        </w:numPr>
        <w:jc w:val="both"/>
        <w:rPr>
          <w:rFonts w:ascii="Arial" w:hAnsi="Arial" w:cs="Arial"/>
          <w:sz w:val="22"/>
          <w:szCs w:val="22"/>
        </w:rPr>
      </w:pPr>
      <w:r w:rsidRPr="00B20E2C">
        <w:rPr>
          <w:rFonts w:ascii="Arial" w:hAnsi="Arial" w:cs="Arial"/>
          <w:sz w:val="22"/>
          <w:szCs w:val="22"/>
        </w:rPr>
        <w:t xml:space="preserve">Building </w:t>
      </w:r>
      <w:r w:rsidRPr="00B20E2C" w:rsidR="008B6288">
        <w:rPr>
          <w:rFonts w:ascii="Arial" w:hAnsi="Arial" w:cs="Arial"/>
          <w:sz w:val="22"/>
          <w:szCs w:val="22"/>
        </w:rPr>
        <w:t>children’s</w:t>
      </w:r>
      <w:r w:rsidRPr="00B20E2C">
        <w:rPr>
          <w:rFonts w:ascii="Arial" w:hAnsi="Arial" w:cs="Arial"/>
          <w:sz w:val="22"/>
          <w:szCs w:val="22"/>
        </w:rPr>
        <w:t xml:space="preserve"> resilience to radicalisation through a broad and balanced curriculum that promotes fundamental values and enables children to challenge extremist views.</w:t>
      </w:r>
    </w:p>
    <w:p w:rsidRPr="00B20E2C" w:rsidR="00C911EF" w:rsidP="00341482" w:rsidRDefault="00C911EF" w14:paraId="658D6D8D" w14:textId="28756687">
      <w:pPr>
        <w:pStyle w:val="ListParagraph"/>
        <w:numPr>
          <w:ilvl w:val="0"/>
          <w:numId w:val="8"/>
        </w:numPr>
        <w:jc w:val="both"/>
        <w:rPr>
          <w:rFonts w:ascii="Arial" w:hAnsi="Arial" w:cs="Arial"/>
          <w:sz w:val="22"/>
          <w:szCs w:val="22"/>
        </w:rPr>
      </w:pPr>
      <w:r w:rsidRPr="00B20E2C">
        <w:rPr>
          <w:rFonts w:ascii="Arial" w:hAnsi="Arial" w:cs="Arial"/>
          <w:sz w:val="22"/>
          <w:szCs w:val="22"/>
        </w:rPr>
        <w:t xml:space="preserve">Appointing a nominated </w:t>
      </w:r>
      <w:r w:rsidR="00CE2A28">
        <w:rPr>
          <w:rFonts w:ascii="Arial" w:hAnsi="Arial" w:cs="Arial"/>
          <w:sz w:val="22"/>
          <w:szCs w:val="22"/>
        </w:rPr>
        <w:t>safeguarding</w:t>
      </w:r>
      <w:r w:rsidRPr="00B20E2C">
        <w:rPr>
          <w:rFonts w:ascii="Arial" w:hAnsi="Arial" w:cs="Arial"/>
          <w:sz w:val="22"/>
          <w:szCs w:val="22"/>
        </w:rPr>
        <w:t xml:space="preserve"> lead for children and young people, a deputy, and a lead trustee/board member for safeguarding.</w:t>
      </w:r>
    </w:p>
    <w:p w:rsidRPr="00B20E2C" w:rsidR="00C911EF" w:rsidP="00341482" w:rsidRDefault="00C911EF" w14:paraId="7DB0A2AB" w14:textId="17ED5A32">
      <w:pPr>
        <w:pStyle w:val="ListParagraph"/>
        <w:numPr>
          <w:ilvl w:val="0"/>
          <w:numId w:val="8"/>
        </w:numPr>
        <w:jc w:val="both"/>
        <w:rPr>
          <w:rFonts w:ascii="Arial" w:hAnsi="Arial" w:cs="Arial"/>
          <w:sz w:val="22"/>
          <w:szCs w:val="22"/>
        </w:rPr>
      </w:pPr>
      <w:r w:rsidRPr="00B20E2C">
        <w:rPr>
          <w:rFonts w:ascii="Arial" w:hAnsi="Arial" w:cs="Arial"/>
          <w:sz w:val="22"/>
          <w:szCs w:val="22"/>
        </w:rPr>
        <w:t>Adopting child protection and safeguarding best practice through our policies, procedures, and code of conduct for staff and volunteers.</w:t>
      </w:r>
    </w:p>
    <w:p w:rsidRPr="00B20E2C" w:rsidR="00C911EF" w:rsidP="00341482" w:rsidRDefault="00C911EF" w14:paraId="7C5D8243" w14:textId="1D32895F">
      <w:pPr>
        <w:pStyle w:val="ListParagraph"/>
        <w:numPr>
          <w:ilvl w:val="0"/>
          <w:numId w:val="8"/>
        </w:numPr>
        <w:jc w:val="both"/>
        <w:rPr>
          <w:rFonts w:ascii="Arial" w:hAnsi="Arial" w:cs="Arial"/>
          <w:sz w:val="22"/>
          <w:szCs w:val="22"/>
        </w:rPr>
      </w:pPr>
      <w:r w:rsidRPr="00B20E2C">
        <w:rPr>
          <w:rFonts w:ascii="Arial" w:hAnsi="Arial" w:cs="Arial"/>
          <w:sz w:val="22"/>
          <w:szCs w:val="22"/>
        </w:rPr>
        <w:t>Developing and implementing effective online safety and related procedures.</w:t>
      </w:r>
    </w:p>
    <w:p w:rsidRPr="00B20E2C" w:rsidR="00C911EF" w:rsidP="00341482" w:rsidRDefault="00C911EF" w14:paraId="2A5B4631" w14:textId="68088B68">
      <w:pPr>
        <w:pStyle w:val="ListParagraph"/>
        <w:numPr>
          <w:ilvl w:val="0"/>
          <w:numId w:val="8"/>
        </w:numPr>
        <w:jc w:val="both"/>
        <w:rPr>
          <w:rFonts w:ascii="Arial" w:hAnsi="Arial" w:cs="Arial"/>
          <w:sz w:val="22"/>
          <w:szCs w:val="22"/>
        </w:rPr>
      </w:pPr>
      <w:r w:rsidRPr="00B20E2C">
        <w:rPr>
          <w:rFonts w:ascii="Arial" w:hAnsi="Arial" w:cs="Arial"/>
          <w:sz w:val="22"/>
          <w:szCs w:val="22"/>
        </w:rPr>
        <w:t>Providing effective management for staff and volunteers through induction, supervision, support, training, and quality assurance measures so that all staff and volunteers know about, and follow, our policies, procedures, and behaviour codes confidently and competently.</w:t>
      </w:r>
    </w:p>
    <w:p w:rsidRPr="00B20E2C" w:rsidR="00C911EF" w:rsidP="00341482" w:rsidRDefault="00C911EF" w14:paraId="0AA09767" w14:textId="609A4C2C">
      <w:pPr>
        <w:pStyle w:val="ListParagraph"/>
        <w:numPr>
          <w:ilvl w:val="0"/>
          <w:numId w:val="8"/>
        </w:numPr>
        <w:jc w:val="both"/>
        <w:rPr>
          <w:rFonts w:ascii="Arial" w:hAnsi="Arial" w:cs="Arial"/>
          <w:sz w:val="22"/>
          <w:szCs w:val="22"/>
        </w:rPr>
      </w:pPr>
      <w:r w:rsidRPr="00B20E2C">
        <w:rPr>
          <w:rFonts w:ascii="Arial" w:hAnsi="Arial" w:cs="Arial"/>
          <w:sz w:val="22"/>
          <w:szCs w:val="22"/>
        </w:rPr>
        <w:t>Recruiting and selecting staff and volunteers safely, ensuring all necessary checks are made.</w:t>
      </w:r>
    </w:p>
    <w:p w:rsidRPr="00B20E2C" w:rsidR="00C911EF" w:rsidP="00341482" w:rsidRDefault="00C911EF" w14:paraId="4DDCF67A" w14:textId="4D1014A2">
      <w:pPr>
        <w:pStyle w:val="ListParagraph"/>
        <w:numPr>
          <w:ilvl w:val="0"/>
          <w:numId w:val="8"/>
        </w:numPr>
        <w:jc w:val="both"/>
        <w:rPr>
          <w:rFonts w:ascii="Arial" w:hAnsi="Arial" w:cs="Arial"/>
          <w:sz w:val="22"/>
          <w:szCs w:val="22"/>
        </w:rPr>
      </w:pPr>
      <w:r w:rsidRPr="00B20E2C">
        <w:rPr>
          <w:rFonts w:ascii="Arial" w:hAnsi="Arial" w:cs="Arial"/>
          <w:sz w:val="22"/>
          <w:szCs w:val="22"/>
        </w:rPr>
        <w:t xml:space="preserve">Recording, storing, and using information professionally and securely, in line with data protection legislation and guidance. </w:t>
      </w:r>
    </w:p>
    <w:p w:rsidRPr="00B20E2C" w:rsidR="00C911EF" w:rsidP="00341482" w:rsidRDefault="00C911EF" w14:paraId="30E878AB" w14:textId="45A2792A">
      <w:pPr>
        <w:pStyle w:val="ListParagraph"/>
        <w:numPr>
          <w:ilvl w:val="0"/>
          <w:numId w:val="8"/>
        </w:numPr>
        <w:jc w:val="both"/>
        <w:rPr>
          <w:rFonts w:ascii="Arial" w:hAnsi="Arial" w:cs="Arial"/>
          <w:sz w:val="22"/>
          <w:szCs w:val="22"/>
        </w:rPr>
      </w:pPr>
      <w:r w:rsidRPr="00B20E2C">
        <w:rPr>
          <w:rFonts w:ascii="Arial" w:hAnsi="Arial" w:cs="Arial"/>
          <w:sz w:val="22"/>
          <w:szCs w:val="22"/>
        </w:rPr>
        <w:t>Sharing information about safeguarding and good practice with children and their families through all our communication routes.</w:t>
      </w:r>
    </w:p>
    <w:p w:rsidRPr="00B20E2C" w:rsidR="00C911EF" w:rsidP="00341482" w:rsidRDefault="00C911EF" w14:paraId="616A037F" w14:textId="79822847">
      <w:pPr>
        <w:pStyle w:val="ListParagraph"/>
        <w:numPr>
          <w:ilvl w:val="0"/>
          <w:numId w:val="8"/>
        </w:numPr>
        <w:jc w:val="both"/>
        <w:rPr>
          <w:rFonts w:ascii="Arial" w:hAnsi="Arial" w:cs="Arial"/>
          <w:sz w:val="22"/>
          <w:szCs w:val="22"/>
        </w:rPr>
      </w:pPr>
      <w:r w:rsidRPr="00B20E2C">
        <w:rPr>
          <w:rFonts w:ascii="Arial" w:hAnsi="Arial" w:cs="Arial"/>
          <w:sz w:val="22"/>
          <w:szCs w:val="22"/>
        </w:rPr>
        <w:t>Making sure that children, young people, and their families know where to go for help if they have a concern.</w:t>
      </w:r>
    </w:p>
    <w:p w:rsidRPr="00B20E2C" w:rsidR="00C911EF" w:rsidP="00341482" w:rsidRDefault="00C911EF" w14:paraId="3B151500" w14:textId="4C27A236">
      <w:pPr>
        <w:pStyle w:val="ListParagraph"/>
        <w:numPr>
          <w:ilvl w:val="0"/>
          <w:numId w:val="8"/>
        </w:numPr>
        <w:jc w:val="both"/>
        <w:rPr>
          <w:rFonts w:ascii="Arial" w:hAnsi="Arial" w:cs="Arial"/>
          <w:sz w:val="22"/>
          <w:szCs w:val="22"/>
        </w:rPr>
      </w:pPr>
      <w:r w:rsidRPr="00B20E2C">
        <w:rPr>
          <w:rFonts w:ascii="Arial" w:hAnsi="Arial" w:cs="Arial"/>
          <w:sz w:val="22"/>
          <w:szCs w:val="22"/>
        </w:rPr>
        <w:t>Using our safeguarding and child protection procedures to share concerns and relevant information with agencies who need to know, and involving children, young people, parents, families, and carers appropriately.</w:t>
      </w:r>
    </w:p>
    <w:p w:rsidRPr="00B20E2C" w:rsidR="00C911EF" w:rsidP="00341482" w:rsidRDefault="00C911EF" w14:paraId="32D37020" w14:textId="787D4194">
      <w:pPr>
        <w:pStyle w:val="ListParagraph"/>
        <w:numPr>
          <w:ilvl w:val="0"/>
          <w:numId w:val="8"/>
        </w:numPr>
        <w:jc w:val="both"/>
        <w:rPr>
          <w:rFonts w:ascii="Arial" w:hAnsi="Arial" w:cs="Arial"/>
          <w:sz w:val="22"/>
          <w:szCs w:val="22"/>
        </w:rPr>
      </w:pPr>
      <w:r w:rsidRPr="00B20E2C">
        <w:rPr>
          <w:rFonts w:ascii="Arial" w:hAnsi="Arial" w:cs="Arial"/>
          <w:sz w:val="22"/>
          <w:szCs w:val="22"/>
        </w:rPr>
        <w:t>Using our procedures to manage any allegations against staff and volunteers appropriately.</w:t>
      </w:r>
    </w:p>
    <w:p w:rsidRPr="00B20E2C" w:rsidR="00C911EF" w:rsidP="00341482" w:rsidRDefault="00C911EF" w14:paraId="74814E45" w14:textId="41D13FB5">
      <w:pPr>
        <w:pStyle w:val="ListParagraph"/>
        <w:numPr>
          <w:ilvl w:val="0"/>
          <w:numId w:val="8"/>
        </w:numPr>
        <w:jc w:val="both"/>
        <w:rPr>
          <w:rFonts w:ascii="Arial" w:hAnsi="Arial" w:cs="Arial"/>
          <w:sz w:val="22"/>
          <w:szCs w:val="22"/>
        </w:rPr>
      </w:pPr>
      <w:r w:rsidRPr="00B20E2C">
        <w:rPr>
          <w:rFonts w:ascii="Arial" w:hAnsi="Arial" w:cs="Arial"/>
          <w:sz w:val="22"/>
          <w:szCs w:val="22"/>
        </w:rPr>
        <w:t>Creating and maintaining an anti-bullying and harassment environment and ensuring that we have a policy and procedure to help us deal effectively with any bullying and harassment that does arise.</w:t>
      </w:r>
    </w:p>
    <w:p w:rsidRPr="00B20E2C" w:rsidR="00C911EF" w:rsidP="00341482" w:rsidRDefault="00C911EF" w14:paraId="1FA49452" w14:textId="0F221F47">
      <w:pPr>
        <w:pStyle w:val="ListParagraph"/>
        <w:numPr>
          <w:ilvl w:val="0"/>
          <w:numId w:val="8"/>
        </w:numPr>
        <w:jc w:val="both"/>
        <w:rPr>
          <w:rFonts w:ascii="Arial" w:hAnsi="Arial" w:cs="Arial"/>
          <w:sz w:val="22"/>
          <w:szCs w:val="22"/>
        </w:rPr>
      </w:pPr>
      <w:r w:rsidRPr="00B20E2C">
        <w:rPr>
          <w:rFonts w:ascii="Arial" w:hAnsi="Arial" w:cs="Arial"/>
          <w:sz w:val="22"/>
          <w:szCs w:val="22"/>
        </w:rPr>
        <w:t>Ensuring that we have effective complaints and whistleblowing measures in place.</w:t>
      </w:r>
    </w:p>
    <w:p w:rsidRPr="00B20E2C" w:rsidR="00C911EF" w:rsidP="00341482" w:rsidRDefault="00C911EF" w14:paraId="07DACCF5" w14:textId="1C996135">
      <w:pPr>
        <w:pStyle w:val="ListParagraph"/>
        <w:numPr>
          <w:ilvl w:val="0"/>
          <w:numId w:val="8"/>
        </w:numPr>
        <w:jc w:val="both"/>
        <w:rPr>
          <w:rFonts w:ascii="Arial" w:hAnsi="Arial" w:cs="Arial"/>
          <w:sz w:val="22"/>
          <w:szCs w:val="22"/>
        </w:rPr>
      </w:pPr>
      <w:r w:rsidRPr="00B20E2C">
        <w:rPr>
          <w:rFonts w:ascii="Arial" w:hAnsi="Arial" w:cs="Arial"/>
          <w:sz w:val="22"/>
          <w:szCs w:val="22"/>
        </w:rPr>
        <w:t>Ensuring that we provide a safe physical environment for our children, young people, staff and volunteers, by applying health and safety measures in accordance with the law and regulatory guidance.</w:t>
      </w:r>
    </w:p>
    <w:p w:rsidRPr="00B20E2C" w:rsidR="00C911EF" w:rsidP="00341482" w:rsidRDefault="00C911EF" w14:paraId="6FF58B33" w14:textId="141B7CD0">
      <w:pPr>
        <w:pStyle w:val="ListParagraph"/>
        <w:numPr>
          <w:ilvl w:val="0"/>
          <w:numId w:val="8"/>
        </w:numPr>
        <w:jc w:val="both"/>
        <w:rPr>
          <w:rFonts w:ascii="Arial" w:hAnsi="Arial" w:cs="Arial"/>
          <w:sz w:val="22"/>
          <w:szCs w:val="22"/>
        </w:rPr>
      </w:pPr>
      <w:r w:rsidRPr="00B20E2C">
        <w:rPr>
          <w:rFonts w:ascii="Arial" w:hAnsi="Arial" w:cs="Arial"/>
          <w:sz w:val="22"/>
          <w:szCs w:val="22"/>
        </w:rPr>
        <w:t>Building a safeguarding culture where staff and volunteers, children, young people and their families, treat each other with respect and are comfortable about sharing concerns.</w:t>
      </w:r>
    </w:p>
    <w:p w:rsidR="00D4416F" w:rsidP="00E46620" w:rsidRDefault="00D4416F" w14:paraId="49DAAE24" w14:textId="77777777">
      <w:pPr>
        <w:jc w:val="both"/>
        <w:rPr>
          <w:rFonts w:ascii="Arial" w:hAnsi="Arial" w:cs="Arial"/>
          <w:sz w:val="22"/>
          <w:szCs w:val="22"/>
        </w:rPr>
      </w:pPr>
    </w:p>
    <w:p w:rsidRPr="00B20E2C" w:rsidR="00E46620" w:rsidP="00341482" w:rsidRDefault="00E46620" w14:paraId="283E3825" w14:textId="285704B5">
      <w:pPr>
        <w:pStyle w:val="ListParagraph"/>
        <w:numPr>
          <w:ilvl w:val="0"/>
          <w:numId w:val="1"/>
        </w:numPr>
        <w:jc w:val="both"/>
        <w:rPr>
          <w:rFonts w:ascii="Arial" w:hAnsi="Arial" w:cs="Arial"/>
          <w:b/>
          <w:bCs/>
          <w:sz w:val="22"/>
          <w:szCs w:val="22"/>
        </w:rPr>
      </w:pPr>
      <w:bookmarkStart w:name="Definitions" w:id="6"/>
      <w:r w:rsidRPr="00B20E2C">
        <w:rPr>
          <w:rFonts w:ascii="Arial" w:hAnsi="Arial" w:cs="Arial"/>
          <w:b/>
          <w:bCs/>
          <w:sz w:val="22"/>
          <w:szCs w:val="22"/>
        </w:rPr>
        <w:t>Definitions</w:t>
      </w:r>
    </w:p>
    <w:bookmarkEnd w:id="6"/>
    <w:p w:rsidRPr="00B20E2C" w:rsidR="00C911EF" w:rsidP="00C911EF" w:rsidRDefault="00C911EF" w14:paraId="39EA0635" w14:textId="77777777">
      <w:pPr>
        <w:jc w:val="both"/>
        <w:rPr>
          <w:rFonts w:ascii="Arial" w:hAnsi="Arial" w:cs="Arial"/>
          <w:sz w:val="22"/>
          <w:szCs w:val="22"/>
        </w:rPr>
      </w:pPr>
    </w:p>
    <w:p w:rsidRPr="00B20E2C" w:rsidR="00C911EF" w:rsidP="00C911EF" w:rsidRDefault="00C911EF" w14:paraId="759E0040" w14:textId="77777777">
      <w:pPr>
        <w:jc w:val="both"/>
        <w:rPr>
          <w:rFonts w:ascii="Arial" w:hAnsi="Arial" w:cs="Arial"/>
          <w:sz w:val="22"/>
          <w:szCs w:val="22"/>
        </w:rPr>
      </w:pPr>
      <w:r w:rsidRPr="00B20E2C">
        <w:rPr>
          <w:rFonts w:ascii="Arial" w:hAnsi="Arial" w:cs="Arial"/>
          <w:sz w:val="22"/>
          <w:szCs w:val="22"/>
        </w:rPr>
        <w:t>To this policy, we will use the following definitions:</w:t>
      </w:r>
    </w:p>
    <w:p w:rsidRPr="00B20E2C" w:rsidR="00E46620" w:rsidP="00C911EF" w:rsidRDefault="00E46620" w14:paraId="1F5B73EB" w14:textId="77777777">
      <w:pPr>
        <w:jc w:val="both"/>
        <w:rPr>
          <w:rFonts w:ascii="Arial" w:hAnsi="Arial" w:cs="Arial"/>
          <w:sz w:val="22"/>
          <w:szCs w:val="22"/>
        </w:rPr>
      </w:pPr>
    </w:p>
    <w:p w:rsidRPr="00B20E2C" w:rsidR="00C911EF" w:rsidP="001F1EF9" w:rsidRDefault="00C911EF" w14:paraId="497C902F" w14:textId="56097DB0">
      <w:pPr>
        <w:ind w:left="2160" w:hanging="2160"/>
        <w:jc w:val="both"/>
        <w:rPr>
          <w:rFonts w:ascii="Arial" w:hAnsi="Arial" w:cs="Arial"/>
          <w:sz w:val="20"/>
          <w:szCs w:val="22"/>
        </w:rPr>
      </w:pPr>
      <w:r w:rsidRPr="00B20E2C">
        <w:rPr>
          <w:rFonts w:ascii="Arial" w:hAnsi="Arial" w:cs="Arial"/>
          <w:b/>
          <w:bCs/>
          <w:sz w:val="22"/>
          <w:szCs w:val="22"/>
        </w:rPr>
        <w:t>Child</w:t>
      </w:r>
      <w:r w:rsidRPr="00B20E2C" w:rsidR="00815781">
        <w:rPr>
          <w:rFonts w:ascii="Arial" w:hAnsi="Arial" w:cs="Arial"/>
          <w:b/>
          <w:bCs/>
          <w:sz w:val="22"/>
          <w:szCs w:val="22"/>
        </w:rPr>
        <w:t>:</w:t>
      </w:r>
      <w:r w:rsidRPr="00B20E2C" w:rsidR="00815781">
        <w:rPr>
          <w:rFonts w:ascii="Arial" w:hAnsi="Arial" w:cs="Arial"/>
          <w:b/>
          <w:bCs/>
          <w:sz w:val="22"/>
          <w:szCs w:val="22"/>
        </w:rPr>
        <w:tab/>
      </w:r>
      <w:r w:rsidRPr="00B20E2C">
        <w:rPr>
          <w:rFonts w:ascii="Arial" w:hAnsi="Arial" w:cs="Arial"/>
          <w:sz w:val="22"/>
          <w:szCs w:val="22"/>
        </w:rPr>
        <w:t>As in the Children Acts 1989 and 2004, a child</w:t>
      </w:r>
      <w:r w:rsidRPr="00B20E2C" w:rsidR="00997248">
        <w:rPr>
          <w:rFonts w:ascii="Arial" w:hAnsi="Arial" w:cs="Arial"/>
          <w:sz w:val="22"/>
          <w:szCs w:val="22"/>
        </w:rPr>
        <w:t xml:space="preserve"> or young person</w:t>
      </w:r>
      <w:r w:rsidRPr="00B20E2C">
        <w:rPr>
          <w:rFonts w:ascii="Arial" w:hAnsi="Arial" w:cs="Arial"/>
          <w:sz w:val="22"/>
          <w:szCs w:val="22"/>
        </w:rPr>
        <w:t xml:space="preserve"> is anyone who has not yet reached his/her 18th birthday. All </w:t>
      </w:r>
      <w:r w:rsidR="00AB5CB2">
        <w:rPr>
          <w:rFonts w:ascii="Arial" w:hAnsi="Arial" w:cs="Arial"/>
          <w:sz w:val="22"/>
          <w:szCs w:val="22"/>
        </w:rPr>
        <w:t>p</w:t>
      </w:r>
      <w:r w:rsidRPr="00B20E2C">
        <w:rPr>
          <w:rFonts w:ascii="Arial" w:hAnsi="Arial" w:cs="Arial"/>
          <w:sz w:val="22"/>
          <w:szCs w:val="22"/>
        </w:rPr>
        <w:t>upils in the Trust, including over-18s in Sixth Form, follow the remit of the Policy</w:t>
      </w:r>
      <w:r w:rsidRPr="00B20E2C" w:rsidR="00C32ED1">
        <w:rPr>
          <w:rFonts w:ascii="Arial" w:hAnsi="Arial" w:cs="Arial"/>
          <w:sz w:val="22"/>
        </w:rPr>
        <w:t>. Everyone who comes into contact with children and their families has a role to play. In order to fulfil this responsibility effectively, all practitioners should make sure their approach is child centred. This means that they should consider, at all times, what is in the best interests of the child.</w:t>
      </w:r>
    </w:p>
    <w:p w:rsidRPr="00B20E2C" w:rsidR="007F437A" w:rsidP="00C911EF" w:rsidRDefault="007F437A" w14:paraId="55330945" w14:textId="77777777">
      <w:pPr>
        <w:jc w:val="both"/>
        <w:rPr>
          <w:rFonts w:ascii="Arial" w:hAnsi="Arial" w:cs="Arial"/>
          <w:sz w:val="22"/>
          <w:szCs w:val="22"/>
        </w:rPr>
      </w:pPr>
    </w:p>
    <w:p w:rsidRPr="00B20E2C" w:rsidR="008A13E8" w:rsidP="001F1EF9" w:rsidRDefault="00C911EF" w14:paraId="29A2006B" w14:textId="465FEE2B">
      <w:pPr>
        <w:ind w:left="2160" w:hanging="2160"/>
        <w:jc w:val="both"/>
        <w:rPr>
          <w:rFonts w:ascii="Arial" w:hAnsi="Arial" w:cs="Arial"/>
          <w:sz w:val="22"/>
          <w:szCs w:val="22"/>
        </w:rPr>
      </w:pPr>
      <w:r w:rsidRPr="00B20E2C">
        <w:rPr>
          <w:rFonts w:ascii="Arial" w:hAnsi="Arial" w:cs="Arial"/>
          <w:b/>
          <w:bCs/>
          <w:sz w:val="22"/>
          <w:szCs w:val="22"/>
        </w:rPr>
        <w:t>Safeguarding</w:t>
      </w:r>
      <w:r w:rsidRPr="00B20E2C" w:rsidR="00815781">
        <w:rPr>
          <w:rFonts w:ascii="Arial" w:hAnsi="Arial" w:cs="Arial"/>
          <w:b/>
          <w:bCs/>
          <w:sz w:val="22"/>
          <w:szCs w:val="22"/>
        </w:rPr>
        <w:t>:</w:t>
      </w:r>
      <w:r w:rsidRPr="00B20E2C" w:rsidR="001F1EF9">
        <w:rPr>
          <w:rFonts w:ascii="Arial" w:hAnsi="Arial" w:cs="Arial"/>
          <w:b/>
          <w:bCs/>
          <w:sz w:val="22"/>
          <w:szCs w:val="22"/>
        </w:rPr>
        <w:tab/>
      </w:r>
      <w:r w:rsidRPr="00B20E2C">
        <w:rPr>
          <w:rFonts w:ascii="Arial" w:hAnsi="Arial" w:cs="Arial"/>
          <w:sz w:val="22"/>
          <w:szCs w:val="22"/>
        </w:rPr>
        <w:t>This is the action that is taken to promote the welfare of children and protect them from harm.</w:t>
      </w:r>
    </w:p>
    <w:p w:rsidRPr="00B20E2C" w:rsidR="00C911EF" w:rsidP="001F1EF9" w:rsidRDefault="008A13E8" w14:paraId="4AB43B82" w14:textId="46F6CDE1">
      <w:pPr>
        <w:ind w:left="2160" w:hanging="2160"/>
        <w:jc w:val="both"/>
        <w:rPr>
          <w:rFonts w:ascii="Arial" w:hAnsi="Arial" w:cs="Arial"/>
          <w:sz w:val="22"/>
          <w:szCs w:val="22"/>
        </w:rPr>
      </w:pPr>
      <w:r w:rsidRPr="00B20E2C">
        <w:rPr>
          <w:rFonts w:ascii="Arial" w:hAnsi="Arial" w:cs="Arial"/>
          <w:sz w:val="22"/>
          <w:szCs w:val="22"/>
        </w:rPr>
        <w:t>T</w:t>
      </w:r>
      <w:r w:rsidRPr="00B20E2C" w:rsidR="00C911EF">
        <w:rPr>
          <w:rFonts w:ascii="Arial" w:hAnsi="Arial" w:cs="Arial"/>
          <w:sz w:val="22"/>
          <w:szCs w:val="22"/>
        </w:rPr>
        <w:t>his means:</w:t>
      </w:r>
    </w:p>
    <w:p w:rsidRPr="00B20E2C" w:rsidR="00B11415" w:rsidP="001F1EF9" w:rsidRDefault="00B11415" w14:paraId="6BA58744" w14:textId="77777777">
      <w:pPr>
        <w:ind w:left="2160" w:hanging="2160"/>
        <w:jc w:val="both"/>
        <w:rPr>
          <w:rFonts w:ascii="Arial" w:hAnsi="Arial" w:cs="Arial"/>
          <w:sz w:val="22"/>
          <w:szCs w:val="22"/>
        </w:rPr>
      </w:pPr>
    </w:p>
    <w:p w:rsidRPr="00B20E2C" w:rsidR="00C911EF" w:rsidP="00CE087C" w:rsidRDefault="00C911EF" w14:paraId="7D2D40FA" w14:textId="664D9050">
      <w:pPr>
        <w:pStyle w:val="ListParagraph"/>
        <w:numPr>
          <w:ilvl w:val="0"/>
          <w:numId w:val="100"/>
        </w:numPr>
        <w:ind w:left="709" w:hanging="283"/>
        <w:jc w:val="both"/>
        <w:rPr>
          <w:rFonts w:ascii="Arial" w:hAnsi="Arial" w:cs="Arial"/>
          <w:sz w:val="22"/>
          <w:szCs w:val="22"/>
        </w:rPr>
      </w:pPr>
      <w:r w:rsidRPr="00B20E2C">
        <w:rPr>
          <w:rFonts w:ascii="Arial" w:hAnsi="Arial" w:cs="Arial"/>
          <w:sz w:val="22"/>
          <w:szCs w:val="22"/>
        </w:rPr>
        <w:t>protecting children from abuse and maltreatment.</w:t>
      </w:r>
    </w:p>
    <w:p w:rsidRPr="00B20E2C" w:rsidR="00C911EF" w:rsidP="00CE087C" w:rsidRDefault="00C911EF" w14:paraId="4C22A617" w14:textId="5493A269">
      <w:pPr>
        <w:pStyle w:val="ListParagraph"/>
        <w:numPr>
          <w:ilvl w:val="0"/>
          <w:numId w:val="100"/>
        </w:numPr>
        <w:ind w:left="709" w:hanging="283"/>
        <w:jc w:val="both"/>
        <w:rPr>
          <w:rFonts w:ascii="Arial" w:hAnsi="Arial" w:cs="Arial"/>
          <w:sz w:val="22"/>
          <w:szCs w:val="22"/>
        </w:rPr>
      </w:pPr>
      <w:r w:rsidRPr="00B20E2C">
        <w:rPr>
          <w:rFonts w:ascii="Arial" w:hAnsi="Arial" w:cs="Arial"/>
          <w:sz w:val="22"/>
          <w:szCs w:val="22"/>
        </w:rPr>
        <w:t>preventing harm to children’s health or development.</w:t>
      </w:r>
    </w:p>
    <w:p w:rsidRPr="00B20E2C" w:rsidR="00C911EF" w:rsidP="00CE087C" w:rsidRDefault="00C911EF" w14:paraId="684A9027" w14:textId="1716F5F2">
      <w:pPr>
        <w:pStyle w:val="ListParagraph"/>
        <w:numPr>
          <w:ilvl w:val="0"/>
          <w:numId w:val="100"/>
        </w:numPr>
        <w:ind w:left="709" w:hanging="283"/>
        <w:jc w:val="both"/>
        <w:rPr>
          <w:rFonts w:ascii="Arial" w:hAnsi="Arial" w:cs="Arial"/>
          <w:sz w:val="22"/>
          <w:szCs w:val="22"/>
        </w:rPr>
      </w:pPr>
      <w:r w:rsidRPr="00B20E2C">
        <w:rPr>
          <w:rFonts w:ascii="Arial" w:hAnsi="Arial" w:cs="Arial"/>
          <w:sz w:val="22"/>
          <w:szCs w:val="22"/>
        </w:rPr>
        <w:t>ensuring children grow up with the provision of safe and effective care.</w:t>
      </w:r>
    </w:p>
    <w:p w:rsidRPr="00B20E2C" w:rsidR="00C911EF" w:rsidP="00CE087C" w:rsidRDefault="00C911EF" w14:paraId="0F89132B" w14:textId="4D5CDBD5">
      <w:pPr>
        <w:pStyle w:val="ListParagraph"/>
        <w:numPr>
          <w:ilvl w:val="0"/>
          <w:numId w:val="100"/>
        </w:numPr>
        <w:ind w:left="709" w:hanging="283"/>
        <w:jc w:val="both"/>
        <w:rPr>
          <w:rFonts w:ascii="Arial" w:hAnsi="Arial" w:cs="Arial"/>
          <w:sz w:val="22"/>
          <w:szCs w:val="22"/>
        </w:rPr>
      </w:pPr>
      <w:r w:rsidRPr="00B20E2C">
        <w:rPr>
          <w:rFonts w:ascii="Arial" w:hAnsi="Arial" w:cs="Arial"/>
          <w:sz w:val="22"/>
          <w:szCs w:val="22"/>
        </w:rPr>
        <w:t>taking action to enable all children and young people to have the best outcomes.</w:t>
      </w:r>
    </w:p>
    <w:p w:rsidRPr="00B20E2C" w:rsidR="00C911EF" w:rsidP="00CE087C" w:rsidRDefault="00C911EF" w14:paraId="18B11AC9" w14:textId="11DE6745">
      <w:pPr>
        <w:pStyle w:val="ListParagraph"/>
        <w:numPr>
          <w:ilvl w:val="0"/>
          <w:numId w:val="100"/>
        </w:numPr>
        <w:ind w:left="709" w:hanging="283"/>
        <w:jc w:val="both"/>
        <w:rPr>
          <w:rFonts w:ascii="Arial" w:hAnsi="Arial" w:cs="Arial"/>
          <w:sz w:val="22"/>
          <w:szCs w:val="22"/>
        </w:rPr>
      </w:pPr>
      <w:r w:rsidRPr="00B20E2C">
        <w:rPr>
          <w:rFonts w:ascii="Arial" w:hAnsi="Arial" w:cs="Arial"/>
          <w:sz w:val="22"/>
          <w:szCs w:val="22"/>
        </w:rPr>
        <w:t xml:space="preserve">providing help and support to meet the needs of children as soon as problems emerge </w:t>
      </w:r>
    </w:p>
    <w:p w:rsidRPr="00B20E2C" w:rsidR="00C911EF" w:rsidP="00CE087C" w:rsidRDefault="00C911EF" w14:paraId="5D5D5368" w14:textId="5027FE97">
      <w:pPr>
        <w:pStyle w:val="ListParagraph"/>
        <w:numPr>
          <w:ilvl w:val="0"/>
          <w:numId w:val="100"/>
        </w:numPr>
        <w:ind w:left="709" w:hanging="283"/>
        <w:jc w:val="both"/>
        <w:rPr>
          <w:rFonts w:ascii="Arial" w:hAnsi="Arial" w:cs="Arial"/>
          <w:sz w:val="22"/>
          <w:szCs w:val="22"/>
        </w:rPr>
      </w:pPr>
      <w:r w:rsidRPr="00B20E2C">
        <w:rPr>
          <w:rFonts w:ascii="Arial" w:hAnsi="Arial" w:cs="Arial"/>
          <w:sz w:val="22"/>
          <w:szCs w:val="22"/>
        </w:rPr>
        <w:t>protecting children from maltreatment, inside or outside the home, including online.</w:t>
      </w:r>
    </w:p>
    <w:p w:rsidRPr="00B20E2C" w:rsidR="00C911EF" w:rsidP="00C911EF" w:rsidRDefault="00C911EF" w14:paraId="60559412" w14:textId="77777777">
      <w:pPr>
        <w:jc w:val="both"/>
        <w:rPr>
          <w:rFonts w:ascii="Arial" w:hAnsi="Arial" w:cs="Arial"/>
          <w:sz w:val="22"/>
          <w:szCs w:val="22"/>
        </w:rPr>
      </w:pPr>
    </w:p>
    <w:p w:rsidRPr="00B20E2C" w:rsidR="00C911EF" w:rsidP="007F6A08" w:rsidRDefault="00C911EF" w14:paraId="4E1E67D5" w14:textId="46E90B61">
      <w:pPr>
        <w:ind w:left="2552" w:hanging="2552"/>
        <w:jc w:val="both"/>
        <w:rPr>
          <w:rFonts w:ascii="Arial" w:hAnsi="Arial" w:cs="Arial"/>
          <w:sz w:val="22"/>
          <w:szCs w:val="22"/>
        </w:rPr>
      </w:pPr>
      <w:r w:rsidRPr="00B20E2C">
        <w:rPr>
          <w:rFonts w:ascii="Arial" w:hAnsi="Arial" w:cs="Arial"/>
          <w:b/>
          <w:bCs/>
          <w:sz w:val="22"/>
          <w:szCs w:val="22"/>
        </w:rPr>
        <w:t>Child protection</w:t>
      </w:r>
      <w:r w:rsidRPr="00B20E2C" w:rsidR="008A13E8">
        <w:rPr>
          <w:rFonts w:ascii="Arial" w:hAnsi="Arial" w:cs="Arial"/>
          <w:b/>
          <w:bCs/>
          <w:sz w:val="22"/>
          <w:szCs w:val="22"/>
        </w:rPr>
        <w:t>:</w:t>
      </w:r>
      <w:r w:rsidRPr="00B20E2C" w:rsidR="008A13E8">
        <w:rPr>
          <w:rFonts w:ascii="Arial" w:hAnsi="Arial" w:cs="Arial"/>
          <w:b/>
          <w:bCs/>
          <w:sz w:val="22"/>
          <w:szCs w:val="22"/>
        </w:rPr>
        <w:tab/>
      </w:r>
      <w:r w:rsidRPr="00B20E2C">
        <w:rPr>
          <w:rFonts w:ascii="Arial" w:hAnsi="Arial" w:cs="Arial"/>
          <w:sz w:val="22"/>
          <w:szCs w:val="22"/>
        </w:rPr>
        <w:t>This is part of the safeguarding process and refers to the activities undertaken that prevent children suffering, or being likely to suffer, significant harm. It focuses on protecting individual children identified as suffering or likely to suffer significant harm. This includes child protection procedures which detail how to respond to concerns about a child.</w:t>
      </w:r>
    </w:p>
    <w:p w:rsidRPr="00B20E2C" w:rsidR="00C911EF" w:rsidP="00C911EF" w:rsidRDefault="00C911EF" w14:paraId="7F82226D" w14:textId="77777777">
      <w:pPr>
        <w:jc w:val="both"/>
        <w:rPr>
          <w:rFonts w:ascii="Arial" w:hAnsi="Arial" w:cs="Arial"/>
          <w:sz w:val="22"/>
          <w:szCs w:val="22"/>
        </w:rPr>
      </w:pPr>
    </w:p>
    <w:p w:rsidRPr="00B20E2C" w:rsidR="00570A1C" w:rsidP="00570A1C" w:rsidRDefault="00C911EF" w14:paraId="5620FEC3" w14:textId="03870A22">
      <w:pPr>
        <w:ind w:left="2552" w:hanging="2552"/>
        <w:jc w:val="both"/>
        <w:rPr>
          <w:rFonts w:ascii="Arial" w:hAnsi="Arial" w:cs="Arial"/>
          <w:sz w:val="22"/>
          <w:szCs w:val="22"/>
        </w:rPr>
      </w:pPr>
      <w:r w:rsidRPr="00B20E2C">
        <w:rPr>
          <w:rFonts w:ascii="Arial" w:hAnsi="Arial" w:cs="Arial"/>
          <w:b/>
          <w:bCs/>
          <w:sz w:val="22"/>
          <w:szCs w:val="22"/>
        </w:rPr>
        <w:t>Safeguarding Partners</w:t>
      </w:r>
      <w:r w:rsidRPr="00B20E2C" w:rsidR="008A13E8">
        <w:rPr>
          <w:rFonts w:ascii="Arial" w:hAnsi="Arial" w:cs="Arial"/>
          <w:b/>
          <w:bCs/>
          <w:sz w:val="22"/>
          <w:szCs w:val="22"/>
        </w:rPr>
        <w:t>:</w:t>
      </w:r>
      <w:r w:rsidRPr="00B20E2C" w:rsidR="008A13E8">
        <w:rPr>
          <w:rFonts w:ascii="Arial" w:hAnsi="Arial" w:cs="Arial"/>
          <w:sz w:val="22"/>
          <w:szCs w:val="22"/>
        </w:rPr>
        <w:t xml:space="preserve"> </w:t>
      </w:r>
      <w:r w:rsidRPr="00B20E2C">
        <w:rPr>
          <w:rFonts w:ascii="Arial" w:hAnsi="Arial" w:cs="Arial"/>
          <w:sz w:val="22"/>
          <w:szCs w:val="22"/>
        </w:rPr>
        <w:t>Safeguarding partners will make</w:t>
      </w:r>
      <w:r w:rsidRPr="00B20E2C" w:rsidR="00912152">
        <w:rPr>
          <w:rFonts w:ascii="Arial" w:hAnsi="Arial" w:cs="Arial"/>
          <w:sz w:val="22"/>
          <w:szCs w:val="22"/>
        </w:rPr>
        <w:t xml:space="preserve"> </w:t>
      </w:r>
      <w:r w:rsidRPr="00B20E2C">
        <w:rPr>
          <w:rFonts w:ascii="Arial" w:hAnsi="Arial" w:cs="Arial"/>
          <w:sz w:val="22"/>
          <w:szCs w:val="22"/>
        </w:rPr>
        <w:t xml:space="preserve">arrangements to work together with appropriate relevant agencies to safeguard and promote the </w:t>
      </w:r>
      <w:r w:rsidRPr="00B20E2C">
        <w:rPr>
          <w:rFonts w:ascii="Arial" w:hAnsi="Arial" w:cs="Arial"/>
          <w:sz w:val="22"/>
          <w:szCs w:val="22"/>
        </w:rPr>
        <w:t>welfare of local children, including identifying and responding to their need.</w:t>
      </w:r>
    </w:p>
    <w:p w:rsidRPr="00B20E2C" w:rsidR="001365C3" w:rsidP="00570A1C" w:rsidRDefault="001365C3" w14:paraId="67D0C4F6" w14:textId="77777777">
      <w:pPr>
        <w:ind w:left="2552" w:hanging="2552"/>
        <w:jc w:val="both"/>
        <w:rPr>
          <w:rFonts w:ascii="Arial" w:hAnsi="Arial" w:cs="Arial"/>
          <w:sz w:val="22"/>
          <w:szCs w:val="22"/>
        </w:rPr>
      </w:pPr>
    </w:p>
    <w:p w:rsidRPr="00B20E2C" w:rsidR="00C911EF" w:rsidP="008A13E8" w:rsidRDefault="00C911EF" w14:paraId="3E6FBDD0" w14:textId="06D5E0E2">
      <w:pPr>
        <w:jc w:val="both"/>
        <w:rPr>
          <w:rFonts w:ascii="Arial" w:hAnsi="Arial" w:cs="Arial"/>
          <w:sz w:val="22"/>
          <w:szCs w:val="22"/>
        </w:rPr>
      </w:pPr>
      <w:r w:rsidRPr="00B20E2C">
        <w:rPr>
          <w:rFonts w:ascii="Arial" w:hAnsi="Arial" w:cs="Arial"/>
          <w:sz w:val="22"/>
          <w:szCs w:val="22"/>
        </w:rPr>
        <w:t>The three partners are:</w:t>
      </w:r>
    </w:p>
    <w:p w:rsidRPr="00B20E2C" w:rsidR="00B11415" w:rsidP="008A13E8" w:rsidRDefault="00B11415" w14:paraId="56D3DFA6" w14:textId="77777777">
      <w:pPr>
        <w:jc w:val="both"/>
        <w:rPr>
          <w:rFonts w:ascii="Arial" w:hAnsi="Arial" w:cs="Arial"/>
          <w:sz w:val="22"/>
          <w:szCs w:val="22"/>
        </w:rPr>
      </w:pPr>
    </w:p>
    <w:p w:rsidRPr="00B20E2C" w:rsidR="00C911EF" w:rsidP="00341482" w:rsidRDefault="00C911EF" w14:paraId="5FD1A51C" w14:textId="5A14AAB7">
      <w:pPr>
        <w:pStyle w:val="ListParagraph"/>
        <w:numPr>
          <w:ilvl w:val="0"/>
          <w:numId w:val="10"/>
        </w:numPr>
        <w:jc w:val="both"/>
        <w:rPr>
          <w:rFonts w:ascii="Arial" w:hAnsi="Arial" w:cs="Arial"/>
          <w:sz w:val="22"/>
          <w:szCs w:val="22"/>
        </w:rPr>
      </w:pPr>
      <w:r w:rsidRPr="00B20E2C">
        <w:rPr>
          <w:rFonts w:ascii="Arial" w:hAnsi="Arial" w:cs="Arial"/>
          <w:sz w:val="22"/>
          <w:szCs w:val="22"/>
        </w:rPr>
        <w:t>Local Authority</w:t>
      </w:r>
    </w:p>
    <w:p w:rsidRPr="00B20E2C" w:rsidR="00C911EF" w:rsidP="00341482" w:rsidRDefault="00C911EF" w14:paraId="08B80721" w14:textId="4538DF31">
      <w:pPr>
        <w:pStyle w:val="ListParagraph"/>
        <w:numPr>
          <w:ilvl w:val="0"/>
          <w:numId w:val="10"/>
        </w:numPr>
        <w:jc w:val="both"/>
        <w:rPr>
          <w:rFonts w:ascii="Arial" w:hAnsi="Arial" w:cs="Arial"/>
          <w:sz w:val="22"/>
          <w:szCs w:val="22"/>
        </w:rPr>
      </w:pPr>
      <w:r w:rsidRPr="00B20E2C">
        <w:rPr>
          <w:rFonts w:ascii="Arial" w:hAnsi="Arial" w:cs="Arial"/>
          <w:sz w:val="22"/>
          <w:szCs w:val="22"/>
        </w:rPr>
        <w:t>Integrated Care Systems (ICS)</w:t>
      </w:r>
    </w:p>
    <w:p w:rsidRPr="00B20E2C" w:rsidR="00C911EF" w:rsidP="00341482" w:rsidRDefault="00C911EF" w14:paraId="16F63C4E" w14:textId="2A97CBE5">
      <w:pPr>
        <w:pStyle w:val="ListParagraph"/>
        <w:numPr>
          <w:ilvl w:val="0"/>
          <w:numId w:val="10"/>
        </w:numPr>
        <w:jc w:val="both"/>
        <w:rPr>
          <w:rFonts w:ascii="Arial" w:hAnsi="Arial" w:cs="Arial"/>
          <w:sz w:val="22"/>
          <w:szCs w:val="22"/>
        </w:rPr>
      </w:pPr>
      <w:r w:rsidRPr="00B20E2C">
        <w:rPr>
          <w:rFonts w:ascii="Arial" w:hAnsi="Arial" w:cs="Arial"/>
          <w:sz w:val="22"/>
          <w:szCs w:val="22"/>
        </w:rPr>
        <w:t>The chief officer of police for a police area in LA area.</w:t>
      </w:r>
    </w:p>
    <w:p w:rsidRPr="00B20E2C" w:rsidR="00552FC1" w:rsidP="00C911EF" w:rsidRDefault="00552FC1" w14:paraId="09A98ED1" w14:textId="77777777">
      <w:pPr>
        <w:jc w:val="both"/>
        <w:rPr>
          <w:rFonts w:ascii="Arial" w:hAnsi="Arial" w:cs="Arial"/>
          <w:sz w:val="22"/>
          <w:szCs w:val="22"/>
        </w:rPr>
      </w:pPr>
    </w:p>
    <w:p w:rsidRPr="00B20E2C" w:rsidR="00C911EF" w:rsidP="00C911EF" w:rsidRDefault="00C911EF" w14:paraId="7F744277" w14:textId="67B64A72">
      <w:pPr>
        <w:jc w:val="both"/>
        <w:rPr>
          <w:rFonts w:ascii="Arial" w:hAnsi="Arial" w:cs="Arial"/>
          <w:sz w:val="22"/>
          <w:szCs w:val="22"/>
        </w:rPr>
      </w:pPr>
      <w:r w:rsidRPr="00B20E2C">
        <w:rPr>
          <w:rFonts w:ascii="Arial" w:hAnsi="Arial" w:cs="Arial"/>
          <w:sz w:val="22"/>
          <w:szCs w:val="22"/>
        </w:rPr>
        <w:t>The three statutory safeguarding partners have decided to allow all schools and colleges in the local area to be fully engaged, involved, and included in safeguarding arrangements. As a named relevant agency, we are under a statutory duty to co-operate with the published arrangements.</w:t>
      </w:r>
    </w:p>
    <w:p w:rsidRPr="00B20E2C" w:rsidR="00552FC1" w:rsidP="00C911EF" w:rsidRDefault="00552FC1" w14:paraId="4777E055" w14:textId="77777777">
      <w:pPr>
        <w:jc w:val="both"/>
        <w:rPr>
          <w:rFonts w:ascii="Arial" w:hAnsi="Arial" w:cs="Arial"/>
          <w:sz w:val="22"/>
          <w:szCs w:val="22"/>
        </w:rPr>
      </w:pPr>
    </w:p>
    <w:p w:rsidRPr="007F6459" w:rsidR="009B11A5" w:rsidP="009B11A5" w:rsidRDefault="009B11A5" w14:paraId="2D787003" w14:textId="77777777">
      <w:pPr>
        <w:jc w:val="both"/>
        <w:rPr>
          <w:rFonts w:ascii="Arial" w:hAnsi="Arial" w:cs="Arial"/>
          <w:b/>
          <w:bCs/>
          <w:sz w:val="22"/>
          <w:szCs w:val="22"/>
        </w:rPr>
      </w:pPr>
      <w:r w:rsidRPr="007F6459">
        <w:rPr>
          <w:rFonts w:ascii="Arial" w:hAnsi="Arial" w:cs="Arial"/>
          <w:b/>
          <w:bCs/>
          <w:sz w:val="22"/>
          <w:szCs w:val="22"/>
        </w:rPr>
        <w:t>Please see Appendix 5 – North Yorkshire Safeguarding Children Partnership – Safeguarding &amp; Child Protection Policy</w:t>
      </w:r>
    </w:p>
    <w:p w:rsidRPr="00B20E2C" w:rsidR="00FC67A7" w:rsidP="00C911EF" w:rsidRDefault="00FC67A7" w14:paraId="72ABA675" w14:textId="77777777">
      <w:pPr>
        <w:jc w:val="both"/>
        <w:rPr>
          <w:rFonts w:ascii="Arial" w:hAnsi="Arial" w:cs="Arial"/>
          <w:b/>
          <w:bCs/>
          <w:sz w:val="22"/>
          <w:szCs w:val="22"/>
        </w:rPr>
      </w:pPr>
    </w:p>
    <w:p w:rsidRPr="00B20E2C" w:rsidR="00C911EF" w:rsidP="00A806BC" w:rsidRDefault="00C911EF" w14:paraId="76798D05" w14:textId="6AA24791">
      <w:pPr>
        <w:ind w:left="2160" w:hanging="2160"/>
        <w:jc w:val="both"/>
        <w:rPr>
          <w:rFonts w:ascii="Arial" w:hAnsi="Arial" w:cs="Arial"/>
          <w:sz w:val="22"/>
          <w:szCs w:val="22"/>
        </w:rPr>
      </w:pPr>
      <w:r w:rsidRPr="00B20E2C">
        <w:rPr>
          <w:rFonts w:ascii="Arial" w:hAnsi="Arial" w:cs="Arial"/>
          <w:b/>
          <w:bCs/>
          <w:sz w:val="22"/>
          <w:szCs w:val="22"/>
        </w:rPr>
        <w:t>Abuse</w:t>
      </w:r>
      <w:r w:rsidRPr="00B20E2C" w:rsidR="00A806BC">
        <w:rPr>
          <w:rFonts w:ascii="Arial" w:hAnsi="Arial" w:cs="Arial"/>
          <w:b/>
          <w:bCs/>
          <w:sz w:val="22"/>
          <w:szCs w:val="22"/>
        </w:rPr>
        <w:t>:</w:t>
      </w:r>
      <w:r w:rsidRPr="00B20E2C" w:rsidR="00A806BC">
        <w:rPr>
          <w:rFonts w:ascii="Arial" w:hAnsi="Arial" w:cs="Arial"/>
          <w:sz w:val="22"/>
          <w:szCs w:val="22"/>
        </w:rPr>
        <w:tab/>
      </w:r>
      <w:r w:rsidRPr="00B20E2C">
        <w:rPr>
          <w:rFonts w:ascii="Arial" w:hAnsi="Arial" w:cs="Arial"/>
          <w:sz w:val="22"/>
          <w:szCs w:val="22"/>
        </w:rPr>
        <w:t>This is a form of maltreatment and may involve inflicting harm or failing to act to prevent harm.</w:t>
      </w:r>
    </w:p>
    <w:p w:rsidRPr="00B20E2C" w:rsidR="00FC67A7" w:rsidP="00A806BC" w:rsidRDefault="00FC67A7" w14:paraId="71EDE7BC" w14:textId="77777777">
      <w:pPr>
        <w:ind w:left="2160" w:hanging="2160"/>
        <w:jc w:val="both"/>
        <w:rPr>
          <w:rFonts w:ascii="Arial" w:hAnsi="Arial" w:cs="Arial"/>
          <w:sz w:val="22"/>
          <w:szCs w:val="22"/>
        </w:rPr>
      </w:pPr>
    </w:p>
    <w:p w:rsidRPr="00B20E2C" w:rsidR="00C911EF" w:rsidP="00A806BC" w:rsidRDefault="00C911EF" w14:paraId="3023EC48" w14:textId="44BAF67B">
      <w:pPr>
        <w:ind w:left="2160" w:hanging="2160"/>
        <w:jc w:val="both"/>
        <w:rPr>
          <w:rFonts w:ascii="Arial" w:hAnsi="Arial" w:cs="Arial"/>
          <w:sz w:val="22"/>
          <w:szCs w:val="22"/>
        </w:rPr>
      </w:pPr>
      <w:r w:rsidRPr="00B20E2C">
        <w:rPr>
          <w:rFonts w:ascii="Arial" w:hAnsi="Arial" w:cs="Arial"/>
          <w:b/>
          <w:bCs/>
          <w:sz w:val="22"/>
          <w:szCs w:val="22"/>
        </w:rPr>
        <w:t>Neglect</w:t>
      </w:r>
      <w:r w:rsidRPr="00B20E2C" w:rsidR="00A806BC">
        <w:rPr>
          <w:rFonts w:ascii="Arial" w:hAnsi="Arial" w:cs="Arial"/>
          <w:b/>
          <w:bCs/>
          <w:sz w:val="22"/>
          <w:szCs w:val="22"/>
        </w:rPr>
        <w:t>:</w:t>
      </w:r>
      <w:r w:rsidRPr="00B20E2C" w:rsidR="00A806BC">
        <w:rPr>
          <w:rFonts w:ascii="Arial" w:hAnsi="Arial" w:cs="Arial"/>
          <w:sz w:val="22"/>
          <w:szCs w:val="22"/>
        </w:rPr>
        <w:tab/>
      </w:r>
      <w:r w:rsidRPr="00B20E2C">
        <w:rPr>
          <w:rFonts w:ascii="Arial" w:hAnsi="Arial" w:cs="Arial"/>
          <w:sz w:val="22"/>
          <w:szCs w:val="22"/>
        </w:rPr>
        <w:t>This is a form of abuse and is the persistent failure to meet a child’s basic physical and/or psychological needs, likely to result in the serious impairment of the child’s health or development.</w:t>
      </w:r>
    </w:p>
    <w:p w:rsidRPr="00B20E2C" w:rsidR="00C911EF" w:rsidP="00C911EF" w:rsidRDefault="00C911EF" w14:paraId="6D2C5C8C" w14:textId="77777777">
      <w:pPr>
        <w:jc w:val="both"/>
        <w:rPr>
          <w:rFonts w:ascii="Arial" w:hAnsi="Arial" w:cs="Arial"/>
          <w:sz w:val="22"/>
          <w:szCs w:val="22"/>
        </w:rPr>
      </w:pPr>
    </w:p>
    <w:p w:rsidRPr="00B20E2C" w:rsidR="00172CE9" w:rsidP="00341482" w:rsidRDefault="00172CE9" w14:paraId="31319C5E" w14:textId="5E4E61E9">
      <w:pPr>
        <w:pStyle w:val="ListParagraph"/>
        <w:numPr>
          <w:ilvl w:val="0"/>
          <w:numId w:val="1"/>
        </w:numPr>
        <w:jc w:val="both"/>
        <w:rPr>
          <w:rFonts w:ascii="Arial" w:hAnsi="Arial" w:cs="Arial"/>
          <w:b/>
          <w:bCs/>
          <w:sz w:val="22"/>
          <w:szCs w:val="22"/>
        </w:rPr>
      </w:pPr>
      <w:bookmarkStart w:name="Identifyingchildrenandyoungpeoplewhoare" w:id="7"/>
      <w:r w:rsidRPr="00B20E2C">
        <w:rPr>
          <w:rFonts w:ascii="Arial" w:hAnsi="Arial" w:cs="Arial"/>
          <w:b/>
          <w:bCs/>
          <w:sz w:val="22"/>
          <w:szCs w:val="22"/>
        </w:rPr>
        <w:t xml:space="preserve">Identifying </w:t>
      </w:r>
      <w:r w:rsidRPr="00B20E2C" w:rsidR="002226C9">
        <w:rPr>
          <w:rFonts w:ascii="Arial" w:hAnsi="Arial" w:cs="Arial"/>
          <w:b/>
          <w:bCs/>
          <w:sz w:val="22"/>
          <w:szCs w:val="22"/>
        </w:rPr>
        <w:t>children and young people who are suffering or likely to suffer significant harm</w:t>
      </w:r>
    </w:p>
    <w:bookmarkEnd w:id="7"/>
    <w:p w:rsidRPr="00B20E2C" w:rsidR="00172CE9" w:rsidP="00C911EF" w:rsidRDefault="00172CE9" w14:paraId="20E67669" w14:textId="77777777">
      <w:pPr>
        <w:jc w:val="both"/>
        <w:rPr>
          <w:rFonts w:ascii="Arial" w:hAnsi="Arial" w:cs="Arial"/>
          <w:sz w:val="22"/>
          <w:szCs w:val="22"/>
        </w:rPr>
      </w:pPr>
    </w:p>
    <w:p w:rsidRPr="00B20E2C" w:rsidR="00C911EF" w:rsidP="00C911EF" w:rsidRDefault="00C911EF" w14:paraId="1A25281F" w14:textId="5B900205">
      <w:pPr>
        <w:jc w:val="both"/>
        <w:rPr>
          <w:rFonts w:ascii="Arial" w:hAnsi="Arial" w:cs="Arial"/>
          <w:sz w:val="22"/>
          <w:szCs w:val="22"/>
        </w:rPr>
      </w:pPr>
      <w:r w:rsidRPr="00B20E2C">
        <w:rPr>
          <w:rFonts w:ascii="Arial" w:hAnsi="Arial" w:cs="Arial"/>
          <w:sz w:val="22"/>
          <w:szCs w:val="22"/>
        </w:rPr>
        <w:t>Teachers and other adults in school are well placed to observe any physical, emotional, or behavioural signs which indicate that a child may be suffering significant harm. The relationships between staff, pupils, parents, and the public which foster respect, confidence and trust can lead to disclosures of abuse, and/or school staff being alerted to concerns. We recognise that children may not feel ready or know how to tell someone that they are being abused, exploited, or neglected, and/or they may not recognise their experiences as harmful. Therefore, all staff know of the safeguarding issues that can put children at risk as well as the signs of abuse, harm, and neglect. Harm can also include children witnessing the ill-treatment of others and that this is particularly relevant when children see, hear or experience domestic abuse and its effects</w:t>
      </w:r>
      <w:r w:rsidRPr="00B20E2C" w:rsidR="00494370">
        <w:rPr>
          <w:rFonts w:ascii="Arial" w:hAnsi="Arial" w:cs="Arial"/>
          <w:sz w:val="22"/>
          <w:szCs w:val="22"/>
        </w:rPr>
        <w:t>.</w:t>
      </w:r>
    </w:p>
    <w:p w:rsidRPr="00B20E2C" w:rsidR="00C911EF" w:rsidP="00C911EF" w:rsidRDefault="00C911EF" w14:paraId="1E80EA41" w14:textId="77777777">
      <w:pPr>
        <w:jc w:val="both"/>
        <w:rPr>
          <w:rFonts w:ascii="Arial" w:hAnsi="Arial" w:cs="Arial"/>
          <w:sz w:val="22"/>
          <w:szCs w:val="22"/>
        </w:rPr>
      </w:pPr>
    </w:p>
    <w:p w:rsidRPr="00B20E2C" w:rsidR="00C911EF" w:rsidP="00B11415" w:rsidRDefault="00C911EF" w14:paraId="52A793E8" w14:textId="10EB2850">
      <w:pPr>
        <w:pStyle w:val="ListParagraph"/>
        <w:numPr>
          <w:ilvl w:val="0"/>
          <w:numId w:val="95"/>
        </w:numPr>
        <w:jc w:val="both"/>
        <w:rPr>
          <w:rFonts w:ascii="Arial" w:hAnsi="Arial" w:cs="Arial"/>
          <w:b/>
          <w:bCs/>
          <w:sz w:val="22"/>
          <w:szCs w:val="22"/>
        </w:rPr>
      </w:pPr>
      <w:r w:rsidRPr="00B20E2C">
        <w:rPr>
          <w:rFonts w:ascii="Arial" w:hAnsi="Arial" w:cs="Arial"/>
          <w:b/>
          <w:bCs/>
          <w:sz w:val="22"/>
          <w:szCs w:val="22"/>
        </w:rPr>
        <w:t>Indicators of abuse, and neglect and exploitation</w:t>
      </w:r>
    </w:p>
    <w:p w:rsidRPr="00B20E2C" w:rsidR="00B11415" w:rsidP="00B11415" w:rsidRDefault="00B11415" w14:paraId="5BA981F3" w14:textId="77777777">
      <w:pPr>
        <w:pStyle w:val="ListParagraph"/>
        <w:ind w:left="1080"/>
        <w:jc w:val="both"/>
        <w:rPr>
          <w:rFonts w:ascii="Arial" w:hAnsi="Arial" w:cs="Arial"/>
          <w:b/>
          <w:bCs/>
          <w:sz w:val="22"/>
          <w:szCs w:val="22"/>
        </w:rPr>
      </w:pPr>
    </w:p>
    <w:p w:rsidRPr="00B20E2C" w:rsidR="00C911EF" w:rsidP="00C911EF" w:rsidRDefault="00C911EF" w14:paraId="01E21263" w14:textId="413EAF4C">
      <w:pPr>
        <w:jc w:val="both"/>
        <w:rPr>
          <w:rFonts w:ascii="Arial" w:hAnsi="Arial" w:cs="Arial"/>
          <w:sz w:val="22"/>
          <w:szCs w:val="22"/>
        </w:rPr>
      </w:pPr>
      <w:r w:rsidRPr="00B20E2C">
        <w:rPr>
          <w:rFonts w:ascii="Arial" w:hAnsi="Arial" w:cs="Arial"/>
          <w:sz w:val="22"/>
          <w:szCs w:val="22"/>
        </w:rPr>
        <w:t>Abuse,</w:t>
      </w:r>
      <w:r w:rsidRPr="00B20E2C" w:rsidR="00997248">
        <w:rPr>
          <w:rFonts w:ascii="Arial" w:hAnsi="Arial" w:cs="Arial"/>
          <w:sz w:val="22"/>
          <w:szCs w:val="22"/>
        </w:rPr>
        <w:t xml:space="preserve"> </w:t>
      </w:r>
      <w:r w:rsidRPr="00B20E2C">
        <w:rPr>
          <w:rFonts w:ascii="Arial" w:hAnsi="Arial" w:cs="Arial"/>
          <w:sz w:val="22"/>
          <w:szCs w:val="22"/>
        </w:rPr>
        <w:t>neglect and exploitation are forms of maltreatment of a child. Somebody may abuse or neglect a child by inflicting harm, or by failing to act to prevent harm. Children may be abused in a family</w:t>
      </w:r>
      <w:r w:rsidRPr="00B20E2C" w:rsidR="00997248">
        <w:rPr>
          <w:rFonts w:ascii="Arial" w:hAnsi="Arial" w:cs="Arial"/>
          <w:sz w:val="22"/>
          <w:szCs w:val="22"/>
        </w:rPr>
        <w:t>, teenage relationship</w:t>
      </w:r>
      <w:r w:rsidRPr="00B20E2C">
        <w:rPr>
          <w:rFonts w:ascii="Arial" w:hAnsi="Arial" w:cs="Arial"/>
          <w:sz w:val="22"/>
          <w:szCs w:val="22"/>
        </w:rPr>
        <w:t xml:space="preserve"> or in an institutional or community setting, by those known to them or, more rarely, by a stranger for example, via the internet. They may be abused by an adult or adults, </w:t>
      </w:r>
      <w:r w:rsidRPr="00B20E2C" w:rsidR="00997248">
        <w:rPr>
          <w:rFonts w:ascii="Arial" w:hAnsi="Arial" w:cs="Arial"/>
          <w:sz w:val="22"/>
          <w:szCs w:val="22"/>
        </w:rPr>
        <w:t xml:space="preserve">exposed to adultification </w:t>
      </w:r>
      <w:r w:rsidRPr="00B20E2C">
        <w:rPr>
          <w:rFonts w:ascii="Arial" w:hAnsi="Arial" w:cs="Arial"/>
          <w:sz w:val="22"/>
          <w:szCs w:val="22"/>
        </w:rPr>
        <w:t xml:space="preserve">or </w:t>
      </w:r>
      <w:r w:rsidRPr="00B20E2C" w:rsidR="00997248">
        <w:rPr>
          <w:rFonts w:ascii="Arial" w:hAnsi="Arial" w:cs="Arial"/>
          <w:sz w:val="22"/>
          <w:szCs w:val="22"/>
        </w:rPr>
        <w:t xml:space="preserve">by </w:t>
      </w:r>
      <w:r w:rsidRPr="00B20E2C">
        <w:rPr>
          <w:rFonts w:ascii="Arial" w:hAnsi="Arial" w:cs="Arial"/>
          <w:sz w:val="22"/>
          <w:szCs w:val="22"/>
        </w:rPr>
        <w:t>another child or children.</w:t>
      </w:r>
    </w:p>
    <w:p w:rsidRPr="00B20E2C" w:rsidR="00D16658" w:rsidP="00C911EF" w:rsidRDefault="00D16658" w14:paraId="46D28608" w14:textId="77777777">
      <w:pPr>
        <w:jc w:val="both"/>
        <w:rPr>
          <w:rFonts w:ascii="Arial" w:hAnsi="Arial" w:cs="Arial"/>
          <w:sz w:val="22"/>
          <w:szCs w:val="22"/>
        </w:rPr>
      </w:pPr>
    </w:p>
    <w:p w:rsidRPr="00B20E2C" w:rsidR="00C911EF" w:rsidP="00B11415" w:rsidRDefault="00C911EF" w14:paraId="58E8110B" w14:textId="67CF2882">
      <w:pPr>
        <w:pStyle w:val="ListParagraph"/>
        <w:numPr>
          <w:ilvl w:val="0"/>
          <w:numId w:val="96"/>
        </w:numPr>
        <w:jc w:val="both"/>
        <w:rPr>
          <w:rFonts w:ascii="Arial" w:hAnsi="Arial" w:cs="Arial"/>
          <w:b/>
          <w:bCs/>
          <w:sz w:val="22"/>
          <w:szCs w:val="22"/>
        </w:rPr>
      </w:pPr>
      <w:r w:rsidRPr="00B20E2C">
        <w:rPr>
          <w:rFonts w:ascii="Arial" w:hAnsi="Arial" w:cs="Arial"/>
          <w:b/>
          <w:bCs/>
          <w:sz w:val="22"/>
          <w:szCs w:val="22"/>
        </w:rPr>
        <w:t>Physical Abuse</w:t>
      </w:r>
    </w:p>
    <w:p w:rsidRPr="00B20E2C" w:rsidR="00C911EF" w:rsidP="00C911EF" w:rsidRDefault="00C911EF" w14:paraId="59E2ABDD" w14:textId="77777777">
      <w:pPr>
        <w:jc w:val="both"/>
        <w:rPr>
          <w:rFonts w:ascii="Arial" w:hAnsi="Arial" w:cs="Arial"/>
          <w:sz w:val="22"/>
          <w:szCs w:val="22"/>
        </w:rPr>
      </w:pPr>
      <w:r w:rsidRPr="00B20E2C">
        <w:rPr>
          <w:rFonts w:ascii="Arial" w:hAnsi="Arial" w:cs="Arial"/>
          <w:sz w:val="22"/>
          <w:szCs w:val="22"/>
        </w:rPr>
        <w:t>Physical abuse may involve hitting, shaking, throwing, poisoning, burning or scalding, drowning, suffocating, or otherwise causing physical harm to a child. Physical harm may also be caused when a parent/carer fabricates the symptoms of, or deliberately induces, illness in a child.</w:t>
      </w:r>
    </w:p>
    <w:p w:rsidRPr="00B20E2C" w:rsidR="001365C3" w:rsidP="00C911EF" w:rsidRDefault="001365C3" w14:paraId="24C105D8" w14:textId="77777777">
      <w:pPr>
        <w:jc w:val="both"/>
        <w:rPr>
          <w:rFonts w:ascii="Arial" w:hAnsi="Arial" w:cs="Arial"/>
          <w:sz w:val="22"/>
          <w:szCs w:val="22"/>
        </w:rPr>
      </w:pPr>
    </w:p>
    <w:p w:rsidRPr="00B20E2C" w:rsidR="00C911EF" w:rsidP="00B11415" w:rsidRDefault="00C911EF" w14:paraId="4DF1569D" w14:textId="177BFF45">
      <w:pPr>
        <w:pStyle w:val="ListParagraph"/>
        <w:numPr>
          <w:ilvl w:val="0"/>
          <w:numId w:val="96"/>
        </w:numPr>
        <w:jc w:val="both"/>
        <w:rPr>
          <w:rFonts w:ascii="Arial" w:hAnsi="Arial" w:cs="Arial"/>
          <w:b/>
          <w:bCs/>
          <w:sz w:val="22"/>
          <w:szCs w:val="22"/>
        </w:rPr>
      </w:pPr>
      <w:r w:rsidRPr="00B20E2C">
        <w:rPr>
          <w:rFonts w:ascii="Arial" w:hAnsi="Arial" w:cs="Arial"/>
          <w:b/>
          <w:bCs/>
          <w:sz w:val="22"/>
          <w:szCs w:val="22"/>
        </w:rPr>
        <w:t>Emotional Abuse</w:t>
      </w:r>
    </w:p>
    <w:p w:rsidRPr="00B20E2C" w:rsidR="00B11415" w:rsidP="00B11415" w:rsidRDefault="00B11415" w14:paraId="2EE16211" w14:textId="77777777">
      <w:pPr>
        <w:pStyle w:val="ListParagraph"/>
        <w:ind w:left="1080"/>
        <w:jc w:val="both"/>
        <w:rPr>
          <w:rFonts w:ascii="Arial" w:hAnsi="Arial" w:cs="Arial"/>
          <w:b/>
          <w:bCs/>
          <w:sz w:val="22"/>
          <w:szCs w:val="22"/>
        </w:rPr>
      </w:pPr>
    </w:p>
    <w:p w:rsidRPr="00B20E2C" w:rsidR="00C911EF" w:rsidP="00C911EF" w:rsidRDefault="00C911EF" w14:paraId="3E94B594" w14:textId="77777777">
      <w:pPr>
        <w:jc w:val="both"/>
        <w:rPr>
          <w:rFonts w:ascii="Arial" w:hAnsi="Arial" w:cs="Arial"/>
          <w:sz w:val="22"/>
          <w:szCs w:val="22"/>
        </w:rPr>
      </w:pPr>
      <w:r w:rsidRPr="00B20E2C">
        <w:rPr>
          <w:rFonts w:ascii="Arial" w:hAnsi="Arial" w:cs="Arial"/>
          <w:sz w:val="22"/>
          <w:szCs w:val="22"/>
        </w:rPr>
        <w:t>Emotional abuse is the persistent emotional maltreatment of a child such as to cause severe and persistent adverse effects on the child’s emotional development. It may involve conveying to children that they are worthless or unloved, inadequate, or valued only insofar as they meet the needs of another person. It may include not giving the child opportunities to express their views, deliberately silencing them or ‘making fun’ of what they say and how they communicate. It may feature age or developmentally inappropriate expectations being imposed on children. These may include interactions that are beyond the child’s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occur alone.</w:t>
      </w:r>
    </w:p>
    <w:p w:rsidRPr="00B20E2C" w:rsidR="00D16658" w:rsidP="00C911EF" w:rsidRDefault="00D16658" w14:paraId="096CEA3B" w14:textId="77777777">
      <w:pPr>
        <w:jc w:val="both"/>
        <w:rPr>
          <w:rFonts w:ascii="Arial" w:hAnsi="Arial" w:cs="Arial"/>
          <w:sz w:val="22"/>
          <w:szCs w:val="22"/>
        </w:rPr>
      </w:pPr>
    </w:p>
    <w:p w:rsidRPr="00B20E2C" w:rsidR="00C911EF" w:rsidP="00B11415" w:rsidRDefault="00C911EF" w14:paraId="6A06C1DC" w14:textId="19EDCFD0">
      <w:pPr>
        <w:pStyle w:val="ListParagraph"/>
        <w:numPr>
          <w:ilvl w:val="0"/>
          <w:numId w:val="96"/>
        </w:numPr>
        <w:jc w:val="both"/>
        <w:rPr>
          <w:rFonts w:ascii="Arial" w:hAnsi="Arial" w:cs="Arial"/>
          <w:b/>
          <w:bCs/>
          <w:sz w:val="22"/>
          <w:szCs w:val="22"/>
        </w:rPr>
      </w:pPr>
      <w:r w:rsidRPr="00B20E2C">
        <w:rPr>
          <w:rFonts w:ascii="Arial" w:hAnsi="Arial" w:cs="Arial"/>
          <w:b/>
          <w:bCs/>
          <w:sz w:val="22"/>
          <w:szCs w:val="22"/>
        </w:rPr>
        <w:t>Sexual Abuse</w:t>
      </w:r>
    </w:p>
    <w:p w:rsidRPr="00B20E2C" w:rsidR="00B11415" w:rsidP="00B11415" w:rsidRDefault="00B11415" w14:paraId="27B305AF" w14:textId="77777777">
      <w:pPr>
        <w:pStyle w:val="ListParagraph"/>
        <w:ind w:left="1080"/>
        <w:jc w:val="both"/>
        <w:rPr>
          <w:rFonts w:ascii="Arial" w:hAnsi="Arial" w:cs="Arial"/>
          <w:b/>
          <w:bCs/>
          <w:sz w:val="22"/>
          <w:szCs w:val="22"/>
        </w:rPr>
      </w:pPr>
    </w:p>
    <w:p w:rsidRPr="00B20E2C" w:rsidR="00C911EF" w:rsidP="00C911EF" w:rsidRDefault="00C911EF" w14:paraId="2047FF9F" w14:textId="08E21815">
      <w:pPr>
        <w:jc w:val="both"/>
        <w:rPr>
          <w:rFonts w:ascii="Arial" w:hAnsi="Arial" w:cs="Arial"/>
          <w:sz w:val="22"/>
          <w:szCs w:val="22"/>
        </w:rPr>
      </w:pPr>
      <w:r w:rsidRPr="00B20E2C">
        <w:rPr>
          <w:rFonts w:ascii="Arial" w:hAnsi="Arial" w:cs="Arial"/>
          <w:sz w:val="22"/>
          <w:szCs w:val="22"/>
        </w:rPr>
        <w:t xml:space="preserve">Sexual abuse involves forcing or enticing a child or young person to take part in sexual activities, not necessarily involving a high level of violence, whether </w:t>
      </w:r>
      <w:r w:rsidR="009D7AD3">
        <w:rPr>
          <w:rFonts w:ascii="Arial" w:hAnsi="Arial" w:cs="Arial"/>
          <w:sz w:val="22"/>
          <w:szCs w:val="22"/>
        </w:rPr>
        <w:t xml:space="preserve">or not </w:t>
      </w:r>
      <w:r w:rsidRPr="00B20E2C">
        <w:rPr>
          <w:rFonts w:ascii="Arial" w:hAnsi="Arial" w:cs="Arial"/>
          <w:sz w:val="22"/>
          <w:szCs w:val="22"/>
        </w:rPr>
        <w:t>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a sexually inappropriate way, or grooming a child in preparation for abuse (including via the internet). Sexual abuse is not solely perpetrated by adult males. Women can also commit acts of sexual abuse, as can other children.</w:t>
      </w:r>
      <w:r w:rsidRPr="00B20E2C" w:rsidR="2D85B483">
        <w:rPr>
          <w:rFonts w:ascii="Arial" w:hAnsi="Arial" w:cs="Arial"/>
          <w:sz w:val="22"/>
          <w:szCs w:val="22"/>
        </w:rPr>
        <w:t xml:space="preserve"> Support for children who have been victim to sexual abuse </w:t>
      </w:r>
      <w:r w:rsidRPr="00B20E2C" w:rsidR="2280FF87">
        <w:rPr>
          <w:rFonts w:ascii="Arial" w:hAnsi="Arial" w:cs="Arial"/>
          <w:sz w:val="22"/>
          <w:szCs w:val="22"/>
        </w:rPr>
        <w:t xml:space="preserve">can be found from The </w:t>
      </w:r>
      <w:hyperlink w:history="1" r:id="rId29">
        <w:r w:rsidRPr="00B20E2C" w:rsidR="2280FF87">
          <w:rPr>
            <w:rStyle w:val="Hyperlink"/>
            <w:rFonts w:ascii="Arial" w:hAnsi="Arial" w:cs="Arial"/>
            <w:b/>
            <w:bCs/>
            <w:sz w:val="22"/>
            <w:szCs w:val="22"/>
          </w:rPr>
          <w:t>Centre of Expertise on Child Sexual Abuse</w:t>
        </w:r>
      </w:hyperlink>
      <w:r w:rsidRPr="00B20E2C" w:rsidR="5DF898C8">
        <w:rPr>
          <w:rFonts w:ascii="Arial" w:hAnsi="Arial" w:cs="Arial"/>
          <w:sz w:val="22"/>
          <w:szCs w:val="22"/>
        </w:rPr>
        <w:t>, which includes advice on safety planning and communicating with children and parents</w:t>
      </w:r>
    </w:p>
    <w:p w:rsidRPr="00B20E2C" w:rsidR="00C911EF" w:rsidP="00C911EF" w:rsidRDefault="00C911EF" w14:paraId="0526436B" w14:textId="77777777">
      <w:pPr>
        <w:jc w:val="both"/>
        <w:rPr>
          <w:rFonts w:ascii="Arial" w:hAnsi="Arial" w:cs="Arial"/>
          <w:sz w:val="22"/>
          <w:szCs w:val="22"/>
        </w:rPr>
      </w:pPr>
      <w:r w:rsidRPr="00B20E2C">
        <w:rPr>
          <w:rFonts w:ascii="Arial" w:hAnsi="Arial" w:cs="Arial"/>
          <w:sz w:val="22"/>
          <w:szCs w:val="22"/>
        </w:rPr>
        <w:t xml:space="preserve"> </w:t>
      </w:r>
    </w:p>
    <w:p w:rsidRPr="00B20E2C" w:rsidR="00C911EF" w:rsidP="00B11415" w:rsidRDefault="00C911EF" w14:paraId="27F50C61" w14:textId="7AB34351">
      <w:pPr>
        <w:pStyle w:val="ListParagraph"/>
        <w:numPr>
          <w:ilvl w:val="0"/>
          <w:numId w:val="96"/>
        </w:numPr>
        <w:jc w:val="both"/>
        <w:rPr>
          <w:rFonts w:ascii="Arial" w:hAnsi="Arial" w:cs="Arial"/>
          <w:b/>
          <w:bCs/>
          <w:sz w:val="22"/>
          <w:szCs w:val="22"/>
        </w:rPr>
      </w:pPr>
      <w:r w:rsidRPr="00B20E2C">
        <w:rPr>
          <w:rFonts w:ascii="Arial" w:hAnsi="Arial" w:cs="Arial"/>
          <w:b/>
          <w:bCs/>
          <w:sz w:val="22"/>
          <w:szCs w:val="22"/>
        </w:rPr>
        <w:t>Neglect</w:t>
      </w:r>
    </w:p>
    <w:p w:rsidRPr="00B20E2C" w:rsidR="00B11415" w:rsidP="00B11415" w:rsidRDefault="00B11415" w14:paraId="0D0B045E" w14:textId="77777777">
      <w:pPr>
        <w:pStyle w:val="ListParagraph"/>
        <w:ind w:left="1080"/>
        <w:jc w:val="both"/>
        <w:rPr>
          <w:rFonts w:ascii="Arial" w:hAnsi="Arial" w:cs="Arial"/>
          <w:b/>
          <w:bCs/>
          <w:sz w:val="22"/>
          <w:szCs w:val="22"/>
        </w:rPr>
      </w:pPr>
    </w:p>
    <w:p w:rsidRPr="00B20E2C" w:rsidR="00C911EF" w:rsidP="00C911EF" w:rsidRDefault="00C911EF" w14:paraId="7EE8BB07" w14:textId="77777777">
      <w:pPr>
        <w:jc w:val="both"/>
        <w:rPr>
          <w:rFonts w:ascii="Arial" w:hAnsi="Arial" w:cs="Arial"/>
          <w:sz w:val="22"/>
          <w:szCs w:val="22"/>
        </w:rPr>
      </w:pPr>
      <w:r w:rsidRPr="00B20E2C">
        <w:rPr>
          <w:rFonts w:ascii="Arial" w:hAnsi="Arial" w:cs="Arial"/>
          <w:sz w:val="22"/>
          <w:szCs w:val="22"/>
        </w:rPr>
        <w:t>Neglect is the persistent failure to meet a child’s basic physical and/or psychological needs, likely to result in the serious impairment of the child’s health or development. Neglect may occur during pregnancy because of maternal substance abuse. Once a child is born, neglect may involve parents/carers failing to:</w:t>
      </w:r>
    </w:p>
    <w:p w:rsidRPr="00B20E2C" w:rsidR="00C475AD" w:rsidP="00C911EF" w:rsidRDefault="00C475AD" w14:paraId="1A9E7D67" w14:textId="77777777">
      <w:pPr>
        <w:jc w:val="both"/>
        <w:rPr>
          <w:rFonts w:ascii="Arial" w:hAnsi="Arial" w:cs="Arial"/>
          <w:sz w:val="22"/>
          <w:szCs w:val="22"/>
        </w:rPr>
      </w:pPr>
    </w:p>
    <w:p w:rsidRPr="00B20E2C" w:rsidR="00C911EF" w:rsidP="00341482" w:rsidRDefault="00C911EF" w14:paraId="415BFAEC" w14:textId="45AD49DE">
      <w:pPr>
        <w:pStyle w:val="ListParagraph"/>
        <w:numPr>
          <w:ilvl w:val="0"/>
          <w:numId w:val="11"/>
        </w:numPr>
        <w:jc w:val="both"/>
        <w:rPr>
          <w:rFonts w:ascii="Arial" w:hAnsi="Arial" w:cs="Arial"/>
          <w:sz w:val="22"/>
          <w:szCs w:val="22"/>
        </w:rPr>
      </w:pPr>
      <w:r w:rsidRPr="00B20E2C">
        <w:rPr>
          <w:rFonts w:ascii="Arial" w:hAnsi="Arial" w:cs="Arial"/>
          <w:sz w:val="22"/>
          <w:szCs w:val="22"/>
        </w:rPr>
        <w:t>Provide adequate food, clothing, and shelter (including exclusion from home or abandonment).</w:t>
      </w:r>
    </w:p>
    <w:p w:rsidRPr="00B20E2C" w:rsidR="00C911EF" w:rsidP="00341482" w:rsidRDefault="00C911EF" w14:paraId="00B6017C" w14:textId="6BC3E10C">
      <w:pPr>
        <w:pStyle w:val="ListParagraph"/>
        <w:numPr>
          <w:ilvl w:val="0"/>
          <w:numId w:val="11"/>
        </w:numPr>
        <w:jc w:val="both"/>
        <w:rPr>
          <w:rFonts w:ascii="Arial" w:hAnsi="Arial" w:cs="Arial"/>
          <w:sz w:val="22"/>
          <w:szCs w:val="22"/>
        </w:rPr>
      </w:pPr>
      <w:r w:rsidRPr="00B20E2C">
        <w:rPr>
          <w:rFonts w:ascii="Arial" w:hAnsi="Arial" w:cs="Arial"/>
          <w:sz w:val="22"/>
          <w:szCs w:val="22"/>
        </w:rPr>
        <w:t>Protect a child from physical and emotional harm or danger.</w:t>
      </w:r>
    </w:p>
    <w:p w:rsidRPr="00B20E2C" w:rsidR="00C911EF" w:rsidP="00341482" w:rsidRDefault="00C911EF" w14:paraId="6163AC0A" w14:textId="3AFDE7B3">
      <w:pPr>
        <w:pStyle w:val="ListParagraph"/>
        <w:numPr>
          <w:ilvl w:val="0"/>
          <w:numId w:val="11"/>
        </w:numPr>
        <w:jc w:val="both"/>
        <w:rPr>
          <w:rFonts w:ascii="Arial" w:hAnsi="Arial" w:cs="Arial"/>
          <w:sz w:val="22"/>
          <w:szCs w:val="22"/>
        </w:rPr>
      </w:pPr>
      <w:r w:rsidRPr="00B20E2C">
        <w:rPr>
          <w:rFonts w:ascii="Arial" w:hAnsi="Arial" w:cs="Arial"/>
          <w:sz w:val="22"/>
          <w:szCs w:val="22"/>
        </w:rPr>
        <w:t>Ensure adequate supervision (including the use of inadequate caregivers).</w:t>
      </w:r>
    </w:p>
    <w:p w:rsidRPr="00B20E2C" w:rsidR="00C911EF" w:rsidP="00341482" w:rsidRDefault="00C911EF" w14:paraId="47CBEC1A" w14:textId="766FFA92">
      <w:pPr>
        <w:pStyle w:val="ListParagraph"/>
        <w:numPr>
          <w:ilvl w:val="0"/>
          <w:numId w:val="11"/>
        </w:numPr>
        <w:jc w:val="both"/>
        <w:rPr>
          <w:rFonts w:ascii="Arial" w:hAnsi="Arial" w:cs="Arial"/>
          <w:sz w:val="22"/>
          <w:szCs w:val="22"/>
        </w:rPr>
      </w:pPr>
      <w:r w:rsidRPr="00B20E2C">
        <w:rPr>
          <w:rFonts w:ascii="Arial" w:hAnsi="Arial" w:cs="Arial"/>
          <w:sz w:val="22"/>
          <w:szCs w:val="22"/>
        </w:rPr>
        <w:t>Ensure access to appropriate medical care or treatment.</w:t>
      </w:r>
    </w:p>
    <w:p w:rsidRPr="00B20E2C" w:rsidR="00C911EF" w:rsidP="00C911EF" w:rsidRDefault="00C911EF" w14:paraId="752D7909" w14:textId="77777777">
      <w:pPr>
        <w:jc w:val="both"/>
        <w:rPr>
          <w:rFonts w:ascii="Arial" w:hAnsi="Arial" w:cs="Arial"/>
          <w:sz w:val="22"/>
          <w:szCs w:val="22"/>
        </w:rPr>
      </w:pPr>
    </w:p>
    <w:p w:rsidRPr="00B20E2C" w:rsidR="00C911EF" w:rsidP="00C911EF" w:rsidRDefault="00C911EF" w14:paraId="6C893512" w14:textId="77777777">
      <w:pPr>
        <w:jc w:val="both"/>
        <w:rPr>
          <w:rFonts w:ascii="Arial" w:hAnsi="Arial" w:cs="Arial"/>
          <w:sz w:val="22"/>
          <w:szCs w:val="22"/>
        </w:rPr>
      </w:pPr>
      <w:r w:rsidRPr="00B20E2C">
        <w:rPr>
          <w:rFonts w:ascii="Arial" w:hAnsi="Arial" w:cs="Arial"/>
          <w:sz w:val="22"/>
          <w:szCs w:val="22"/>
        </w:rPr>
        <w:t>It may also include neglect of, or unresponsiveness to, a child’s basic emotional needs.</w:t>
      </w:r>
    </w:p>
    <w:p w:rsidRPr="00B20E2C" w:rsidR="006139A6" w:rsidP="00C911EF" w:rsidRDefault="006139A6" w14:paraId="0EF824C4" w14:textId="77777777">
      <w:pPr>
        <w:jc w:val="both"/>
        <w:rPr>
          <w:rFonts w:ascii="Arial" w:hAnsi="Arial" w:cs="Arial"/>
          <w:sz w:val="22"/>
          <w:szCs w:val="22"/>
        </w:rPr>
      </w:pPr>
    </w:p>
    <w:p w:rsidRPr="00B20E2C" w:rsidR="00C911EF" w:rsidP="00C911EF" w:rsidRDefault="00C911EF" w14:paraId="35D9F719" w14:textId="77777777">
      <w:pPr>
        <w:jc w:val="both"/>
        <w:rPr>
          <w:rFonts w:ascii="Arial" w:hAnsi="Arial" w:cs="Arial"/>
          <w:b/>
          <w:bCs/>
          <w:sz w:val="22"/>
          <w:szCs w:val="22"/>
        </w:rPr>
      </w:pPr>
      <w:r w:rsidRPr="00B20E2C">
        <w:rPr>
          <w:rFonts w:ascii="Arial" w:hAnsi="Arial" w:cs="Arial"/>
          <w:b/>
          <w:bCs/>
          <w:sz w:val="22"/>
          <w:szCs w:val="22"/>
        </w:rPr>
        <w:t>b)</w:t>
      </w:r>
      <w:r w:rsidRPr="00B20E2C">
        <w:rPr>
          <w:rFonts w:ascii="Arial" w:hAnsi="Arial" w:cs="Arial"/>
          <w:b/>
          <w:bCs/>
          <w:sz w:val="22"/>
          <w:szCs w:val="22"/>
        </w:rPr>
        <w:tab/>
      </w:r>
      <w:r w:rsidRPr="00B20E2C">
        <w:rPr>
          <w:rFonts w:ascii="Arial" w:hAnsi="Arial" w:cs="Arial"/>
          <w:b/>
          <w:bCs/>
          <w:sz w:val="22"/>
          <w:szCs w:val="22"/>
        </w:rPr>
        <w:t>Safeguarding issues</w:t>
      </w:r>
    </w:p>
    <w:p w:rsidRPr="00B20E2C" w:rsidR="00C911EF" w:rsidP="00C911EF" w:rsidRDefault="00C911EF" w14:paraId="05E9464A" w14:textId="77777777">
      <w:pPr>
        <w:jc w:val="both"/>
        <w:rPr>
          <w:rFonts w:ascii="Arial" w:hAnsi="Arial" w:cs="Arial"/>
          <w:sz w:val="22"/>
          <w:szCs w:val="22"/>
        </w:rPr>
      </w:pPr>
    </w:p>
    <w:p w:rsidRPr="00B20E2C" w:rsidR="00B11415" w:rsidP="00C911EF" w:rsidRDefault="00C911EF" w14:paraId="1E837E53" w14:textId="08655F02">
      <w:pPr>
        <w:jc w:val="both"/>
        <w:rPr>
          <w:rFonts w:ascii="Arial" w:hAnsi="Arial" w:cs="Arial"/>
          <w:b/>
          <w:bCs/>
          <w:sz w:val="22"/>
          <w:szCs w:val="22"/>
        </w:rPr>
      </w:pPr>
      <w:r w:rsidRPr="00B20E2C">
        <w:rPr>
          <w:rFonts w:ascii="Arial" w:hAnsi="Arial" w:cs="Arial"/>
          <w:b/>
          <w:bCs/>
          <w:sz w:val="22"/>
          <w:szCs w:val="22"/>
        </w:rPr>
        <w:t>Child Sexual Exploitation (CSE) and Child Criminal Exploitation (CCE)</w:t>
      </w:r>
    </w:p>
    <w:p w:rsidRPr="00B20E2C" w:rsidR="00B11415" w:rsidP="00C911EF" w:rsidRDefault="00B11415" w14:paraId="2A888A96" w14:textId="77777777">
      <w:pPr>
        <w:jc w:val="both"/>
        <w:rPr>
          <w:rFonts w:ascii="Arial" w:hAnsi="Arial" w:cs="Arial"/>
          <w:b/>
          <w:bCs/>
          <w:sz w:val="22"/>
          <w:szCs w:val="22"/>
        </w:rPr>
      </w:pPr>
    </w:p>
    <w:p w:rsidR="00C911EF" w:rsidP="00C911EF" w:rsidRDefault="00C911EF" w14:paraId="208F3A4F" w14:textId="77777777">
      <w:pPr>
        <w:jc w:val="both"/>
        <w:rPr>
          <w:rFonts w:ascii="Arial" w:hAnsi="Arial" w:cs="Arial"/>
          <w:sz w:val="22"/>
          <w:szCs w:val="22"/>
        </w:rPr>
      </w:pPr>
      <w:r w:rsidRPr="00B20E2C">
        <w:rPr>
          <w:rFonts w:ascii="Arial" w:hAnsi="Arial" w:cs="Arial"/>
          <w:sz w:val="22"/>
          <w:szCs w:val="22"/>
        </w:rPr>
        <w:t>Both CSE and CCE are forms of abuse that occur where an individual or group takes advantage of an imbalance in power to coerce, manipulate or deceive a child into taking part in sexual or criminal activity, in exchange for something the victim needs or wants, and/or for the financial advantage or increased status of the perpetrator or facilitator and/or through violence or the threat of violence. CSE and CCE can affect children, both male and female and can include children who have been moved (commonly referred to as trafficking) for the purpose of exploitation.</w:t>
      </w:r>
    </w:p>
    <w:p w:rsidRPr="00B20E2C" w:rsidR="00C911EF" w:rsidP="00C911EF" w:rsidRDefault="00C911EF" w14:paraId="31BCA937" w14:textId="77777777">
      <w:pPr>
        <w:jc w:val="both"/>
        <w:rPr>
          <w:rFonts w:ascii="Arial" w:hAnsi="Arial" w:cs="Arial"/>
          <w:sz w:val="22"/>
          <w:szCs w:val="22"/>
        </w:rPr>
      </w:pPr>
    </w:p>
    <w:p w:rsidRPr="00B20E2C" w:rsidR="00C911EF" w:rsidP="00B11415" w:rsidRDefault="00C911EF" w14:paraId="2DB46585" w14:textId="1F4D9879">
      <w:pPr>
        <w:pStyle w:val="ListParagraph"/>
        <w:numPr>
          <w:ilvl w:val="0"/>
          <w:numId w:val="97"/>
        </w:numPr>
        <w:jc w:val="both"/>
        <w:rPr>
          <w:rFonts w:ascii="Arial" w:hAnsi="Arial" w:cs="Arial"/>
          <w:b/>
          <w:bCs/>
          <w:sz w:val="22"/>
          <w:szCs w:val="22"/>
        </w:rPr>
      </w:pPr>
      <w:r w:rsidRPr="00B20E2C">
        <w:rPr>
          <w:rFonts w:ascii="Arial" w:hAnsi="Arial" w:cs="Arial"/>
          <w:b/>
          <w:bCs/>
          <w:sz w:val="22"/>
          <w:szCs w:val="22"/>
        </w:rPr>
        <w:t>Child Sexual Exploitation (CSE)</w:t>
      </w:r>
    </w:p>
    <w:p w:rsidRPr="00B20E2C" w:rsidR="00B11415" w:rsidP="00B11415" w:rsidRDefault="00B11415" w14:paraId="595EA786" w14:textId="77777777">
      <w:pPr>
        <w:pStyle w:val="ListParagraph"/>
        <w:ind w:left="1080"/>
        <w:jc w:val="both"/>
        <w:rPr>
          <w:rFonts w:ascii="Arial" w:hAnsi="Arial" w:cs="Arial"/>
          <w:b/>
          <w:bCs/>
          <w:sz w:val="22"/>
          <w:szCs w:val="22"/>
        </w:rPr>
      </w:pPr>
    </w:p>
    <w:p w:rsidRPr="00B20E2C" w:rsidR="00C911EF" w:rsidP="00C911EF" w:rsidRDefault="00C911EF" w14:paraId="7CA75E2E" w14:textId="77777777">
      <w:pPr>
        <w:jc w:val="both"/>
        <w:rPr>
          <w:rFonts w:ascii="Arial" w:hAnsi="Arial" w:cs="Arial"/>
          <w:sz w:val="22"/>
          <w:szCs w:val="22"/>
        </w:rPr>
      </w:pPr>
      <w:r w:rsidRPr="00B20E2C">
        <w:rPr>
          <w:rFonts w:ascii="Arial" w:hAnsi="Arial" w:cs="Arial"/>
          <w:sz w:val="22"/>
          <w:szCs w:val="22"/>
        </w:rPr>
        <w:t>We recognise that Child Sexual Exploitation (CSE) can happen in person or online. CSE is a form of child sexual abuse. Sexual abuse may involve physical contact, including assault by penetration (for example, rape or oral sex) or non-penetrative acts such as masturbation, kissing, rubbing, and touching outside clothing. It may include non- 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w:t>
      </w:r>
    </w:p>
    <w:p w:rsidRPr="00B20E2C" w:rsidR="009A0C4E" w:rsidP="00C911EF" w:rsidRDefault="009A0C4E" w14:paraId="0BBFBC41" w14:textId="77777777">
      <w:pPr>
        <w:jc w:val="both"/>
        <w:rPr>
          <w:rFonts w:ascii="Arial" w:hAnsi="Arial" w:cs="Arial"/>
          <w:sz w:val="22"/>
          <w:szCs w:val="22"/>
        </w:rPr>
      </w:pPr>
    </w:p>
    <w:p w:rsidRPr="00B20E2C" w:rsidR="00C911EF" w:rsidP="00C911EF" w:rsidRDefault="00C911EF" w14:paraId="3BD4F3C3" w14:textId="7F8DF34F">
      <w:pPr>
        <w:jc w:val="both"/>
        <w:rPr>
          <w:rFonts w:ascii="Arial" w:hAnsi="Arial" w:cs="Arial"/>
          <w:sz w:val="22"/>
          <w:szCs w:val="22"/>
        </w:rPr>
      </w:pPr>
      <w:r w:rsidRPr="00B20E2C">
        <w:rPr>
          <w:rFonts w:ascii="Arial" w:hAnsi="Arial" w:cs="Arial"/>
          <w:sz w:val="22"/>
          <w:szCs w:val="22"/>
        </w:rPr>
        <w:t>CSE can occur over time or be a one-off occurrence, and may happen without the child’s immediate knowledge e.g., through others sharing videos or images of them on social media. An abuser will gain a child’s trust or control them through violence or blackmail before moving onto sexually abusing them. This can happen in a short period of time. An abuser may groom a young person by giving gifts, drugs, money, status, and affection. This is usually</w:t>
      </w:r>
      <w:r w:rsidR="00BA0EE0">
        <w:rPr>
          <w:rFonts w:ascii="Arial" w:hAnsi="Arial" w:cs="Arial"/>
          <w:sz w:val="22"/>
          <w:szCs w:val="22"/>
        </w:rPr>
        <w:t xml:space="preserve"> in</w:t>
      </w:r>
      <w:r w:rsidRPr="00B20E2C">
        <w:rPr>
          <w:rFonts w:ascii="Arial" w:hAnsi="Arial" w:cs="Arial"/>
          <w:sz w:val="22"/>
          <w:szCs w:val="22"/>
        </w:rPr>
        <w:t xml:space="preserve"> exchange for the young person performing sexual activities. Key to identifying potential CSE is a change in behaviour, having money or items they cannot or will not explain, alcohol or drug misuse, sexually transmitted infections, being secretive.</w:t>
      </w:r>
    </w:p>
    <w:p w:rsidRPr="00B20E2C" w:rsidR="00C911EF" w:rsidP="00C911EF" w:rsidRDefault="00C911EF" w14:paraId="73984CCA" w14:textId="77777777">
      <w:pPr>
        <w:jc w:val="both"/>
        <w:rPr>
          <w:rFonts w:ascii="Arial" w:hAnsi="Arial" w:cs="Arial"/>
          <w:sz w:val="22"/>
          <w:szCs w:val="22"/>
        </w:rPr>
      </w:pPr>
    </w:p>
    <w:p w:rsidRPr="00B20E2C" w:rsidR="00C911EF" w:rsidP="00C911EF" w:rsidRDefault="00C911EF" w14:paraId="34C6D021" w14:textId="120E0238">
      <w:pPr>
        <w:jc w:val="both"/>
        <w:rPr>
          <w:rFonts w:ascii="Arial" w:hAnsi="Arial" w:cs="Arial"/>
          <w:sz w:val="22"/>
          <w:szCs w:val="22"/>
        </w:rPr>
      </w:pPr>
      <w:r w:rsidRPr="00B20E2C">
        <w:rPr>
          <w:rFonts w:ascii="Arial" w:hAnsi="Arial" w:cs="Arial"/>
          <w:sz w:val="22"/>
          <w:szCs w:val="22"/>
        </w:rPr>
        <w:t xml:space="preserve">CSE can affect any child, who has been coerced into engaging in sexual activities. This includes 16- and 17-year- olds who can legally consent to have sex. Some children may not realise they are being exploited </w:t>
      </w:r>
      <w:r w:rsidRPr="00B20E2C" w:rsidR="00360844">
        <w:rPr>
          <w:rFonts w:ascii="Arial" w:hAnsi="Arial" w:cs="Arial"/>
          <w:sz w:val="22"/>
          <w:szCs w:val="22"/>
        </w:rPr>
        <w:t>e.g.,</w:t>
      </w:r>
      <w:r w:rsidRPr="00B20E2C">
        <w:rPr>
          <w:rFonts w:ascii="Arial" w:hAnsi="Arial" w:cs="Arial"/>
          <w:sz w:val="22"/>
          <w:szCs w:val="22"/>
        </w:rPr>
        <w:t xml:space="preserve"> they believe they are in a genuine romantic relationship.</w:t>
      </w:r>
    </w:p>
    <w:p w:rsidRPr="00B20E2C" w:rsidR="00C911EF" w:rsidP="00C911EF" w:rsidRDefault="00C911EF" w14:paraId="4A2B4772" w14:textId="77777777">
      <w:pPr>
        <w:jc w:val="both"/>
        <w:rPr>
          <w:rFonts w:ascii="Arial" w:hAnsi="Arial" w:cs="Arial"/>
          <w:sz w:val="22"/>
          <w:szCs w:val="22"/>
        </w:rPr>
      </w:pPr>
    </w:p>
    <w:p w:rsidRPr="00B20E2C" w:rsidR="00C911EF" w:rsidP="00C911EF" w:rsidRDefault="00C911EF" w14:paraId="7960C8DC" w14:textId="3700ADE0">
      <w:pPr>
        <w:jc w:val="both"/>
        <w:rPr>
          <w:rFonts w:ascii="Arial" w:hAnsi="Arial" w:cs="Arial"/>
          <w:color w:val="0000FF"/>
          <w:spacing w:val="-2"/>
          <w:sz w:val="22"/>
          <w:szCs w:val="22"/>
          <w:u w:val="single" w:color="0000FF"/>
        </w:rPr>
      </w:pPr>
      <w:r w:rsidRPr="00B20E2C">
        <w:rPr>
          <w:rFonts w:ascii="Arial" w:hAnsi="Arial" w:cs="Arial"/>
          <w:sz w:val="22"/>
          <w:szCs w:val="22"/>
        </w:rPr>
        <w:t>The DfE provides</w:t>
      </w:r>
      <w:r w:rsidRPr="00B20E2C" w:rsidR="6B541574">
        <w:rPr>
          <w:rFonts w:ascii="Arial" w:hAnsi="Arial" w:cs="Arial"/>
          <w:sz w:val="22"/>
          <w:szCs w:val="22"/>
        </w:rPr>
        <w:t xml:space="preserve"> the following supportive information contained in</w:t>
      </w:r>
      <w:r w:rsidRPr="00B20E2C">
        <w:rPr>
          <w:rFonts w:ascii="Arial" w:hAnsi="Arial" w:cs="Arial"/>
          <w:sz w:val="22"/>
          <w:szCs w:val="22"/>
        </w:rPr>
        <w:t xml:space="preserve">: </w:t>
      </w:r>
      <w:hyperlink r:id="rId30">
        <w:r w:rsidRPr="00B20E2C" w:rsidR="0067402C">
          <w:rPr>
            <w:rFonts w:ascii="Arial" w:hAnsi="Arial" w:cs="Arial"/>
            <w:color w:val="0000FF"/>
            <w:sz w:val="22"/>
            <w:szCs w:val="22"/>
            <w:u w:val="single" w:color="0000FF"/>
          </w:rPr>
          <w:t>Child</w:t>
        </w:r>
        <w:r w:rsidRPr="00B20E2C" w:rsidR="0067402C">
          <w:rPr>
            <w:rFonts w:ascii="Arial" w:hAnsi="Arial" w:cs="Arial"/>
            <w:color w:val="0000FF"/>
            <w:spacing w:val="-5"/>
            <w:sz w:val="22"/>
            <w:szCs w:val="22"/>
            <w:u w:val="single" w:color="0000FF"/>
          </w:rPr>
          <w:t xml:space="preserve"> </w:t>
        </w:r>
        <w:r w:rsidRPr="00B20E2C" w:rsidR="0067402C">
          <w:rPr>
            <w:rFonts w:ascii="Arial" w:hAnsi="Arial" w:cs="Arial"/>
            <w:color w:val="0000FF"/>
            <w:sz w:val="22"/>
            <w:szCs w:val="22"/>
            <w:u w:val="single" w:color="0000FF"/>
          </w:rPr>
          <w:t>sexual</w:t>
        </w:r>
        <w:r w:rsidRPr="00B20E2C" w:rsidR="0067402C">
          <w:rPr>
            <w:rFonts w:ascii="Arial" w:hAnsi="Arial" w:cs="Arial"/>
            <w:color w:val="0000FF"/>
            <w:spacing w:val="-6"/>
            <w:sz w:val="22"/>
            <w:szCs w:val="22"/>
            <w:u w:val="single" w:color="0000FF"/>
          </w:rPr>
          <w:t xml:space="preserve"> </w:t>
        </w:r>
        <w:r w:rsidRPr="00B20E2C" w:rsidR="0067402C">
          <w:rPr>
            <w:rFonts w:ascii="Arial" w:hAnsi="Arial" w:cs="Arial"/>
            <w:color w:val="0000FF"/>
            <w:sz w:val="22"/>
            <w:szCs w:val="22"/>
            <w:u w:val="single" w:color="0000FF"/>
          </w:rPr>
          <w:t>exploitation:</w:t>
        </w:r>
        <w:r w:rsidRPr="00B20E2C" w:rsidR="0067402C">
          <w:rPr>
            <w:rFonts w:ascii="Arial" w:hAnsi="Arial" w:cs="Arial"/>
            <w:color w:val="0000FF"/>
            <w:spacing w:val="-5"/>
            <w:sz w:val="22"/>
            <w:szCs w:val="22"/>
            <w:u w:val="single" w:color="0000FF"/>
          </w:rPr>
          <w:t xml:space="preserve"> </w:t>
        </w:r>
        <w:r w:rsidRPr="00B20E2C" w:rsidR="0067402C">
          <w:rPr>
            <w:rFonts w:ascii="Arial" w:hAnsi="Arial" w:cs="Arial"/>
            <w:color w:val="0000FF"/>
            <w:sz w:val="22"/>
            <w:szCs w:val="22"/>
            <w:u w:val="single" w:color="0000FF"/>
          </w:rPr>
          <w:t>guide</w:t>
        </w:r>
        <w:r w:rsidRPr="00B20E2C" w:rsidR="0067402C">
          <w:rPr>
            <w:rFonts w:ascii="Arial" w:hAnsi="Arial" w:cs="Arial"/>
            <w:color w:val="0000FF"/>
            <w:spacing w:val="-5"/>
            <w:sz w:val="22"/>
            <w:szCs w:val="22"/>
            <w:u w:val="single" w:color="0000FF"/>
          </w:rPr>
          <w:t xml:space="preserve"> </w:t>
        </w:r>
        <w:r w:rsidRPr="00B20E2C" w:rsidR="0067402C">
          <w:rPr>
            <w:rFonts w:ascii="Arial" w:hAnsi="Arial" w:cs="Arial"/>
            <w:color w:val="0000FF"/>
            <w:sz w:val="22"/>
            <w:szCs w:val="22"/>
            <w:u w:val="single" w:color="0000FF"/>
          </w:rPr>
          <w:t>for</w:t>
        </w:r>
        <w:r w:rsidRPr="00B20E2C" w:rsidR="0067402C">
          <w:rPr>
            <w:rFonts w:ascii="Arial" w:hAnsi="Arial" w:cs="Arial"/>
            <w:color w:val="0000FF"/>
            <w:spacing w:val="-3"/>
            <w:sz w:val="22"/>
            <w:szCs w:val="22"/>
            <w:u w:val="single" w:color="0000FF"/>
          </w:rPr>
          <w:t xml:space="preserve"> </w:t>
        </w:r>
        <w:r w:rsidRPr="00B20E2C" w:rsidR="0067402C">
          <w:rPr>
            <w:rFonts w:ascii="Arial" w:hAnsi="Arial" w:cs="Arial"/>
            <w:color w:val="0000FF"/>
            <w:spacing w:val="-2"/>
            <w:sz w:val="22"/>
            <w:szCs w:val="22"/>
            <w:u w:val="single" w:color="0000FF"/>
          </w:rPr>
          <w:t>practitioners</w:t>
        </w:r>
      </w:hyperlink>
    </w:p>
    <w:p w:rsidRPr="00B20E2C" w:rsidR="00C911EF" w:rsidP="00C911EF" w:rsidRDefault="00C911EF" w14:paraId="1106A812" w14:textId="77777777">
      <w:pPr>
        <w:jc w:val="both"/>
        <w:rPr>
          <w:rFonts w:ascii="Arial" w:hAnsi="Arial" w:cs="Arial"/>
          <w:sz w:val="22"/>
          <w:szCs w:val="22"/>
        </w:rPr>
      </w:pPr>
    </w:p>
    <w:p w:rsidRPr="00B20E2C" w:rsidR="00C911EF" w:rsidP="00C911EF" w:rsidRDefault="00C911EF" w14:paraId="476A6FAA" w14:textId="77777777">
      <w:pPr>
        <w:jc w:val="both"/>
        <w:rPr>
          <w:rFonts w:ascii="Arial" w:hAnsi="Arial" w:cs="Arial"/>
          <w:b/>
          <w:bCs/>
          <w:sz w:val="22"/>
          <w:szCs w:val="22"/>
        </w:rPr>
      </w:pPr>
      <w:r w:rsidRPr="00B20E2C">
        <w:rPr>
          <w:rFonts w:ascii="Arial" w:hAnsi="Arial" w:cs="Arial"/>
          <w:b/>
          <w:bCs/>
          <w:sz w:val="22"/>
          <w:szCs w:val="22"/>
        </w:rPr>
        <w:t>ii.</w:t>
      </w:r>
      <w:r w:rsidRPr="00B20E2C">
        <w:rPr>
          <w:rFonts w:ascii="Arial" w:hAnsi="Arial" w:cs="Arial"/>
          <w:b/>
          <w:bCs/>
          <w:sz w:val="22"/>
          <w:szCs w:val="22"/>
        </w:rPr>
        <w:tab/>
      </w:r>
      <w:r w:rsidRPr="00B20E2C">
        <w:rPr>
          <w:rFonts w:ascii="Arial" w:hAnsi="Arial" w:cs="Arial"/>
          <w:b/>
          <w:bCs/>
          <w:sz w:val="22"/>
          <w:szCs w:val="22"/>
        </w:rPr>
        <w:t>Child Criminal Exploitation (CCE)</w:t>
      </w:r>
    </w:p>
    <w:p w:rsidRPr="00B20E2C" w:rsidR="00C911EF" w:rsidP="00C911EF" w:rsidRDefault="00C911EF" w14:paraId="594A9E47" w14:textId="77777777">
      <w:pPr>
        <w:jc w:val="both"/>
        <w:rPr>
          <w:rFonts w:ascii="Arial" w:hAnsi="Arial" w:cs="Arial"/>
          <w:sz w:val="22"/>
          <w:szCs w:val="22"/>
        </w:rPr>
      </w:pPr>
    </w:p>
    <w:p w:rsidRPr="00B20E2C" w:rsidR="00C911EF" w:rsidP="00C911EF" w:rsidRDefault="00C911EF" w14:paraId="1EA6FB9D" w14:textId="77777777">
      <w:pPr>
        <w:jc w:val="both"/>
        <w:rPr>
          <w:rFonts w:ascii="Arial" w:hAnsi="Arial" w:cs="Arial"/>
          <w:sz w:val="22"/>
          <w:szCs w:val="22"/>
        </w:rPr>
      </w:pPr>
      <w:r w:rsidRPr="00B20E2C">
        <w:rPr>
          <w:rFonts w:ascii="Arial" w:hAnsi="Arial" w:cs="Arial"/>
          <w:sz w:val="22"/>
          <w:szCs w:val="22"/>
        </w:rPr>
        <w:t>We recognise that criminal exploitation of children is a geographically widespread form of harm that is a typical feature of county lines criminal activity: drug networks or gangs groom and exploit children and young people to carry drugs and money from urban areas to suburban and rural areas, market, and seaside towns. Key to identifying potential involvement in county lines are missing episodes, when the victim may have been trafficked for the purpose of transporting drugs.</w:t>
      </w:r>
    </w:p>
    <w:p w:rsidRPr="00B20E2C" w:rsidR="00C911EF" w:rsidP="00C911EF" w:rsidRDefault="00C911EF" w14:paraId="070F6625" w14:textId="77777777">
      <w:pPr>
        <w:jc w:val="both"/>
        <w:rPr>
          <w:rFonts w:ascii="Arial" w:hAnsi="Arial" w:cs="Arial"/>
          <w:sz w:val="22"/>
          <w:szCs w:val="22"/>
        </w:rPr>
      </w:pPr>
      <w:r w:rsidRPr="00B20E2C">
        <w:rPr>
          <w:rFonts w:ascii="Arial" w:hAnsi="Arial" w:cs="Arial"/>
          <w:sz w:val="22"/>
          <w:szCs w:val="22"/>
        </w:rPr>
        <w:t>Some specific forms of CCE can include children being forced or manipulated into transporting drugs or money through county lines, working in cannabis factories, shoplifting, or pickpocketing. They can also be forced or manipulated into committing vehicle crime or threatening/committing serious violence to others.</w:t>
      </w:r>
    </w:p>
    <w:p w:rsidRPr="00B20E2C" w:rsidR="00C911EF" w:rsidP="00C911EF" w:rsidRDefault="00C911EF" w14:paraId="74CE3E14" w14:textId="77777777">
      <w:pPr>
        <w:jc w:val="both"/>
        <w:rPr>
          <w:rFonts w:ascii="Arial" w:hAnsi="Arial" w:cs="Arial"/>
          <w:sz w:val="22"/>
          <w:szCs w:val="22"/>
        </w:rPr>
      </w:pPr>
    </w:p>
    <w:p w:rsidRPr="00B20E2C" w:rsidR="00C911EF" w:rsidP="00C911EF" w:rsidRDefault="00C911EF" w14:paraId="27307EA7" w14:textId="77777777">
      <w:pPr>
        <w:jc w:val="both"/>
        <w:rPr>
          <w:rFonts w:ascii="Arial" w:hAnsi="Arial" w:cs="Arial"/>
          <w:sz w:val="22"/>
          <w:szCs w:val="22"/>
        </w:rPr>
      </w:pPr>
      <w:r w:rsidRPr="00B20E2C">
        <w:rPr>
          <w:rFonts w:ascii="Arial" w:hAnsi="Arial" w:cs="Arial"/>
          <w:sz w:val="22"/>
          <w:szCs w:val="22"/>
        </w:rPr>
        <w:t>Children can become trapped by this type of exploitation as perpetrators can threaten victims (and their families) with violence or entrap and coerce them into debt. They may be coerced into carrying weapons such as knives or begin to carry a knife for a sense of protection from harm from others. As children involved in criminal exploitation often commit crimes themselves, their vulnerability as victims is not always recognised by adults and professionals, (particularly older children), and they are not treated as victims despite the harm they have experienced. They may still have been criminally exploited even if the activity appears to be something they have agreed or consented to.</w:t>
      </w:r>
    </w:p>
    <w:p w:rsidRPr="00B20E2C" w:rsidR="00C911EF" w:rsidP="00C911EF" w:rsidRDefault="00C911EF" w14:paraId="0A778A0A" w14:textId="77777777">
      <w:pPr>
        <w:jc w:val="both"/>
        <w:rPr>
          <w:rFonts w:ascii="Arial" w:hAnsi="Arial" w:cs="Arial"/>
          <w:sz w:val="22"/>
          <w:szCs w:val="22"/>
        </w:rPr>
      </w:pPr>
    </w:p>
    <w:p w:rsidRPr="00B20E2C" w:rsidR="00C911EF" w:rsidP="00C911EF" w:rsidRDefault="00C911EF" w14:paraId="26F74C0B" w14:textId="77777777">
      <w:pPr>
        <w:jc w:val="both"/>
        <w:rPr>
          <w:rFonts w:ascii="Arial" w:hAnsi="Arial" w:cs="Arial"/>
          <w:sz w:val="22"/>
          <w:szCs w:val="22"/>
        </w:rPr>
      </w:pPr>
      <w:r w:rsidRPr="00B20E2C">
        <w:rPr>
          <w:rFonts w:ascii="Arial" w:hAnsi="Arial" w:cs="Arial"/>
          <w:sz w:val="22"/>
          <w:szCs w:val="22"/>
        </w:rPr>
        <w:t>It is important to note that the experience of girls who are criminally exploited can be very different to that of boys. The indicators may not be the same, however professionals should be aware that girls are at risk of criminal exploitation too. It is also important to note that both boys and girls being criminally exploited may be at higher risk of sexual exploitation.</w:t>
      </w:r>
    </w:p>
    <w:p w:rsidR="00D000D7" w:rsidP="00C911EF" w:rsidRDefault="00D000D7" w14:paraId="58E2FD1A" w14:textId="77777777">
      <w:pPr>
        <w:jc w:val="both"/>
        <w:rPr>
          <w:rFonts w:ascii="Arial" w:hAnsi="Arial" w:cs="Arial"/>
          <w:b/>
          <w:bCs/>
          <w:sz w:val="22"/>
          <w:szCs w:val="22"/>
        </w:rPr>
      </w:pPr>
    </w:p>
    <w:p w:rsidRPr="00B20E2C" w:rsidR="00C911EF" w:rsidP="00C911EF" w:rsidRDefault="00C911EF" w14:paraId="7477FF16" w14:textId="77777777">
      <w:pPr>
        <w:jc w:val="both"/>
        <w:rPr>
          <w:rFonts w:ascii="Arial" w:hAnsi="Arial" w:cs="Arial"/>
          <w:b/>
          <w:bCs/>
          <w:sz w:val="22"/>
          <w:szCs w:val="22"/>
        </w:rPr>
      </w:pPr>
      <w:r w:rsidRPr="00B20E2C">
        <w:rPr>
          <w:rFonts w:ascii="Arial" w:hAnsi="Arial" w:cs="Arial"/>
          <w:b/>
          <w:bCs/>
          <w:sz w:val="22"/>
          <w:szCs w:val="22"/>
        </w:rPr>
        <w:t>iii.</w:t>
      </w:r>
      <w:r w:rsidRPr="00B20E2C">
        <w:rPr>
          <w:rFonts w:ascii="Arial" w:hAnsi="Arial" w:cs="Arial"/>
          <w:b/>
          <w:bCs/>
          <w:sz w:val="22"/>
          <w:szCs w:val="22"/>
        </w:rPr>
        <w:tab/>
      </w:r>
      <w:r w:rsidRPr="00B20E2C">
        <w:rPr>
          <w:rFonts w:ascii="Arial" w:hAnsi="Arial" w:cs="Arial"/>
          <w:b/>
          <w:bCs/>
          <w:sz w:val="22"/>
          <w:szCs w:val="22"/>
        </w:rPr>
        <w:t>County Lines</w:t>
      </w:r>
    </w:p>
    <w:p w:rsidRPr="00B20E2C" w:rsidR="008843B1" w:rsidP="00C911EF" w:rsidRDefault="008843B1" w14:paraId="136A7F0F" w14:textId="77777777">
      <w:pPr>
        <w:jc w:val="both"/>
        <w:rPr>
          <w:rFonts w:ascii="Arial" w:hAnsi="Arial" w:cs="Arial"/>
          <w:sz w:val="22"/>
          <w:szCs w:val="22"/>
        </w:rPr>
      </w:pPr>
    </w:p>
    <w:p w:rsidRPr="00B20E2C" w:rsidR="00C911EF" w:rsidP="00C911EF" w:rsidRDefault="00C911EF" w14:paraId="22F942FC" w14:textId="397688CA">
      <w:pPr>
        <w:jc w:val="both"/>
        <w:rPr>
          <w:rFonts w:ascii="Arial" w:hAnsi="Arial" w:cs="Arial"/>
          <w:sz w:val="22"/>
          <w:szCs w:val="22"/>
        </w:rPr>
      </w:pPr>
      <w:r w:rsidRPr="00B20E2C">
        <w:rPr>
          <w:rFonts w:ascii="Arial" w:hAnsi="Arial" w:cs="Arial"/>
          <w:sz w:val="22"/>
          <w:szCs w:val="22"/>
        </w:rPr>
        <w:t>County lines is a term used to describe gangs and organised criminal networks involved in exporting illegal drugs using dedicated mobile phone lines or other form of “deal line”. This activity can happen locally as well as across the UK - no specified distance of travel is required. Children and vulnerable adults are exploited to move, store, and sell drugs and money. Offenders will often use coercion, intimidation, violence (including sexual violence) and weapons to ensure compliance of victims.</w:t>
      </w:r>
    </w:p>
    <w:p w:rsidRPr="00B20E2C" w:rsidR="00C911EF" w:rsidP="00C911EF" w:rsidRDefault="00C911EF" w14:paraId="4F8B901E" w14:textId="77777777">
      <w:pPr>
        <w:jc w:val="both"/>
        <w:rPr>
          <w:rFonts w:ascii="Arial" w:hAnsi="Arial" w:cs="Arial"/>
          <w:sz w:val="22"/>
          <w:szCs w:val="22"/>
        </w:rPr>
      </w:pPr>
    </w:p>
    <w:p w:rsidRPr="00B20E2C" w:rsidR="00C911EF" w:rsidP="00C911EF" w:rsidRDefault="00C911EF" w14:paraId="3824AF2F" w14:textId="77777777">
      <w:pPr>
        <w:jc w:val="both"/>
        <w:rPr>
          <w:rFonts w:ascii="Arial" w:hAnsi="Arial" w:cs="Arial"/>
          <w:sz w:val="22"/>
          <w:szCs w:val="22"/>
        </w:rPr>
      </w:pPr>
      <w:r w:rsidRPr="00B20E2C">
        <w:rPr>
          <w:rFonts w:ascii="Arial" w:hAnsi="Arial" w:cs="Arial"/>
          <w:sz w:val="22"/>
          <w:szCs w:val="22"/>
        </w:rPr>
        <w:t>Children can be targeted and recruited into county lines in several locations including schools (mainstream and special), further and higher educational institutions, pupil referral units, children’s homes and care homes.</w:t>
      </w:r>
    </w:p>
    <w:p w:rsidRPr="00B20E2C" w:rsidR="00C911EF" w:rsidP="00C911EF" w:rsidRDefault="00C911EF" w14:paraId="72616135" w14:textId="77777777">
      <w:pPr>
        <w:jc w:val="both"/>
        <w:rPr>
          <w:rFonts w:ascii="Arial" w:hAnsi="Arial" w:cs="Arial"/>
          <w:sz w:val="22"/>
          <w:szCs w:val="22"/>
        </w:rPr>
      </w:pPr>
    </w:p>
    <w:p w:rsidRPr="00B20E2C" w:rsidR="00C911EF" w:rsidP="00C911EF" w:rsidRDefault="00C911EF" w14:paraId="1CDB24DE" w14:textId="77777777">
      <w:pPr>
        <w:jc w:val="both"/>
        <w:rPr>
          <w:rFonts w:ascii="Arial" w:hAnsi="Arial" w:cs="Arial"/>
          <w:sz w:val="22"/>
          <w:szCs w:val="22"/>
        </w:rPr>
      </w:pPr>
      <w:r w:rsidRPr="00B20E2C">
        <w:rPr>
          <w:rFonts w:ascii="Arial" w:hAnsi="Arial" w:cs="Arial"/>
          <w:sz w:val="22"/>
          <w:szCs w:val="22"/>
        </w:rPr>
        <w:t>Children are also increasingly being targeted and recruited online using social media. Children can easily become trapped by this type of exploitation as county lines gangs can manufacture drug debts which need to be worked off or threaten serious violence and kidnap towards victims (and their families) if they attempt to leave the county lines network.</w:t>
      </w:r>
    </w:p>
    <w:p w:rsidRPr="00B20E2C" w:rsidR="00C911EF" w:rsidP="00C911EF" w:rsidRDefault="00C911EF" w14:paraId="1E2220CF" w14:textId="77777777">
      <w:pPr>
        <w:jc w:val="both"/>
        <w:rPr>
          <w:rFonts w:ascii="Arial" w:hAnsi="Arial" w:cs="Arial"/>
          <w:sz w:val="22"/>
          <w:szCs w:val="22"/>
        </w:rPr>
      </w:pPr>
    </w:p>
    <w:p w:rsidRPr="00B20E2C" w:rsidR="00C911EF" w:rsidP="00C911EF" w:rsidRDefault="00C911EF" w14:paraId="1E51559B" w14:textId="77777777">
      <w:pPr>
        <w:jc w:val="both"/>
        <w:rPr>
          <w:rFonts w:ascii="Arial" w:hAnsi="Arial" w:cs="Arial"/>
          <w:sz w:val="22"/>
          <w:szCs w:val="22"/>
        </w:rPr>
      </w:pPr>
      <w:r w:rsidRPr="00B20E2C">
        <w:rPr>
          <w:rFonts w:ascii="Arial" w:hAnsi="Arial" w:cs="Arial"/>
          <w:sz w:val="22"/>
          <w:szCs w:val="22"/>
        </w:rPr>
        <w:t>Several of the indicators for CSE and CCE as detailed above may be applicable to where children are involved in county lines. Some additional specific indicators that may be present where a child is criminally exploited through involvement in county lines are children who:</w:t>
      </w:r>
    </w:p>
    <w:p w:rsidRPr="00B20E2C" w:rsidR="00C911EF" w:rsidP="00C911EF" w:rsidRDefault="00C911EF" w14:paraId="314DDBD3" w14:textId="77777777">
      <w:pPr>
        <w:jc w:val="both"/>
        <w:rPr>
          <w:rFonts w:ascii="Arial" w:hAnsi="Arial" w:cs="Arial"/>
          <w:sz w:val="22"/>
          <w:szCs w:val="22"/>
        </w:rPr>
      </w:pPr>
    </w:p>
    <w:p w:rsidRPr="00B20E2C" w:rsidR="00C911EF" w:rsidP="00341482" w:rsidRDefault="00C911EF" w14:paraId="12F6F031" w14:textId="00F9B193">
      <w:pPr>
        <w:pStyle w:val="ListParagraph"/>
        <w:numPr>
          <w:ilvl w:val="0"/>
          <w:numId w:val="12"/>
        </w:numPr>
        <w:jc w:val="both"/>
        <w:rPr>
          <w:rFonts w:ascii="Arial" w:hAnsi="Arial" w:cs="Arial"/>
          <w:sz w:val="22"/>
          <w:szCs w:val="22"/>
        </w:rPr>
      </w:pPr>
      <w:r w:rsidRPr="00B20E2C">
        <w:rPr>
          <w:rFonts w:ascii="Arial" w:hAnsi="Arial" w:cs="Arial"/>
          <w:sz w:val="22"/>
          <w:szCs w:val="22"/>
        </w:rPr>
        <w:t>go missing and are subsequently found in areas away from their home.</w:t>
      </w:r>
    </w:p>
    <w:p w:rsidRPr="00B20E2C" w:rsidR="00C911EF" w:rsidP="00341482" w:rsidRDefault="00C911EF" w14:paraId="2FC8D0CF" w14:textId="3C0BF69F">
      <w:pPr>
        <w:pStyle w:val="ListParagraph"/>
        <w:numPr>
          <w:ilvl w:val="0"/>
          <w:numId w:val="12"/>
        </w:numPr>
        <w:jc w:val="both"/>
        <w:rPr>
          <w:rFonts w:ascii="Arial" w:hAnsi="Arial" w:cs="Arial"/>
          <w:sz w:val="22"/>
          <w:szCs w:val="22"/>
        </w:rPr>
      </w:pPr>
      <w:r w:rsidRPr="00B20E2C">
        <w:rPr>
          <w:rFonts w:ascii="Arial" w:hAnsi="Arial" w:cs="Arial"/>
          <w:sz w:val="22"/>
          <w:szCs w:val="22"/>
        </w:rPr>
        <w:t>unexplainable and/or persistent absences from education</w:t>
      </w:r>
      <w:r w:rsidRPr="00B20E2C" w:rsidR="004B0D45">
        <w:rPr>
          <w:rFonts w:ascii="Arial" w:hAnsi="Arial" w:cs="Arial"/>
          <w:sz w:val="22"/>
          <w:szCs w:val="22"/>
        </w:rPr>
        <w:t>.</w:t>
      </w:r>
    </w:p>
    <w:p w:rsidRPr="00B20E2C" w:rsidR="00C911EF" w:rsidP="00341482" w:rsidRDefault="00C911EF" w14:paraId="715F7ACE" w14:textId="512B599A">
      <w:pPr>
        <w:pStyle w:val="ListParagraph"/>
        <w:numPr>
          <w:ilvl w:val="0"/>
          <w:numId w:val="12"/>
        </w:numPr>
        <w:jc w:val="both"/>
        <w:rPr>
          <w:rFonts w:ascii="Arial" w:hAnsi="Arial" w:cs="Arial"/>
          <w:sz w:val="22"/>
          <w:szCs w:val="22"/>
        </w:rPr>
      </w:pPr>
      <w:r w:rsidRPr="00B20E2C">
        <w:rPr>
          <w:rFonts w:ascii="Arial" w:hAnsi="Arial" w:cs="Arial"/>
          <w:sz w:val="22"/>
          <w:szCs w:val="22"/>
        </w:rPr>
        <w:t>have been the victim or perpetrator of serious violence (e.g., knife crime).</w:t>
      </w:r>
    </w:p>
    <w:p w:rsidRPr="00B20E2C" w:rsidR="00C911EF" w:rsidP="00341482" w:rsidRDefault="00C911EF" w14:paraId="76F724BF" w14:textId="4EA334FE">
      <w:pPr>
        <w:pStyle w:val="ListParagraph"/>
        <w:numPr>
          <w:ilvl w:val="0"/>
          <w:numId w:val="12"/>
        </w:numPr>
        <w:jc w:val="both"/>
        <w:rPr>
          <w:rFonts w:ascii="Arial" w:hAnsi="Arial" w:cs="Arial"/>
          <w:sz w:val="22"/>
          <w:szCs w:val="22"/>
        </w:rPr>
      </w:pPr>
      <w:r w:rsidRPr="00B20E2C">
        <w:rPr>
          <w:rFonts w:ascii="Arial" w:hAnsi="Arial" w:cs="Arial"/>
          <w:sz w:val="22"/>
          <w:szCs w:val="22"/>
        </w:rPr>
        <w:t>are involved in receiving requests for drugs via a phone line, moving drugs, handing over and collecting money for drugs.</w:t>
      </w:r>
    </w:p>
    <w:p w:rsidRPr="00B20E2C" w:rsidR="00C911EF" w:rsidP="00341482" w:rsidRDefault="00C911EF" w14:paraId="0249B398" w14:textId="11F0EA6D">
      <w:pPr>
        <w:pStyle w:val="ListParagraph"/>
        <w:numPr>
          <w:ilvl w:val="0"/>
          <w:numId w:val="12"/>
        </w:numPr>
        <w:jc w:val="both"/>
        <w:rPr>
          <w:rFonts w:ascii="Arial" w:hAnsi="Arial" w:cs="Arial"/>
          <w:sz w:val="22"/>
          <w:szCs w:val="22"/>
        </w:rPr>
      </w:pPr>
      <w:r w:rsidRPr="00B20E2C">
        <w:rPr>
          <w:rFonts w:ascii="Arial" w:hAnsi="Arial" w:cs="Arial"/>
          <w:sz w:val="22"/>
          <w:szCs w:val="22"/>
        </w:rPr>
        <w:t>are exposed to techniques such as ‘plugging’, where drugs are concealed internally to avoid detection.</w:t>
      </w:r>
    </w:p>
    <w:p w:rsidRPr="00B20E2C" w:rsidR="00C911EF" w:rsidP="00341482" w:rsidRDefault="00C911EF" w14:paraId="607B799A" w14:textId="4F962A26">
      <w:pPr>
        <w:pStyle w:val="ListParagraph"/>
        <w:numPr>
          <w:ilvl w:val="0"/>
          <w:numId w:val="12"/>
        </w:numPr>
        <w:jc w:val="both"/>
        <w:rPr>
          <w:rFonts w:ascii="Arial" w:hAnsi="Arial" w:cs="Arial"/>
          <w:sz w:val="22"/>
          <w:szCs w:val="22"/>
        </w:rPr>
      </w:pPr>
      <w:r w:rsidRPr="00B20E2C">
        <w:rPr>
          <w:rFonts w:ascii="Arial" w:hAnsi="Arial" w:cs="Arial"/>
          <w:sz w:val="22"/>
          <w:szCs w:val="22"/>
        </w:rPr>
        <w:t>are found in accommodation that they have no connection with, often called a ‘trap house or cuckooing’ or hotel room where there is drug activity.</w:t>
      </w:r>
    </w:p>
    <w:p w:rsidRPr="00B20E2C" w:rsidR="00C911EF" w:rsidP="00341482" w:rsidRDefault="00C911EF" w14:paraId="7BF4E94D" w14:textId="60C36C3E">
      <w:pPr>
        <w:pStyle w:val="ListParagraph"/>
        <w:numPr>
          <w:ilvl w:val="0"/>
          <w:numId w:val="12"/>
        </w:numPr>
        <w:jc w:val="both"/>
        <w:rPr>
          <w:rFonts w:ascii="Arial" w:hAnsi="Arial" w:cs="Arial"/>
          <w:sz w:val="22"/>
          <w:szCs w:val="22"/>
        </w:rPr>
      </w:pPr>
      <w:r w:rsidRPr="00B20E2C">
        <w:rPr>
          <w:rFonts w:ascii="Arial" w:hAnsi="Arial" w:cs="Arial"/>
          <w:sz w:val="22"/>
          <w:szCs w:val="22"/>
        </w:rPr>
        <w:t>owe a ‘debt bond’ to their exploiters.</w:t>
      </w:r>
    </w:p>
    <w:p w:rsidRPr="00B20E2C" w:rsidR="00C911EF" w:rsidP="00341482" w:rsidRDefault="00C911EF" w14:paraId="7DA73671" w14:textId="1189ABDD">
      <w:pPr>
        <w:pStyle w:val="ListParagraph"/>
        <w:numPr>
          <w:ilvl w:val="0"/>
          <w:numId w:val="12"/>
        </w:numPr>
        <w:jc w:val="both"/>
        <w:rPr>
          <w:rFonts w:ascii="Arial" w:hAnsi="Arial" w:cs="Arial"/>
          <w:sz w:val="22"/>
          <w:szCs w:val="22"/>
        </w:rPr>
      </w:pPr>
      <w:r w:rsidRPr="00B20E2C">
        <w:rPr>
          <w:rFonts w:ascii="Arial" w:hAnsi="Arial" w:cs="Arial"/>
          <w:sz w:val="22"/>
          <w:szCs w:val="22"/>
        </w:rPr>
        <w:t>have their bank accounts used to facilitate drug dealing.</w:t>
      </w:r>
    </w:p>
    <w:p w:rsidRPr="00B20E2C" w:rsidR="00303F42" w:rsidP="00C911EF" w:rsidRDefault="00303F42" w14:paraId="45731747" w14:textId="77777777">
      <w:pPr>
        <w:jc w:val="both"/>
        <w:rPr>
          <w:rFonts w:ascii="Arial" w:hAnsi="Arial" w:cs="Arial"/>
          <w:sz w:val="22"/>
          <w:szCs w:val="22"/>
        </w:rPr>
      </w:pPr>
    </w:p>
    <w:p w:rsidRPr="00B20E2C" w:rsidR="00C911EF" w:rsidP="00C911EF" w:rsidRDefault="00C911EF" w14:paraId="12E0767A" w14:textId="3347ED1D">
      <w:pPr>
        <w:jc w:val="both"/>
        <w:rPr>
          <w:rFonts w:ascii="Arial" w:hAnsi="Arial" w:cs="Arial"/>
          <w:sz w:val="22"/>
          <w:szCs w:val="22"/>
        </w:rPr>
      </w:pPr>
      <w:r w:rsidRPr="00B20E2C">
        <w:rPr>
          <w:rFonts w:ascii="Arial" w:hAnsi="Arial" w:cs="Arial"/>
          <w:sz w:val="22"/>
          <w:szCs w:val="22"/>
        </w:rPr>
        <w:t xml:space="preserve">Further information on the signs of a child’s involvement in county lines is available in guidance published by the </w:t>
      </w:r>
      <w:hyperlink w:history="1" r:id="rId31">
        <w:r w:rsidRPr="00B20E2C" w:rsidR="00E44DC7">
          <w:rPr>
            <w:rStyle w:val="Hyperlink"/>
            <w:rFonts w:ascii="Arial" w:hAnsi="Arial" w:cs="Arial"/>
            <w:sz w:val="22"/>
            <w:szCs w:val="22"/>
          </w:rPr>
          <w:t>Home Office</w:t>
        </w:r>
      </w:hyperlink>
      <w:r w:rsidRPr="00B20E2C" w:rsidR="00E44DC7">
        <w:rPr>
          <w:rFonts w:ascii="Arial" w:hAnsi="Arial" w:cs="Arial"/>
          <w:sz w:val="22"/>
          <w:szCs w:val="22"/>
        </w:rPr>
        <w:t>.</w:t>
      </w:r>
    </w:p>
    <w:p w:rsidRPr="00B20E2C" w:rsidR="00C911EF" w:rsidP="00C911EF" w:rsidRDefault="00C911EF" w14:paraId="482DEFAD" w14:textId="77777777">
      <w:pPr>
        <w:jc w:val="both"/>
        <w:rPr>
          <w:rFonts w:ascii="Arial" w:hAnsi="Arial" w:cs="Arial"/>
          <w:sz w:val="22"/>
          <w:szCs w:val="22"/>
        </w:rPr>
      </w:pPr>
      <w:r w:rsidRPr="00B20E2C">
        <w:rPr>
          <w:rFonts w:ascii="Arial" w:hAnsi="Arial" w:cs="Arial"/>
          <w:sz w:val="22"/>
          <w:szCs w:val="22"/>
        </w:rPr>
        <w:t xml:space="preserve"> </w:t>
      </w:r>
    </w:p>
    <w:p w:rsidRPr="00BD627F" w:rsidR="00751AFA" w:rsidP="00751AFA" w:rsidRDefault="00751AFA" w14:paraId="1A1A465A" w14:textId="77777777">
      <w:pPr>
        <w:jc w:val="both"/>
        <w:rPr>
          <w:rFonts w:ascii="Arial" w:hAnsi="Arial" w:cs="Arial"/>
          <w:sz w:val="22"/>
          <w:szCs w:val="22"/>
        </w:rPr>
      </w:pPr>
      <w:r w:rsidRPr="003775C4">
        <w:rPr>
          <w:rFonts w:ascii="Arial" w:hAnsi="Arial" w:cs="Arial"/>
          <w:sz w:val="22"/>
          <w:szCs w:val="22"/>
        </w:rPr>
        <w:t xml:space="preserve">NYSCP Guidance on Criminal Exploitation and County Lines is </w:t>
      </w:r>
      <w:hyperlink w:history="1" r:id="rId32">
        <w:r w:rsidRPr="003775C4">
          <w:rPr>
            <w:rStyle w:val="Hyperlink"/>
            <w:rFonts w:ascii="Arial" w:hAnsi="Arial" w:cs="Arial"/>
            <w:sz w:val="22"/>
            <w:szCs w:val="22"/>
          </w:rPr>
          <w:t>here</w:t>
        </w:r>
      </w:hyperlink>
      <w:r w:rsidRPr="003775C4">
        <w:rPr>
          <w:rFonts w:ascii="Arial" w:hAnsi="Arial" w:cs="Arial"/>
          <w:sz w:val="22"/>
          <w:szCs w:val="22"/>
        </w:rPr>
        <w:t>.</w:t>
      </w:r>
    </w:p>
    <w:p w:rsidRPr="00B20E2C" w:rsidR="00C911EF" w:rsidP="00C911EF" w:rsidRDefault="00C911EF" w14:paraId="676957CA" w14:textId="77777777">
      <w:pPr>
        <w:jc w:val="both"/>
        <w:rPr>
          <w:rFonts w:ascii="Arial" w:hAnsi="Arial" w:cs="Arial"/>
          <w:sz w:val="22"/>
          <w:szCs w:val="22"/>
        </w:rPr>
      </w:pPr>
    </w:p>
    <w:p w:rsidRPr="00B20E2C" w:rsidR="00C911EF" w:rsidP="00C911EF" w:rsidRDefault="00C911EF" w14:paraId="4F59D9FE" w14:textId="77777777">
      <w:pPr>
        <w:jc w:val="both"/>
        <w:rPr>
          <w:rFonts w:ascii="Arial" w:hAnsi="Arial" w:cs="Arial"/>
          <w:b/>
          <w:bCs/>
          <w:sz w:val="22"/>
          <w:szCs w:val="22"/>
        </w:rPr>
      </w:pPr>
      <w:r w:rsidRPr="00B20E2C">
        <w:rPr>
          <w:rFonts w:ascii="Arial" w:hAnsi="Arial" w:cs="Arial"/>
          <w:b/>
          <w:bCs/>
          <w:sz w:val="22"/>
          <w:szCs w:val="22"/>
        </w:rPr>
        <w:t>iv.</w:t>
      </w:r>
      <w:r w:rsidRPr="00B20E2C">
        <w:rPr>
          <w:rFonts w:ascii="Arial" w:hAnsi="Arial" w:cs="Arial"/>
          <w:b/>
          <w:bCs/>
          <w:sz w:val="22"/>
          <w:szCs w:val="22"/>
        </w:rPr>
        <w:tab/>
      </w:r>
      <w:r w:rsidRPr="00B20E2C">
        <w:rPr>
          <w:rFonts w:ascii="Arial" w:hAnsi="Arial" w:cs="Arial"/>
          <w:b/>
          <w:bCs/>
          <w:sz w:val="22"/>
          <w:szCs w:val="22"/>
        </w:rPr>
        <w:t>Modern Slavery and the National Referral Mechanism:</w:t>
      </w:r>
    </w:p>
    <w:p w:rsidRPr="00B20E2C" w:rsidR="008843B1" w:rsidP="00C911EF" w:rsidRDefault="008843B1" w14:paraId="46D9B78C" w14:textId="77777777">
      <w:pPr>
        <w:jc w:val="both"/>
        <w:rPr>
          <w:rFonts w:ascii="Arial" w:hAnsi="Arial" w:cs="Arial"/>
          <w:sz w:val="22"/>
          <w:szCs w:val="22"/>
          <w:highlight w:val="yellow"/>
        </w:rPr>
      </w:pPr>
    </w:p>
    <w:p w:rsidRPr="00B20E2C" w:rsidR="00C911EF" w:rsidP="00C911EF" w:rsidRDefault="00AB5CB2" w14:paraId="450CB78B" w14:textId="013F1B39">
      <w:pPr>
        <w:jc w:val="both"/>
        <w:rPr>
          <w:rFonts w:ascii="Arial" w:hAnsi="Arial" w:cs="Arial"/>
          <w:sz w:val="22"/>
          <w:szCs w:val="22"/>
        </w:rPr>
      </w:pPr>
      <w:r>
        <w:rPr>
          <w:rFonts w:ascii="Arial" w:hAnsi="Arial" w:cs="Arial"/>
          <w:sz w:val="22"/>
          <w:szCs w:val="22"/>
        </w:rPr>
        <w:t>Saltergate</w:t>
      </w:r>
      <w:r w:rsidRPr="00B20E2C" w:rsidR="00C911EF">
        <w:rPr>
          <w:rFonts w:ascii="Arial" w:hAnsi="Arial" w:cs="Arial"/>
          <w:sz w:val="22"/>
          <w:szCs w:val="22"/>
        </w:rPr>
        <w:t xml:space="preserve"> recognises that modern slavery encompasses human trafficking and slavery, servitude and forced or compulsory labour, it can include sexual exploitation and the removal of organs. Trafficking is where children and young people are tricked, forced, or persuaded to be moved or transported and then exploited, forced to work or sold. Children are trafficked for sexual and criminal exploitation, benefit fraud, forced marriage, domestic slavery, forced labour, committing crime like theft, county lines. School will consider whether a referral to the National Referral Mechanism (NRM) should be undertaken to safeguard that child and/or other children. National NRM guidance available</w:t>
      </w:r>
      <w:r w:rsidRPr="00B20E2C" w:rsidR="00F11874">
        <w:rPr>
          <w:rFonts w:ascii="Arial" w:hAnsi="Arial" w:cs="Arial"/>
          <w:sz w:val="22"/>
          <w:szCs w:val="22"/>
        </w:rPr>
        <w:t xml:space="preserve"> </w:t>
      </w:r>
      <w:hyperlink w:history="1" r:id="rId33">
        <w:r w:rsidRPr="00B20E2C" w:rsidR="00F11874">
          <w:rPr>
            <w:rStyle w:val="Hyperlink"/>
            <w:rFonts w:ascii="Arial" w:hAnsi="Arial" w:cs="Arial"/>
            <w:sz w:val="22"/>
            <w:szCs w:val="22"/>
          </w:rPr>
          <w:t>here</w:t>
        </w:r>
      </w:hyperlink>
      <w:r w:rsidRPr="00B20E2C" w:rsidR="00F11874">
        <w:rPr>
          <w:rFonts w:ascii="Arial" w:hAnsi="Arial" w:cs="Arial"/>
          <w:sz w:val="22"/>
          <w:szCs w:val="22"/>
        </w:rPr>
        <w:t>.</w:t>
      </w:r>
    </w:p>
    <w:p w:rsidRPr="00B20E2C" w:rsidR="00C911EF" w:rsidP="00C911EF" w:rsidRDefault="00C911EF" w14:paraId="1BCA3CB0" w14:textId="77777777">
      <w:pPr>
        <w:jc w:val="both"/>
        <w:rPr>
          <w:rFonts w:ascii="Arial" w:hAnsi="Arial" w:cs="Arial"/>
          <w:b/>
          <w:bCs/>
          <w:sz w:val="22"/>
          <w:szCs w:val="22"/>
        </w:rPr>
      </w:pPr>
      <w:r w:rsidRPr="00B20E2C">
        <w:rPr>
          <w:rFonts w:ascii="Arial" w:hAnsi="Arial" w:cs="Arial"/>
          <w:b/>
          <w:bCs/>
          <w:sz w:val="22"/>
          <w:szCs w:val="22"/>
        </w:rPr>
        <w:t>v.</w:t>
      </w:r>
      <w:r w:rsidRPr="00B20E2C">
        <w:rPr>
          <w:rFonts w:ascii="Arial" w:hAnsi="Arial" w:cs="Arial"/>
          <w:b/>
          <w:bCs/>
          <w:sz w:val="22"/>
          <w:szCs w:val="22"/>
        </w:rPr>
        <w:tab/>
      </w:r>
      <w:r w:rsidRPr="00B20E2C">
        <w:rPr>
          <w:rFonts w:ascii="Arial" w:hAnsi="Arial" w:cs="Arial"/>
          <w:b/>
          <w:bCs/>
          <w:sz w:val="22"/>
          <w:szCs w:val="22"/>
        </w:rPr>
        <w:t>Extremism</w:t>
      </w:r>
    </w:p>
    <w:p w:rsidRPr="00B20E2C" w:rsidR="00C911EF" w:rsidP="00C911EF" w:rsidRDefault="00C911EF" w14:paraId="3886FAB0" w14:textId="77777777">
      <w:pPr>
        <w:jc w:val="both"/>
        <w:rPr>
          <w:rFonts w:ascii="Arial" w:hAnsi="Arial" w:cs="Arial"/>
          <w:sz w:val="22"/>
          <w:szCs w:val="22"/>
        </w:rPr>
      </w:pPr>
    </w:p>
    <w:p w:rsidRPr="00B20E2C" w:rsidR="00C911EF" w:rsidP="00C911EF" w:rsidRDefault="00C911EF" w14:paraId="58DFC94D" w14:textId="4E846E37">
      <w:pPr>
        <w:jc w:val="both"/>
        <w:rPr>
          <w:rFonts w:ascii="Arial" w:hAnsi="Arial" w:cs="Arial"/>
          <w:sz w:val="22"/>
          <w:szCs w:val="22"/>
        </w:rPr>
      </w:pPr>
      <w:r w:rsidRPr="00B20E2C">
        <w:rPr>
          <w:rFonts w:ascii="Arial" w:hAnsi="Arial" w:cs="Arial"/>
          <w:sz w:val="22"/>
          <w:szCs w:val="22"/>
        </w:rPr>
        <w:t>To fulfil the Prevent duty, it is essential that staff can identify children who may be vulnerable to radicalisation and know what to do when they are identified. Protecting children from the risk of radicalisation is seen as part of schools’ wider safeguarding duties and is similar in nature to protecting children from other harms (e.g., drugs, gangs, neglect, sexual exploitation), whether these come from within their family or are the product of outside influences.</w:t>
      </w:r>
    </w:p>
    <w:p w:rsidRPr="00B20E2C" w:rsidR="00EC7EEC" w:rsidP="00C911EF" w:rsidRDefault="00EC7EEC" w14:paraId="0EDE135B" w14:textId="77777777">
      <w:pPr>
        <w:jc w:val="both"/>
        <w:rPr>
          <w:rFonts w:ascii="Arial" w:hAnsi="Arial" w:cs="Arial"/>
          <w:sz w:val="22"/>
          <w:szCs w:val="22"/>
        </w:rPr>
      </w:pPr>
    </w:p>
    <w:p w:rsidRPr="00B20E2C" w:rsidR="00C911EF" w:rsidP="00341482" w:rsidRDefault="00C911EF" w14:paraId="1C3A727B" w14:textId="4E443E2C">
      <w:pPr>
        <w:pStyle w:val="ListParagraph"/>
        <w:numPr>
          <w:ilvl w:val="0"/>
          <w:numId w:val="13"/>
        </w:numPr>
        <w:jc w:val="both"/>
        <w:rPr>
          <w:rFonts w:ascii="Arial" w:hAnsi="Arial" w:cs="Arial"/>
          <w:sz w:val="22"/>
          <w:szCs w:val="22"/>
        </w:rPr>
      </w:pPr>
      <w:r w:rsidRPr="00B20E2C">
        <w:rPr>
          <w:rFonts w:ascii="Arial" w:hAnsi="Arial" w:cs="Arial"/>
          <w:sz w:val="22"/>
          <w:szCs w:val="22"/>
        </w:rPr>
        <w:t>Radicalisation (Prevent strategy)</w:t>
      </w:r>
    </w:p>
    <w:p w:rsidRPr="00B20E2C" w:rsidR="00C911EF" w:rsidP="00F11874" w:rsidRDefault="00C911EF" w14:paraId="0946948E" w14:textId="77777777">
      <w:pPr>
        <w:pStyle w:val="ListParagraph"/>
        <w:jc w:val="both"/>
        <w:rPr>
          <w:rFonts w:ascii="Arial" w:hAnsi="Arial" w:cs="Arial"/>
          <w:sz w:val="22"/>
          <w:szCs w:val="22"/>
        </w:rPr>
      </w:pPr>
      <w:r w:rsidRPr="00B20E2C">
        <w:rPr>
          <w:rFonts w:ascii="Arial" w:hAnsi="Arial" w:cs="Arial"/>
          <w:sz w:val="22"/>
          <w:szCs w:val="22"/>
        </w:rPr>
        <w:t>“The process by which a person comes to support terrorism and forms of extremism leading to terrorism.”</w:t>
      </w:r>
    </w:p>
    <w:p w:rsidRPr="00B20E2C" w:rsidR="00591380" w:rsidP="00F11874" w:rsidRDefault="00591380" w14:paraId="3620A1D1" w14:textId="77777777">
      <w:pPr>
        <w:pStyle w:val="ListParagraph"/>
        <w:jc w:val="both"/>
        <w:rPr>
          <w:rFonts w:ascii="Arial" w:hAnsi="Arial" w:cs="Arial"/>
          <w:sz w:val="22"/>
          <w:szCs w:val="22"/>
        </w:rPr>
      </w:pPr>
    </w:p>
    <w:p w:rsidRPr="00B20E2C" w:rsidR="00C911EF" w:rsidP="00341482" w:rsidRDefault="00C911EF" w14:paraId="521831D2" w14:textId="6B770A28">
      <w:pPr>
        <w:pStyle w:val="ListParagraph"/>
        <w:numPr>
          <w:ilvl w:val="0"/>
          <w:numId w:val="13"/>
        </w:numPr>
        <w:jc w:val="both"/>
        <w:rPr>
          <w:rFonts w:ascii="Arial" w:hAnsi="Arial" w:cs="Arial"/>
          <w:sz w:val="22"/>
          <w:szCs w:val="22"/>
        </w:rPr>
      </w:pPr>
      <w:r w:rsidRPr="00B20E2C">
        <w:rPr>
          <w:rFonts w:ascii="Arial" w:hAnsi="Arial" w:cs="Arial"/>
          <w:sz w:val="22"/>
          <w:szCs w:val="22"/>
        </w:rPr>
        <w:t>Extremism (Prevent strategy)</w:t>
      </w:r>
    </w:p>
    <w:p w:rsidRPr="00B20E2C" w:rsidR="00C911EF" w:rsidP="00F11874" w:rsidRDefault="00C911EF" w14:paraId="053C1731" w14:textId="77777777">
      <w:pPr>
        <w:pStyle w:val="ListParagraph"/>
        <w:jc w:val="both"/>
        <w:rPr>
          <w:rFonts w:ascii="Arial" w:hAnsi="Arial" w:cs="Arial"/>
          <w:sz w:val="22"/>
          <w:szCs w:val="22"/>
        </w:rPr>
      </w:pPr>
      <w:r w:rsidRPr="00B20E2C">
        <w:rPr>
          <w:rFonts w:ascii="Arial" w:hAnsi="Arial" w:cs="Arial"/>
          <w:sz w:val="22"/>
          <w:szCs w:val="22"/>
        </w:rPr>
        <w:t>“Vocal or active opposition to fundamental Values, including democracy, the rule of law, individual liberty and mutual respect and tolerance of different faith and beliefs.”</w:t>
      </w:r>
    </w:p>
    <w:p w:rsidRPr="00B20E2C" w:rsidR="00C911EF" w:rsidP="00C911EF" w:rsidRDefault="00C911EF" w14:paraId="6D52545E" w14:textId="77777777">
      <w:pPr>
        <w:jc w:val="both"/>
        <w:rPr>
          <w:rFonts w:ascii="Arial" w:hAnsi="Arial" w:cs="Arial"/>
          <w:sz w:val="22"/>
          <w:szCs w:val="22"/>
        </w:rPr>
      </w:pPr>
    </w:p>
    <w:p w:rsidRPr="00B20E2C" w:rsidR="00C911EF" w:rsidP="00C911EF" w:rsidRDefault="00C911EF" w14:paraId="0A7B8261" w14:textId="77777777">
      <w:pPr>
        <w:jc w:val="both"/>
        <w:rPr>
          <w:rFonts w:ascii="Arial" w:hAnsi="Arial" w:cs="Arial"/>
          <w:b/>
          <w:bCs/>
          <w:sz w:val="22"/>
          <w:szCs w:val="22"/>
        </w:rPr>
      </w:pPr>
      <w:r w:rsidRPr="00B20E2C">
        <w:rPr>
          <w:rFonts w:ascii="Arial" w:hAnsi="Arial" w:cs="Arial"/>
          <w:b/>
          <w:bCs/>
          <w:sz w:val="22"/>
          <w:szCs w:val="22"/>
        </w:rPr>
        <w:t>vi.</w:t>
      </w:r>
      <w:r w:rsidRPr="00B20E2C">
        <w:rPr>
          <w:rFonts w:ascii="Arial" w:hAnsi="Arial" w:cs="Arial"/>
          <w:b/>
          <w:bCs/>
          <w:sz w:val="22"/>
          <w:szCs w:val="22"/>
        </w:rPr>
        <w:tab/>
      </w:r>
      <w:r w:rsidRPr="00B20E2C">
        <w:rPr>
          <w:rFonts w:ascii="Arial" w:hAnsi="Arial" w:cs="Arial"/>
          <w:b/>
          <w:bCs/>
          <w:sz w:val="22"/>
          <w:szCs w:val="22"/>
        </w:rPr>
        <w:t>Female Genital Mutilation (FGM)</w:t>
      </w:r>
    </w:p>
    <w:p w:rsidRPr="00B20E2C" w:rsidR="008843B1" w:rsidP="00C911EF" w:rsidRDefault="008843B1" w14:paraId="13755DB4" w14:textId="77777777">
      <w:pPr>
        <w:jc w:val="both"/>
        <w:rPr>
          <w:rFonts w:ascii="Arial" w:hAnsi="Arial" w:cs="Arial"/>
          <w:sz w:val="22"/>
          <w:szCs w:val="22"/>
        </w:rPr>
      </w:pPr>
    </w:p>
    <w:p w:rsidRPr="00B20E2C" w:rsidR="00C911EF" w:rsidP="00C911EF" w:rsidRDefault="00C911EF" w14:paraId="3F4569D4" w14:textId="3EC12A02">
      <w:pPr>
        <w:jc w:val="both"/>
        <w:rPr>
          <w:rFonts w:ascii="Arial" w:hAnsi="Arial" w:cs="Arial"/>
          <w:sz w:val="22"/>
          <w:szCs w:val="22"/>
        </w:rPr>
      </w:pPr>
      <w:r w:rsidRPr="00B20E2C">
        <w:rPr>
          <w:rFonts w:ascii="Arial" w:hAnsi="Arial" w:cs="Arial"/>
          <w:sz w:val="22"/>
          <w:szCs w:val="22"/>
        </w:rPr>
        <w:t>Female genital mutilation is a procedure where the female genitals are deliberately cut, injured, or changed, but there’s no medical reason for this to be done.</w:t>
      </w:r>
    </w:p>
    <w:p w:rsidRPr="00B20E2C" w:rsidR="00F11874" w:rsidP="00C911EF" w:rsidRDefault="00F11874" w14:paraId="77FB908F" w14:textId="77777777">
      <w:pPr>
        <w:jc w:val="both"/>
        <w:rPr>
          <w:rFonts w:ascii="Arial" w:hAnsi="Arial" w:cs="Arial"/>
          <w:sz w:val="22"/>
          <w:szCs w:val="22"/>
        </w:rPr>
      </w:pPr>
    </w:p>
    <w:p w:rsidRPr="00B20E2C" w:rsidR="00C911EF" w:rsidP="00C911EF" w:rsidRDefault="00C911EF" w14:paraId="64F9B265" w14:textId="77777777">
      <w:pPr>
        <w:jc w:val="both"/>
        <w:rPr>
          <w:rFonts w:ascii="Arial" w:hAnsi="Arial" w:cs="Arial"/>
          <w:b/>
          <w:bCs/>
          <w:sz w:val="22"/>
          <w:szCs w:val="22"/>
        </w:rPr>
      </w:pPr>
      <w:r w:rsidRPr="00B20E2C">
        <w:rPr>
          <w:rFonts w:ascii="Arial" w:hAnsi="Arial" w:cs="Arial"/>
          <w:b/>
          <w:bCs/>
          <w:sz w:val="22"/>
          <w:szCs w:val="22"/>
        </w:rPr>
        <w:t>vii.</w:t>
      </w:r>
      <w:r w:rsidRPr="00B20E2C">
        <w:rPr>
          <w:rFonts w:ascii="Arial" w:hAnsi="Arial" w:cs="Arial"/>
          <w:b/>
          <w:bCs/>
          <w:sz w:val="22"/>
          <w:szCs w:val="22"/>
        </w:rPr>
        <w:tab/>
      </w:r>
      <w:r w:rsidRPr="00B20E2C">
        <w:rPr>
          <w:rFonts w:ascii="Arial" w:hAnsi="Arial" w:cs="Arial"/>
          <w:b/>
          <w:bCs/>
          <w:sz w:val="22"/>
          <w:szCs w:val="22"/>
        </w:rPr>
        <w:t>Mental Health</w:t>
      </w:r>
    </w:p>
    <w:p w:rsidRPr="00B20E2C" w:rsidR="008843B1" w:rsidP="00C911EF" w:rsidRDefault="008843B1" w14:paraId="2E83B994" w14:textId="77777777">
      <w:pPr>
        <w:jc w:val="both"/>
        <w:rPr>
          <w:rFonts w:ascii="Arial" w:hAnsi="Arial" w:cs="Arial"/>
          <w:sz w:val="22"/>
          <w:szCs w:val="22"/>
        </w:rPr>
      </w:pPr>
    </w:p>
    <w:p w:rsidRPr="00B20E2C" w:rsidR="00C911EF" w:rsidP="00C911EF" w:rsidRDefault="00C911EF" w14:paraId="5A3DB85D" w14:textId="1898871A">
      <w:pPr>
        <w:jc w:val="both"/>
        <w:rPr>
          <w:rFonts w:ascii="Arial" w:hAnsi="Arial" w:cs="Arial"/>
          <w:sz w:val="22"/>
          <w:szCs w:val="22"/>
        </w:rPr>
      </w:pPr>
      <w:r w:rsidRPr="00B20E2C">
        <w:rPr>
          <w:rFonts w:ascii="Arial" w:hAnsi="Arial" w:cs="Arial"/>
          <w:sz w:val="22"/>
          <w:szCs w:val="22"/>
        </w:rPr>
        <w:t>Mental health problems can be an indicator that a child has suffered or is at risk of abuse, neglect, or exploitation. This can have a lasting impact throughout childhood, adolescence and into adult hood.</w:t>
      </w:r>
    </w:p>
    <w:p w:rsidRPr="00B20E2C" w:rsidR="00F11874" w:rsidP="00C911EF" w:rsidRDefault="00F11874" w14:paraId="6D333893" w14:textId="77777777">
      <w:pPr>
        <w:jc w:val="both"/>
        <w:rPr>
          <w:rFonts w:ascii="Arial" w:hAnsi="Arial" w:cs="Arial"/>
          <w:sz w:val="22"/>
          <w:szCs w:val="22"/>
        </w:rPr>
      </w:pPr>
    </w:p>
    <w:p w:rsidRPr="00B20E2C" w:rsidR="008843B1" w:rsidP="00C911EF" w:rsidRDefault="00C911EF" w14:paraId="5252A2F5" w14:textId="77777777">
      <w:pPr>
        <w:jc w:val="both"/>
        <w:rPr>
          <w:rFonts w:ascii="Arial" w:hAnsi="Arial" w:cs="Arial"/>
          <w:b/>
          <w:bCs/>
          <w:sz w:val="22"/>
          <w:szCs w:val="22"/>
        </w:rPr>
      </w:pPr>
      <w:r w:rsidRPr="00B20E2C">
        <w:rPr>
          <w:rFonts w:ascii="Arial" w:hAnsi="Arial" w:cs="Arial"/>
          <w:b/>
          <w:bCs/>
          <w:sz w:val="22"/>
          <w:szCs w:val="22"/>
        </w:rPr>
        <w:t>viii.</w:t>
      </w:r>
      <w:r w:rsidRPr="00B20E2C">
        <w:rPr>
          <w:rFonts w:ascii="Arial" w:hAnsi="Arial" w:cs="Arial"/>
          <w:b/>
          <w:bCs/>
          <w:sz w:val="22"/>
          <w:szCs w:val="22"/>
        </w:rPr>
        <w:tab/>
      </w:r>
      <w:r w:rsidRPr="00B20E2C">
        <w:rPr>
          <w:rFonts w:ascii="Arial" w:hAnsi="Arial" w:cs="Arial"/>
          <w:b/>
          <w:bCs/>
          <w:sz w:val="22"/>
          <w:szCs w:val="22"/>
        </w:rPr>
        <w:t>Child-on-child abuse</w:t>
      </w:r>
    </w:p>
    <w:p w:rsidRPr="00B20E2C" w:rsidR="008843B1" w:rsidP="008843B1" w:rsidRDefault="008843B1" w14:paraId="77F9840C" w14:textId="77777777">
      <w:pPr>
        <w:jc w:val="both"/>
        <w:rPr>
          <w:rFonts w:ascii="Arial" w:hAnsi="Arial" w:cs="Arial"/>
          <w:sz w:val="22"/>
          <w:szCs w:val="22"/>
        </w:rPr>
      </w:pPr>
    </w:p>
    <w:p w:rsidRPr="00B20E2C" w:rsidR="00C911EF" w:rsidP="008843B1" w:rsidRDefault="008843B1" w14:paraId="0CD6A24D" w14:textId="5A6F3963">
      <w:pPr>
        <w:jc w:val="both"/>
        <w:rPr>
          <w:rFonts w:ascii="Arial" w:hAnsi="Arial" w:cs="Arial"/>
          <w:sz w:val="22"/>
          <w:szCs w:val="22"/>
        </w:rPr>
      </w:pPr>
      <w:r w:rsidRPr="00B20E2C">
        <w:rPr>
          <w:rFonts w:ascii="Arial" w:hAnsi="Arial" w:cs="Arial"/>
          <w:sz w:val="22"/>
          <w:szCs w:val="22"/>
        </w:rPr>
        <w:t>I</w:t>
      </w:r>
      <w:r w:rsidRPr="00B20E2C" w:rsidR="00C911EF">
        <w:rPr>
          <w:rFonts w:ascii="Arial" w:hAnsi="Arial" w:cs="Arial"/>
          <w:sz w:val="22"/>
          <w:szCs w:val="22"/>
        </w:rPr>
        <w:t>ncluding Sexual Violence and Harassment and Youth Produced Sexual Imagery (sexting)</w:t>
      </w:r>
    </w:p>
    <w:p w:rsidRPr="00B20E2C" w:rsidR="00C911EF" w:rsidP="00C911EF" w:rsidRDefault="00C911EF" w14:paraId="211D27A3" w14:textId="77777777">
      <w:pPr>
        <w:jc w:val="both"/>
        <w:rPr>
          <w:rFonts w:ascii="Arial" w:hAnsi="Arial" w:cs="Arial"/>
          <w:sz w:val="22"/>
          <w:szCs w:val="22"/>
        </w:rPr>
      </w:pPr>
    </w:p>
    <w:p w:rsidRPr="00B20E2C" w:rsidR="00C911EF" w:rsidP="00C911EF" w:rsidRDefault="00AB5CB2" w14:paraId="76864C83" w14:textId="09C446B4">
      <w:pPr>
        <w:jc w:val="both"/>
        <w:rPr>
          <w:rFonts w:ascii="Arial" w:hAnsi="Arial" w:cs="Arial"/>
          <w:sz w:val="22"/>
          <w:szCs w:val="22"/>
        </w:rPr>
      </w:pPr>
      <w:r>
        <w:rPr>
          <w:rFonts w:ascii="Arial" w:hAnsi="Arial" w:cs="Arial"/>
          <w:sz w:val="22"/>
          <w:szCs w:val="22"/>
        </w:rPr>
        <w:t>Saltergate</w:t>
      </w:r>
      <w:r w:rsidRPr="00B20E2C" w:rsidR="00C911EF">
        <w:rPr>
          <w:rFonts w:ascii="Arial" w:hAnsi="Arial" w:cs="Arial"/>
          <w:sz w:val="22"/>
          <w:szCs w:val="22"/>
        </w:rPr>
        <w:t xml:space="preserve"> recognises that children can abuse their peers, that this can manifest itself in many ways and may reflect gender issues.</w:t>
      </w:r>
    </w:p>
    <w:p w:rsidRPr="00B20E2C" w:rsidR="00C911EF" w:rsidP="00C911EF" w:rsidRDefault="00C911EF" w14:paraId="1932358E" w14:textId="77777777">
      <w:pPr>
        <w:jc w:val="both"/>
        <w:rPr>
          <w:rFonts w:ascii="Arial" w:hAnsi="Arial" w:cs="Arial"/>
          <w:sz w:val="22"/>
          <w:szCs w:val="22"/>
        </w:rPr>
      </w:pPr>
    </w:p>
    <w:p w:rsidRPr="00B20E2C" w:rsidR="00C911EF" w:rsidP="00C911EF" w:rsidRDefault="00C911EF" w14:paraId="363D34B8" w14:textId="1DAD4F8C">
      <w:pPr>
        <w:jc w:val="both"/>
        <w:rPr>
          <w:rFonts w:ascii="Arial" w:hAnsi="Arial" w:cs="Arial"/>
          <w:sz w:val="22"/>
          <w:szCs w:val="22"/>
        </w:rPr>
      </w:pPr>
      <w:r w:rsidRPr="00B20E2C">
        <w:rPr>
          <w:rFonts w:ascii="Arial" w:hAnsi="Arial" w:cs="Arial"/>
          <w:b/>
          <w:bCs/>
          <w:sz w:val="22"/>
          <w:szCs w:val="22"/>
        </w:rPr>
        <w:t>Sexual violence and sexual harassment</w:t>
      </w:r>
      <w:r w:rsidRPr="00B20E2C">
        <w:rPr>
          <w:rFonts w:ascii="Arial" w:hAnsi="Arial" w:cs="Arial"/>
          <w:sz w:val="22"/>
          <w:szCs w:val="22"/>
        </w:rPr>
        <w:t xml:space="preserve"> involving children at the school is a form of child-on-child abuse. Sexual violence involves the criminal sexual offences defined in the Sexual Offences Act 2003. Sexual Harassment is defined as unwanted conduct of a sexual nature and can include online behaviour. Neither is acceptable nor will it be tolerated. </w:t>
      </w:r>
      <w:r w:rsidR="00AB5CB2">
        <w:rPr>
          <w:rFonts w:ascii="Arial" w:hAnsi="Arial" w:cs="Arial"/>
          <w:sz w:val="22"/>
          <w:szCs w:val="22"/>
        </w:rPr>
        <w:t>Saltergate</w:t>
      </w:r>
      <w:r w:rsidRPr="00B20E2C">
        <w:rPr>
          <w:rFonts w:ascii="Arial" w:hAnsi="Arial" w:cs="Arial"/>
          <w:sz w:val="22"/>
          <w:szCs w:val="22"/>
        </w:rPr>
        <w:t xml:space="preserve"> takes all such reports seriously and they will receive the same high standard of care that any other safeguarding concern receives. A multi-agency approach will be undertaken when responding to all such complaints; however, the school will always take immediate action to protect children despite the actions of any other agency. These actions may include an immediate risk assessment in respect of the needs of the child victim and will address any risks identified to any child in respect of an alleged perpetrator of sexual violence or sexual harassment to ensure children are protected from harm. Any risk assessment will be fluid and may change to reflect any developments during the management of the case.</w:t>
      </w:r>
    </w:p>
    <w:p w:rsidRPr="00B20E2C" w:rsidR="00C911EF" w:rsidP="00C911EF" w:rsidRDefault="00C911EF" w14:paraId="651C5028" w14:textId="77777777">
      <w:pPr>
        <w:jc w:val="both"/>
        <w:rPr>
          <w:rFonts w:ascii="Arial" w:hAnsi="Arial" w:cs="Arial"/>
          <w:sz w:val="22"/>
          <w:szCs w:val="22"/>
        </w:rPr>
      </w:pPr>
    </w:p>
    <w:p w:rsidRPr="00B20E2C" w:rsidR="00C911EF" w:rsidP="00C911EF" w:rsidRDefault="00C911EF" w14:paraId="0A3BFC28" w14:textId="459CBE4F">
      <w:pPr>
        <w:jc w:val="both"/>
        <w:rPr>
          <w:rFonts w:ascii="Arial" w:hAnsi="Arial" w:cs="Arial"/>
          <w:sz w:val="22"/>
          <w:szCs w:val="22"/>
        </w:rPr>
      </w:pPr>
      <w:r w:rsidRPr="00B20E2C">
        <w:rPr>
          <w:rFonts w:ascii="Arial" w:hAnsi="Arial" w:cs="Arial"/>
          <w:sz w:val="22"/>
          <w:szCs w:val="22"/>
        </w:rPr>
        <w:t>Upskirting (which typically involves taking a picture under a person’s clothing without them knowing, with the intention of viewing their genitals or buttocks to obtain sexual gratification, or cause the victim humiliation, distress, or alarm). As of April 2019, upskirting is now a criminal offence, with offenders facing up to 2 years in jail and being place</w:t>
      </w:r>
      <w:r w:rsidR="006923E5">
        <w:rPr>
          <w:rFonts w:ascii="Arial" w:hAnsi="Arial" w:cs="Arial"/>
          <w:sz w:val="22"/>
          <w:szCs w:val="22"/>
        </w:rPr>
        <w:t>d</w:t>
      </w:r>
      <w:r w:rsidRPr="00B20E2C">
        <w:rPr>
          <w:rFonts w:ascii="Arial" w:hAnsi="Arial" w:cs="Arial"/>
          <w:sz w:val="22"/>
          <w:szCs w:val="22"/>
        </w:rPr>
        <w:t xml:space="preserve"> on the sex offenders’ register.</w:t>
      </w:r>
    </w:p>
    <w:p w:rsidRPr="00B20E2C" w:rsidR="00C911EF" w:rsidP="00C911EF" w:rsidRDefault="00C911EF" w14:paraId="3A45340B" w14:textId="77777777">
      <w:pPr>
        <w:jc w:val="both"/>
        <w:rPr>
          <w:rFonts w:ascii="Arial" w:hAnsi="Arial" w:cs="Arial"/>
          <w:sz w:val="22"/>
          <w:szCs w:val="22"/>
        </w:rPr>
      </w:pPr>
    </w:p>
    <w:p w:rsidRPr="00B20E2C" w:rsidR="00C911EF" w:rsidP="00C911EF" w:rsidRDefault="00C911EF" w14:paraId="0BEA559A" w14:textId="77777777">
      <w:pPr>
        <w:jc w:val="both"/>
        <w:rPr>
          <w:rFonts w:ascii="Arial" w:hAnsi="Arial" w:cs="Arial"/>
          <w:sz w:val="22"/>
          <w:szCs w:val="22"/>
        </w:rPr>
      </w:pPr>
      <w:r w:rsidRPr="00B20E2C">
        <w:rPr>
          <w:rFonts w:ascii="Arial" w:hAnsi="Arial" w:cs="Arial"/>
          <w:sz w:val="22"/>
          <w:szCs w:val="22"/>
        </w:rPr>
        <w:t>Where there are concerns or allegations of child-on-child abuse, the procedures and guidance for staff if they suspect abuse of this policy will be followed, in the same way as if the matter was in respect of abuse by an adult.</w:t>
      </w:r>
    </w:p>
    <w:p w:rsidRPr="00B20E2C" w:rsidR="00E825F2" w:rsidP="00C911EF" w:rsidRDefault="00E825F2" w14:paraId="30DD3798" w14:textId="77777777">
      <w:pPr>
        <w:jc w:val="both"/>
        <w:rPr>
          <w:rFonts w:ascii="Arial" w:hAnsi="Arial" w:cs="Arial"/>
          <w:sz w:val="22"/>
          <w:szCs w:val="22"/>
        </w:rPr>
      </w:pPr>
    </w:p>
    <w:p w:rsidRPr="00B20E2C" w:rsidR="007923BD" w:rsidP="00C911EF" w:rsidRDefault="00C911EF" w14:paraId="7FBAE36F" w14:textId="38842A56">
      <w:pPr>
        <w:jc w:val="both"/>
        <w:rPr>
          <w:rFonts w:ascii="Arial" w:hAnsi="Arial" w:cs="Arial"/>
          <w:b/>
          <w:bCs/>
          <w:sz w:val="22"/>
          <w:szCs w:val="22"/>
        </w:rPr>
      </w:pPr>
      <w:r w:rsidRPr="00B20E2C">
        <w:rPr>
          <w:rFonts w:ascii="Arial" w:hAnsi="Arial" w:cs="Arial"/>
          <w:b/>
          <w:bCs/>
          <w:sz w:val="22"/>
          <w:szCs w:val="22"/>
        </w:rPr>
        <w:t>ix.</w:t>
      </w:r>
      <w:r w:rsidRPr="00B20E2C">
        <w:rPr>
          <w:rFonts w:ascii="Arial" w:hAnsi="Arial" w:cs="Arial"/>
          <w:b/>
          <w:bCs/>
          <w:sz w:val="22"/>
          <w:szCs w:val="22"/>
        </w:rPr>
        <w:tab/>
      </w:r>
      <w:r w:rsidRPr="00B20E2C">
        <w:rPr>
          <w:rFonts w:ascii="Arial" w:hAnsi="Arial" w:cs="Arial"/>
          <w:b/>
          <w:bCs/>
          <w:sz w:val="22"/>
          <w:szCs w:val="22"/>
        </w:rPr>
        <w:t>Serious violence</w:t>
      </w:r>
    </w:p>
    <w:p w:rsidRPr="00B20E2C" w:rsidR="00E825F2" w:rsidP="00C911EF" w:rsidRDefault="00E825F2" w14:paraId="0F0D90FE" w14:textId="77777777">
      <w:pPr>
        <w:jc w:val="both"/>
        <w:rPr>
          <w:rFonts w:ascii="Arial" w:hAnsi="Arial" w:cs="Arial"/>
          <w:b/>
          <w:bCs/>
          <w:sz w:val="22"/>
          <w:szCs w:val="22"/>
        </w:rPr>
      </w:pPr>
    </w:p>
    <w:p w:rsidRPr="00B20E2C" w:rsidR="00C911EF" w:rsidP="00C911EF" w:rsidRDefault="00C911EF" w14:paraId="0E7ED842" w14:textId="77777777">
      <w:pPr>
        <w:jc w:val="both"/>
        <w:rPr>
          <w:rFonts w:ascii="Arial" w:hAnsi="Arial" w:cs="Arial"/>
          <w:sz w:val="22"/>
          <w:szCs w:val="22"/>
        </w:rPr>
      </w:pPr>
      <w:r w:rsidRPr="00B20E2C">
        <w:rPr>
          <w:rFonts w:ascii="Arial" w:hAnsi="Arial" w:cs="Arial"/>
          <w:sz w:val="22"/>
          <w:szCs w:val="22"/>
        </w:rPr>
        <w:t xml:space="preserve">All staff should be aware of indicators, which may signal children are at risk from, or are involved with serious violent crime. These may include increased absence from school, a change in friendships or relationships with older individuals or groups, a significant decline in performance, signs of self-harm or a significant change in wellbeing, or signs of assault or </w:t>
      </w:r>
      <w:r w:rsidRPr="00B20E2C">
        <w:rPr>
          <w:rFonts w:ascii="Arial" w:hAnsi="Arial" w:cs="Arial"/>
          <w:sz w:val="22"/>
          <w:szCs w:val="22"/>
        </w:rPr>
        <w:t>unexplained injuries. Unexplained gifts or new possessions could also indicate that children have been approached by, or are involved with, individuals associated with criminal networks or gangs. Serious violence may also include knife crime.</w:t>
      </w:r>
    </w:p>
    <w:p w:rsidRPr="00B20E2C" w:rsidR="00C911EF" w:rsidP="00C911EF" w:rsidRDefault="00C911EF" w14:paraId="333B124D" w14:textId="77777777">
      <w:pPr>
        <w:jc w:val="both"/>
        <w:rPr>
          <w:rFonts w:ascii="Arial" w:hAnsi="Arial" w:cs="Arial"/>
          <w:sz w:val="22"/>
          <w:szCs w:val="22"/>
        </w:rPr>
      </w:pPr>
      <w:r w:rsidRPr="00B20E2C">
        <w:rPr>
          <w:rFonts w:ascii="Arial" w:hAnsi="Arial" w:cs="Arial"/>
          <w:sz w:val="22"/>
          <w:szCs w:val="22"/>
        </w:rPr>
        <w:t>All staff should be aware of the associated risks and understand the measures in place to manage these. Advice for schools and colleges is provided in the Home Office’s Preventing youth violence and gang involvement and its Criminal exploitation of children and vulnerable adults: county lines guidance.</w:t>
      </w:r>
    </w:p>
    <w:p w:rsidRPr="00B20E2C" w:rsidR="00C911EF" w:rsidP="00C911EF" w:rsidRDefault="00C911EF" w14:paraId="7C39E1E5" w14:textId="77777777">
      <w:pPr>
        <w:jc w:val="both"/>
        <w:rPr>
          <w:rFonts w:ascii="Arial" w:hAnsi="Arial" w:cs="Arial"/>
          <w:sz w:val="22"/>
          <w:szCs w:val="22"/>
        </w:rPr>
      </w:pPr>
    </w:p>
    <w:p w:rsidRPr="00B20E2C" w:rsidR="00C911EF" w:rsidP="00C911EF" w:rsidRDefault="00C911EF" w14:paraId="539C0ACC" w14:textId="77777777">
      <w:pPr>
        <w:jc w:val="both"/>
        <w:rPr>
          <w:rFonts w:ascii="Arial" w:hAnsi="Arial" w:cs="Arial"/>
          <w:b/>
          <w:bCs/>
          <w:sz w:val="22"/>
          <w:szCs w:val="22"/>
        </w:rPr>
      </w:pPr>
      <w:r w:rsidRPr="00B20E2C">
        <w:rPr>
          <w:rFonts w:ascii="Arial" w:hAnsi="Arial" w:cs="Arial"/>
          <w:b/>
          <w:bCs/>
          <w:sz w:val="22"/>
          <w:szCs w:val="22"/>
        </w:rPr>
        <w:t>x.</w:t>
      </w:r>
      <w:r w:rsidRPr="00B20E2C">
        <w:rPr>
          <w:rFonts w:ascii="Arial" w:hAnsi="Arial" w:cs="Arial"/>
          <w:b/>
          <w:bCs/>
          <w:sz w:val="22"/>
          <w:szCs w:val="22"/>
        </w:rPr>
        <w:tab/>
      </w:r>
      <w:r w:rsidRPr="00B20E2C">
        <w:rPr>
          <w:rFonts w:ascii="Arial" w:hAnsi="Arial" w:cs="Arial"/>
          <w:b/>
          <w:bCs/>
          <w:sz w:val="22"/>
          <w:szCs w:val="22"/>
        </w:rPr>
        <w:t>Domestic Abuse</w:t>
      </w:r>
    </w:p>
    <w:p w:rsidRPr="00B20E2C" w:rsidR="00C911EF" w:rsidP="00C911EF" w:rsidRDefault="00C911EF" w14:paraId="245710A6" w14:textId="77777777">
      <w:pPr>
        <w:jc w:val="both"/>
        <w:rPr>
          <w:rFonts w:ascii="Arial" w:hAnsi="Arial" w:cs="Arial"/>
          <w:sz w:val="22"/>
          <w:szCs w:val="22"/>
        </w:rPr>
      </w:pPr>
    </w:p>
    <w:p w:rsidRPr="00B20E2C" w:rsidR="00C911EF" w:rsidP="00C911EF" w:rsidRDefault="00C911EF" w14:paraId="3B26704B" w14:textId="064CAA2D">
      <w:pPr>
        <w:jc w:val="both"/>
        <w:rPr>
          <w:rFonts w:ascii="Arial" w:hAnsi="Arial" w:cs="Arial"/>
          <w:sz w:val="22"/>
          <w:szCs w:val="22"/>
        </w:rPr>
      </w:pPr>
      <w:r w:rsidRPr="00B20E2C">
        <w:rPr>
          <w:rFonts w:ascii="Arial" w:hAnsi="Arial" w:cs="Arial"/>
          <w:sz w:val="22"/>
          <w:szCs w:val="22"/>
        </w:rPr>
        <w:t>The Domestic Abuse Act 2021 received Royal Assent on 29 April 2021. The Act introduces the first ever statutory definition of domestic abuse and recognises the impact of domestic abuse on children, as victims, if they see, hear or experience the effects of abuse. The statutory definition of domestic abuse, ensures that different types of relationships are captured, including ex-partners and family members. The definition captures a range of different abusive behaviours, including physical, emotional, and economic abuse and coercive and controlling behaviour. Both the person who is carrying out the behaviour and the person to whom the behaviour is directed must be aged 16 or over and they must be “personally connected”.</w:t>
      </w:r>
    </w:p>
    <w:p w:rsidRPr="00B20E2C" w:rsidR="00C911EF" w:rsidP="00C911EF" w:rsidRDefault="00C911EF" w14:paraId="4CAECBBB" w14:textId="77777777">
      <w:pPr>
        <w:jc w:val="both"/>
        <w:rPr>
          <w:rFonts w:ascii="Arial" w:hAnsi="Arial" w:cs="Arial"/>
          <w:sz w:val="22"/>
          <w:szCs w:val="22"/>
        </w:rPr>
      </w:pPr>
    </w:p>
    <w:p w:rsidRPr="00B20E2C" w:rsidR="00C911EF" w:rsidP="00C911EF" w:rsidRDefault="00C911EF" w14:paraId="68CAA0A5" w14:textId="77777777">
      <w:pPr>
        <w:jc w:val="both"/>
        <w:rPr>
          <w:rFonts w:ascii="Arial" w:hAnsi="Arial" w:cs="Arial"/>
          <w:sz w:val="22"/>
          <w:szCs w:val="22"/>
        </w:rPr>
      </w:pPr>
      <w:r w:rsidRPr="00B20E2C">
        <w:rPr>
          <w:rFonts w:ascii="Arial" w:hAnsi="Arial" w:cs="Arial"/>
          <w:sz w:val="22"/>
          <w:szCs w:val="22"/>
        </w:rPr>
        <w:t>Types of domestic abuse include intimate partner violence, abuse by family members, teenage relationship abuse and child/adolescent to parent violence and abuse. Anyone can be a victim of domestic abuse, regardless of gender, age, ethnicity, socio-economic status, sexuality or background and domestic abuse can take place inside or outside of the home.</w:t>
      </w:r>
    </w:p>
    <w:p w:rsidRPr="00B20E2C" w:rsidR="00C911EF" w:rsidP="00C911EF" w:rsidRDefault="00C911EF" w14:paraId="4081C05E" w14:textId="77777777">
      <w:pPr>
        <w:jc w:val="both"/>
        <w:rPr>
          <w:rFonts w:ascii="Arial" w:hAnsi="Arial" w:cs="Arial"/>
          <w:sz w:val="22"/>
          <w:szCs w:val="22"/>
        </w:rPr>
      </w:pPr>
    </w:p>
    <w:p w:rsidRPr="00B20E2C" w:rsidR="00C911EF" w:rsidP="00C911EF" w:rsidRDefault="00C911EF" w14:paraId="4CBDBB9A" w14:textId="3FB411A9">
      <w:pPr>
        <w:jc w:val="both"/>
        <w:rPr>
          <w:rFonts w:ascii="Arial" w:hAnsi="Arial" w:cs="Arial"/>
          <w:sz w:val="22"/>
          <w:szCs w:val="22"/>
        </w:rPr>
      </w:pPr>
      <w:r w:rsidRPr="00B20E2C">
        <w:rPr>
          <w:rFonts w:ascii="Arial" w:hAnsi="Arial" w:cs="Arial"/>
          <w:sz w:val="22"/>
          <w:szCs w:val="22"/>
        </w:rPr>
        <w:t>All children can witness and be adversely affected by domestic abuse in the context of their home life where domestic abuse occurs between family members. Seeing, hearing or experiencing domestic abuse and / or violence can have a serious, long lasting emotional and psychological impact on children. In some cases, a child may blame themselves for the abuse or may have had to leave the family home as a result.</w:t>
      </w:r>
    </w:p>
    <w:p w:rsidRPr="00B20E2C" w:rsidR="00C911EF" w:rsidP="00C911EF" w:rsidRDefault="00C911EF" w14:paraId="25D2DA8A" w14:textId="62ED31A7">
      <w:pPr>
        <w:jc w:val="both"/>
        <w:rPr>
          <w:rFonts w:ascii="Arial" w:hAnsi="Arial" w:cs="Arial"/>
          <w:sz w:val="22"/>
          <w:szCs w:val="22"/>
        </w:rPr>
      </w:pPr>
      <w:r w:rsidRPr="00B20E2C">
        <w:rPr>
          <w:rFonts w:ascii="Arial" w:hAnsi="Arial" w:cs="Arial"/>
          <w:sz w:val="22"/>
          <w:szCs w:val="22"/>
        </w:rPr>
        <w:t xml:space="preserve">Where police are called to an incident of domestic abuse and there are children in the household who have experienced the domestic incident, the police will inform the key adult in school before the child or children arrive at school the following day with an </w:t>
      </w:r>
      <w:hyperlink w:history="1" r:id="rId34">
        <w:r w:rsidRPr="00B20E2C" w:rsidR="00C37CAA">
          <w:rPr>
            <w:rStyle w:val="Hyperlink"/>
            <w:rFonts w:ascii="Arial" w:hAnsi="Arial" w:cs="Arial"/>
            <w:sz w:val="22"/>
            <w:szCs w:val="22"/>
          </w:rPr>
          <w:t>Operation Encompass</w:t>
        </w:r>
      </w:hyperlink>
      <w:r w:rsidRPr="00B20E2C">
        <w:rPr>
          <w:rFonts w:ascii="Arial" w:hAnsi="Arial" w:cs="Arial"/>
          <w:sz w:val="22"/>
          <w:szCs w:val="22"/>
        </w:rPr>
        <w:t xml:space="preserve"> alert.</w:t>
      </w:r>
    </w:p>
    <w:p w:rsidRPr="00B20E2C" w:rsidR="008266D1" w:rsidP="00C911EF" w:rsidRDefault="008266D1" w14:paraId="15254FBC" w14:textId="77777777">
      <w:pPr>
        <w:jc w:val="both"/>
        <w:rPr>
          <w:rFonts w:ascii="Arial" w:hAnsi="Arial" w:cs="Arial"/>
          <w:sz w:val="22"/>
          <w:szCs w:val="22"/>
        </w:rPr>
      </w:pPr>
    </w:p>
    <w:p w:rsidRPr="00B20E2C" w:rsidR="00C911EF" w:rsidP="00C911EF" w:rsidRDefault="00C911EF" w14:paraId="701AE2F8" w14:textId="77777777">
      <w:pPr>
        <w:jc w:val="both"/>
        <w:rPr>
          <w:rFonts w:ascii="Arial" w:hAnsi="Arial" w:cs="Arial"/>
          <w:sz w:val="22"/>
          <w:szCs w:val="22"/>
        </w:rPr>
      </w:pPr>
      <w:r w:rsidRPr="00B20E2C">
        <w:rPr>
          <w:rFonts w:ascii="Arial" w:hAnsi="Arial" w:cs="Arial"/>
          <w:sz w:val="22"/>
          <w:szCs w:val="22"/>
        </w:rPr>
        <w:t>Advice is available at:</w:t>
      </w:r>
    </w:p>
    <w:p w:rsidRPr="00B20E2C" w:rsidR="00C911EF" w:rsidP="00C911EF" w:rsidRDefault="00C911EF" w14:paraId="52822D71" w14:textId="77777777">
      <w:pPr>
        <w:jc w:val="both"/>
        <w:rPr>
          <w:rFonts w:ascii="Arial" w:hAnsi="Arial" w:cs="Arial"/>
          <w:sz w:val="22"/>
          <w:szCs w:val="22"/>
        </w:rPr>
      </w:pPr>
    </w:p>
    <w:p w:rsidRPr="00B20E2C" w:rsidR="00C911EF" w:rsidP="00341482" w:rsidRDefault="002944FB" w14:paraId="671630E0" w14:textId="1E3592DD">
      <w:pPr>
        <w:pStyle w:val="ListParagraph"/>
        <w:numPr>
          <w:ilvl w:val="0"/>
          <w:numId w:val="13"/>
        </w:numPr>
        <w:jc w:val="both"/>
        <w:rPr>
          <w:rFonts w:ascii="Arial" w:hAnsi="Arial" w:cs="Arial"/>
          <w:sz w:val="22"/>
          <w:szCs w:val="22"/>
        </w:rPr>
      </w:pPr>
      <w:hyperlink w:history="1" r:id="rId35">
        <w:r w:rsidRPr="00B20E2C">
          <w:rPr>
            <w:rStyle w:val="Hyperlink"/>
            <w:rFonts w:ascii="Arial" w:hAnsi="Arial" w:cs="Arial"/>
            <w:sz w:val="22"/>
            <w:szCs w:val="22"/>
          </w:rPr>
          <w:t>NSPCC- UK domestic-abuse Signs Symptoms</w:t>
        </w:r>
      </w:hyperlink>
    </w:p>
    <w:p w:rsidRPr="00B20E2C" w:rsidR="00C911EF" w:rsidP="00341482" w:rsidRDefault="006D5828" w14:paraId="595DDFA2" w14:textId="75852D27">
      <w:pPr>
        <w:pStyle w:val="ListParagraph"/>
        <w:numPr>
          <w:ilvl w:val="0"/>
          <w:numId w:val="13"/>
        </w:numPr>
        <w:jc w:val="both"/>
        <w:rPr>
          <w:rFonts w:ascii="Arial" w:hAnsi="Arial" w:cs="Arial"/>
          <w:sz w:val="22"/>
          <w:szCs w:val="22"/>
        </w:rPr>
      </w:pPr>
      <w:hyperlink w:history="1" r:id="rId36">
        <w:r w:rsidRPr="00B20E2C">
          <w:rPr>
            <w:rStyle w:val="Hyperlink"/>
            <w:rFonts w:ascii="Arial" w:hAnsi="Arial" w:cs="Arial"/>
            <w:sz w:val="22"/>
            <w:szCs w:val="22"/>
          </w:rPr>
          <w:t>Refuge: What is abuse?</w:t>
        </w:r>
      </w:hyperlink>
    </w:p>
    <w:p w:rsidRPr="00B20E2C" w:rsidR="001318A7" w:rsidP="00341482" w:rsidRDefault="001318A7" w14:paraId="34814546" w14:textId="6379D4C5">
      <w:pPr>
        <w:pStyle w:val="ListParagraph"/>
        <w:numPr>
          <w:ilvl w:val="0"/>
          <w:numId w:val="13"/>
        </w:numPr>
        <w:jc w:val="both"/>
        <w:rPr>
          <w:rFonts w:ascii="Arial" w:hAnsi="Arial" w:cs="Arial"/>
          <w:sz w:val="22"/>
          <w:szCs w:val="22"/>
        </w:rPr>
      </w:pPr>
      <w:hyperlink w:history="1" r:id="rId37">
        <w:proofErr w:type="spellStart"/>
        <w:r w:rsidRPr="00B20E2C">
          <w:rPr>
            <w:rStyle w:val="Hyperlink"/>
            <w:rFonts w:ascii="Arial" w:hAnsi="Arial" w:cs="Arial"/>
            <w:sz w:val="22"/>
            <w:szCs w:val="22"/>
          </w:rPr>
          <w:t>SafeLives</w:t>
        </w:r>
        <w:proofErr w:type="spellEnd"/>
        <w:r w:rsidRPr="00B20E2C">
          <w:rPr>
            <w:rStyle w:val="Hyperlink"/>
            <w:rFonts w:ascii="Arial" w:hAnsi="Arial" w:cs="Arial"/>
            <w:sz w:val="22"/>
            <w:szCs w:val="22"/>
          </w:rPr>
          <w:t>: young people and domestic abuse</w:t>
        </w:r>
      </w:hyperlink>
    </w:p>
    <w:p w:rsidRPr="00B20E2C" w:rsidR="00C911EF" w:rsidP="00341482" w:rsidRDefault="00C911EF" w14:paraId="56A0AD9B" w14:textId="1D1DDB59">
      <w:pPr>
        <w:pStyle w:val="ListParagraph"/>
        <w:numPr>
          <w:ilvl w:val="0"/>
          <w:numId w:val="13"/>
        </w:numPr>
        <w:jc w:val="both"/>
        <w:rPr>
          <w:rFonts w:ascii="Arial" w:hAnsi="Arial" w:cs="Arial"/>
          <w:sz w:val="22"/>
          <w:szCs w:val="22"/>
        </w:rPr>
      </w:pPr>
      <w:r w:rsidRPr="00B20E2C">
        <w:rPr>
          <w:rFonts w:ascii="Arial" w:hAnsi="Arial" w:cs="Arial"/>
          <w:sz w:val="22"/>
          <w:szCs w:val="22"/>
        </w:rPr>
        <w:t>National Domestic Abuse Helpline, 24 hours a day on 0808 2020 247.</w:t>
      </w:r>
    </w:p>
    <w:p w:rsidRPr="00B20E2C" w:rsidR="00C911EF" w:rsidP="00C911EF" w:rsidRDefault="00C911EF" w14:paraId="6D30F7A3" w14:textId="77777777">
      <w:pPr>
        <w:jc w:val="both"/>
        <w:rPr>
          <w:rFonts w:ascii="Arial" w:hAnsi="Arial" w:cs="Arial"/>
          <w:sz w:val="22"/>
          <w:szCs w:val="22"/>
        </w:rPr>
      </w:pPr>
    </w:p>
    <w:p w:rsidRPr="00B20E2C" w:rsidR="00C911EF" w:rsidP="00C911EF" w:rsidRDefault="00C911EF" w14:paraId="0A9915D7" w14:textId="77777777">
      <w:pPr>
        <w:jc w:val="both"/>
        <w:rPr>
          <w:rFonts w:ascii="Arial" w:hAnsi="Arial" w:cs="Arial"/>
          <w:b/>
          <w:bCs/>
          <w:sz w:val="22"/>
          <w:szCs w:val="22"/>
        </w:rPr>
      </w:pPr>
      <w:r w:rsidRPr="00B20E2C">
        <w:rPr>
          <w:rFonts w:ascii="Arial" w:hAnsi="Arial" w:cs="Arial"/>
          <w:b/>
          <w:bCs/>
          <w:sz w:val="22"/>
          <w:szCs w:val="22"/>
        </w:rPr>
        <w:t>xi.</w:t>
      </w:r>
      <w:r w:rsidRPr="00B20E2C">
        <w:rPr>
          <w:rFonts w:ascii="Arial" w:hAnsi="Arial" w:cs="Arial"/>
          <w:b/>
          <w:bCs/>
          <w:sz w:val="22"/>
          <w:szCs w:val="22"/>
        </w:rPr>
        <w:tab/>
      </w:r>
      <w:r w:rsidRPr="00B20E2C">
        <w:rPr>
          <w:rFonts w:ascii="Arial" w:hAnsi="Arial" w:cs="Arial"/>
          <w:b/>
          <w:bCs/>
          <w:sz w:val="22"/>
          <w:szCs w:val="22"/>
        </w:rPr>
        <w:t>Extra Familial Harm</w:t>
      </w:r>
    </w:p>
    <w:p w:rsidRPr="00B20E2C" w:rsidR="00C37CAA" w:rsidP="00C911EF" w:rsidRDefault="00C37CAA" w14:paraId="2510FE19" w14:textId="77777777">
      <w:pPr>
        <w:jc w:val="both"/>
        <w:rPr>
          <w:rFonts w:ascii="Arial" w:hAnsi="Arial" w:cs="Arial"/>
          <w:b/>
          <w:bCs/>
          <w:sz w:val="22"/>
          <w:szCs w:val="22"/>
        </w:rPr>
      </w:pPr>
    </w:p>
    <w:p w:rsidRPr="00B20E2C" w:rsidR="00C911EF" w:rsidP="00C911EF" w:rsidRDefault="00C911EF" w14:paraId="2DE782B1" w14:textId="7D074FE5">
      <w:pPr>
        <w:jc w:val="both"/>
        <w:rPr>
          <w:rFonts w:ascii="Arial" w:hAnsi="Arial" w:cs="Arial"/>
          <w:sz w:val="22"/>
          <w:szCs w:val="22"/>
        </w:rPr>
      </w:pPr>
      <w:r w:rsidRPr="00B20E2C">
        <w:rPr>
          <w:rFonts w:ascii="Arial" w:hAnsi="Arial" w:cs="Arial"/>
          <w:sz w:val="22"/>
          <w:szCs w:val="22"/>
        </w:rPr>
        <w:t>All staff should be aware that Safeguarding incidents and/or behaviours can be associated with factors outside the school and/or can occur between children outside of these environments. All staff, but especially the designated safeguarding lead (and deputies) should consider whether children are at risk of abuse or exploitation in situations outside their families. It is important that schools provide as much information as possible so that assessments can consider any harm in contexts outside the home. Extra familial harms take a variety of different forms and children can be vulnerable to multiple harms including (but not limited to) sexual exploitation, criminal exploitation, sexual abuse, serious youth violence and County Lines</w:t>
      </w:r>
      <w:r w:rsidRPr="00B20E2C" w:rsidR="0054185E">
        <w:rPr>
          <w:rFonts w:ascii="Arial" w:hAnsi="Arial" w:cs="Arial"/>
          <w:sz w:val="22"/>
          <w:szCs w:val="22"/>
        </w:rPr>
        <w:t>.</w:t>
      </w:r>
    </w:p>
    <w:p w:rsidRPr="00B20E2C" w:rsidR="0054185E" w:rsidP="00C911EF" w:rsidRDefault="0054185E" w14:paraId="03879B40" w14:textId="77777777">
      <w:pPr>
        <w:jc w:val="both"/>
        <w:rPr>
          <w:rFonts w:ascii="Arial" w:hAnsi="Arial" w:cs="Arial"/>
          <w:sz w:val="22"/>
          <w:szCs w:val="22"/>
        </w:rPr>
      </w:pPr>
    </w:p>
    <w:p w:rsidRPr="00B20E2C" w:rsidR="00C911EF" w:rsidP="00C911EF" w:rsidRDefault="00C911EF" w14:paraId="258D92E0" w14:textId="77777777">
      <w:pPr>
        <w:jc w:val="both"/>
        <w:rPr>
          <w:rFonts w:ascii="Arial" w:hAnsi="Arial" w:cs="Arial"/>
          <w:sz w:val="22"/>
          <w:szCs w:val="22"/>
        </w:rPr>
      </w:pPr>
      <w:r w:rsidRPr="00B20E2C">
        <w:rPr>
          <w:rFonts w:ascii="Arial" w:hAnsi="Arial" w:cs="Arial"/>
          <w:sz w:val="22"/>
          <w:szCs w:val="22"/>
        </w:rPr>
        <w:t xml:space="preserve">Staff should recognise that children with SEN, disabilities and certain health conditions can face additional safeguarding challenges. They must not assume that indicators of possible </w:t>
      </w:r>
      <w:r w:rsidRPr="00B20E2C">
        <w:rPr>
          <w:rFonts w:ascii="Arial" w:hAnsi="Arial" w:cs="Arial"/>
          <w:sz w:val="22"/>
          <w:szCs w:val="22"/>
        </w:rPr>
        <w:t>abuse such as behaviour, mood and injury relate to a child’s disability without further exploration. They must remain alert to the fact that children with SEN, disabilities and certain health conditions can be more prone to peer group isolation and disproportionally impacted by behaviours such as bullying, without outwardly showing any signs and may have communication barriers and difficulties overcoming these barriers.</w:t>
      </w:r>
    </w:p>
    <w:p w:rsidRPr="00B20E2C" w:rsidR="0054185E" w:rsidP="00C911EF" w:rsidRDefault="0054185E" w14:paraId="4A5E9825" w14:textId="77777777">
      <w:pPr>
        <w:jc w:val="both"/>
        <w:rPr>
          <w:rFonts w:ascii="Arial" w:hAnsi="Arial" w:cs="Arial"/>
          <w:sz w:val="22"/>
          <w:szCs w:val="22"/>
        </w:rPr>
      </w:pPr>
    </w:p>
    <w:p w:rsidRPr="00B20E2C" w:rsidR="00C911EF" w:rsidP="00C911EF" w:rsidRDefault="00C911EF" w14:paraId="4348554B" w14:textId="77777777">
      <w:pPr>
        <w:jc w:val="both"/>
        <w:rPr>
          <w:rFonts w:ascii="Arial" w:hAnsi="Arial" w:cs="Arial"/>
          <w:sz w:val="22"/>
          <w:szCs w:val="22"/>
        </w:rPr>
      </w:pPr>
      <w:r w:rsidRPr="00B20E2C">
        <w:rPr>
          <w:rFonts w:ascii="Arial" w:hAnsi="Arial" w:cs="Arial"/>
          <w:sz w:val="22"/>
          <w:szCs w:val="22"/>
        </w:rPr>
        <w:t xml:space="preserve">It is </w:t>
      </w:r>
      <w:r w:rsidRPr="00B20E2C">
        <w:rPr>
          <w:rFonts w:ascii="Arial" w:hAnsi="Arial" w:cs="Arial"/>
          <w:b/>
          <w:bCs/>
          <w:sz w:val="22"/>
          <w:szCs w:val="22"/>
        </w:rPr>
        <w:t>not</w:t>
      </w:r>
      <w:r w:rsidRPr="00B20E2C">
        <w:rPr>
          <w:rFonts w:ascii="Arial" w:hAnsi="Arial" w:cs="Arial"/>
          <w:sz w:val="22"/>
          <w:szCs w:val="22"/>
        </w:rPr>
        <w:t xml:space="preserve"> the responsibility of the school staff to investigate or determine the truth of any disclosure or allegation of abuse or neglect. This includes allegations of peer abuse. All staff, however, have a duty to recognise concerns and maintain an open mind. Accordingly, all concerns indicating possible abuse or neglect will be recorded and discussed with the DSL (or in their absence with the person who deputises) prior to any discussion with parents.</w:t>
      </w:r>
    </w:p>
    <w:p w:rsidRPr="00B20E2C" w:rsidR="00C01A77" w:rsidP="00C911EF" w:rsidRDefault="00C01A77" w14:paraId="510A7165" w14:textId="77777777">
      <w:pPr>
        <w:jc w:val="both"/>
        <w:rPr>
          <w:rFonts w:ascii="Arial" w:hAnsi="Arial" w:cs="Arial"/>
          <w:sz w:val="22"/>
          <w:szCs w:val="22"/>
        </w:rPr>
      </w:pPr>
    </w:p>
    <w:p w:rsidRPr="00B20E2C" w:rsidR="00C911EF" w:rsidP="00C911EF" w:rsidRDefault="00C911EF" w14:paraId="48FD07BF" w14:textId="77777777">
      <w:pPr>
        <w:jc w:val="both"/>
        <w:rPr>
          <w:rFonts w:ascii="Arial" w:hAnsi="Arial" w:cs="Arial"/>
          <w:b/>
          <w:bCs/>
          <w:sz w:val="22"/>
          <w:szCs w:val="22"/>
        </w:rPr>
      </w:pPr>
      <w:r w:rsidRPr="00B20E2C">
        <w:rPr>
          <w:rFonts w:ascii="Arial" w:hAnsi="Arial" w:cs="Arial"/>
          <w:b/>
          <w:bCs/>
          <w:sz w:val="22"/>
          <w:szCs w:val="22"/>
        </w:rPr>
        <w:t>xii.</w:t>
      </w:r>
      <w:r w:rsidRPr="00B20E2C">
        <w:rPr>
          <w:rFonts w:ascii="Arial" w:hAnsi="Arial" w:cs="Arial"/>
          <w:b/>
          <w:bCs/>
          <w:sz w:val="22"/>
          <w:szCs w:val="22"/>
        </w:rPr>
        <w:tab/>
      </w:r>
      <w:r w:rsidRPr="00B20E2C">
        <w:rPr>
          <w:rFonts w:ascii="Arial" w:hAnsi="Arial" w:cs="Arial"/>
          <w:b/>
          <w:bCs/>
          <w:sz w:val="22"/>
          <w:szCs w:val="22"/>
        </w:rPr>
        <w:t>The trio of vulnerabilities</w:t>
      </w:r>
    </w:p>
    <w:p w:rsidRPr="00B20E2C" w:rsidR="00C911EF" w:rsidP="00C911EF" w:rsidRDefault="00C911EF" w14:paraId="2E1EFAA3" w14:textId="77777777">
      <w:pPr>
        <w:jc w:val="both"/>
        <w:rPr>
          <w:rFonts w:ascii="Arial" w:hAnsi="Arial" w:cs="Arial"/>
          <w:sz w:val="22"/>
          <w:szCs w:val="22"/>
        </w:rPr>
      </w:pPr>
    </w:p>
    <w:p w:rsidRPr="00B20E2C" w:rsidR="00C911EF" w:rsidP="00C911EF" w:rsidRDefault="00C911EF" w14:paraId="7582074B" w14:textId="77777777">
      <w:pPr>
        <w:jc w:val="both"/>
        <w:rPr>
          <w:rFonts w:ascii="Arial" w:hAnsi="Arial" w:cs="Arial"/>
          <w:sz w:val="22"/>
          <w:szCs w:val="22"/>
        </w:rPr>
      </w:pPr>
      <w:r w:rsidRPr="00B20E2C">
        <w:rPr>
          <w:rFonts w:ascii="Arial" w:hAnsi="Arial" w:cs="Arial"/>
          <w:sz w:val="22"/>
          <w:szCs w:val="22"/>
        </w:rPr>
        <w:t>This is made up of three issues: domestic abuse, mental ill-health, and substance misuse. These issues can co- exist in families where significant harm to children has occurred. Where this co-occurrence happens, it is an indicator of increased risk of harm to children.</w:t>
      </w:r>
    </w:p>
    <w:p w:rsidR="00C37CAA" w:rsidP="00C911EF" w:rsidRDefault="00C37CAA" w14:paraId="0C901AA8" w14:textId="77777777">
      <w:pPr>
        <w:jc w:val="both"/>
        <w:rPr>
          <w:rFonts w:ascii="Arial" w:hAnsi="Arial" w:cs="Arial"/>
          <w:sz w:val="22"/>
          <w:szCs w:val="22"/>
        </w:rPr>
      </w:pPr>
    </w:p>
    <w:p w:rsidRPr="00B20E2C" w:rsidR="00C911EF" w:rsidP="00C911EF" w:rsidRDefault="00C911EF" w14:paraId="185EBE69" w14:textId="46B0FB28">
      <w:pPr>
        <w:jc w:val="both"/>
        <w:rPr>
          <w:rFonts w:ascii="Arial" w:hAnsi="Arial" w:cs="Arial"/>
          <w:b/>
          <w:bCs/>
          <w:sz w:val="22"/>
          <w:szCs w:val="22"/>
        </w:rPr>
      </w:pPr>
      <w:r w:rsidRPr="00B20E2C">
        <w:rPr>
          <w:rFonts w:ascii="Arial" w:hAnsi="Arial" w:cs="Arial"/>
          <w:b/>
          <w:bCs/>
          <w:sz w:val="22"/>
          <w:szCs w:val="22"/>
        </w:rPr>
        <w:t>xiii.</w:t>
      </w:r>
      <w:r w:rsidRPr="00B20E2C">
        <w:rPr>
          <w:rFonts w:ascii="Arial" w:hAnsi="Arial" w:cs="Arial"/>
          <w:b/>
          <w:bCs/>
          <w:sz w:val="22"/>
          <w:szCs w:val="22"/>
        </w:rPr>
        <w:tab/>
      </w:r>
      <w:r w:rsidRPr="00B20E2C">
        <w:rPr>
          <w:rFonts w:ascii="Arial" w:hAnsi="Arial" w:cs="Arial"/>
          <w:b/>
          <w:bCs/>
          <w:sz w:val="22"/>
          <w:szCs w:val="22"/>
        </w:rPr>
        <w:t>Cybercrime</w:t>
      </w:r>
    </w:p>
    <w:p w:rsidRPr="00B20E2C" w:rsidR="00C911EF" w:rsidP="00C911EF" w:rsidRDefault="00C911EF" w14:paraId="05BB86DC" w14:textId="77777777">
      <w:pPr>
        <w:jc w:val="both"/>
        <w:rPr>
          <w:rFonts w:ascii="Arial" w:hAnsi="Arial" w:cs="Arial"/>
          <w:sz w:val="22"/>
          <w:szCs w:val="22"/>
        </w:rPr>
      </w:pPr>
    </w:p>
    <w:p w:rsidR="00C911EF" w:rsidP="00C911EF" w:rsidRDefault="00C911EF" w14:paraId="063148B1" w14:textId="77777777">
      <w:pPr>
        <w:jc w:val="both"/>
        <w:rPr>
          <w:rFonts w:ascii="Arial" w:hAnsi="Arial" w:cs="Arial"/>
          <w:sz w:val="22"/>
          <w:szCs w:val="22"/>
        </w:rPr>
      </w:pPr>
      <w:r w:rsidRPr="00B20E2C">
        <w:rPr>
          <w:rFonts w:ascii="Arial" w:hAnsi="Arial" w:cs="Arial"/>
          <w:sz w:val="22"/>
          <w:szCs w:val="22"/>
        </w:rPr>
        <w:t>Cybercrime is criminal activity committed using computers and / or the internet. Children with particular skill and interest in computing and technology may inadvertently or deliberately stray into cyber-dependent crime.</w:t>
      </w:r>
    </w:p>
    <w:p w:rsidRPr="00B20E2C" w:rsidR="005B2061" w:rsidP="00C911EF" w:rsidRDefault="005B2061" w14:paraId="7152C072" w14:textId="77777777">
      <w:pPr>
        <w:jc w:val="both"/>
        <w:rPr>
          <w:rFonts w:ascii="Arial" w:hAnsi="Arial" w:cs="Arial"/>
          <w:sz w:val="22"/>
          <w:szCs w:val="22"/>
        </w:rPr>
      </w:pPr>
    </w:p>
    <w:p w:rsidRPr="00B20E2C" w:rsidR="00C911EF" w:rsidP="00C911EF" w:rsidRDefault="00C911EF" w14:paraId="2BBE6C91" w14:textId="5870ABFC">
      <w:pPr>
        <w:jc w:val="both"/>
        <w:rPr>
          <w:rFonts w:ascii="Arial" w:hAnsi="Arial" w:cs="Arial"/>
          <w:sz w:val="22"/>
          <w:szCs w:val="22"/>
        </w:rPr>
      </w:pPr>
      <w:r w:rsidRPr="00B20E2C">
        <w:rPr>
          <w:rFonts w:ascii="Arial" w:hAnsi="Arial" w:cs="Arial"/>
          <w:sz w:val="22"/>
          <w:szCs w:val="22"/>
        </w:rPr>
        <w:t xml:space="preserve">Additional advice can be found at: </w:t>
      </w:r>
      <w:hyperlink w:history="1" r:id="rId38">
        <w:r w:rsidRPr="00B20E2C" w:rsidR="00AF4752">
          <w:rPr>
            <w:rStyle w:val="Hyperlink"/>
            <w:rFonts w:ascii="Arial" w:hAnsi="Arial" w:cs="Arial"/>
            <w:sz w:val="22"/>
            <w:szCs w:val="22"/>
          </w:rPr>
          <w:t>Cyber Choices</w:t>
        </w:r>
      </w:hyperlink>
      <w:r w:rsidRPr="00B20E2C">
        <w:rPr>
          <w:rFonts w:ascii="Arial" w:hAnsi="Arial" w:cs="Arial"/>
          <w:sz w:val="22"/>
          <w:szCs w:val="22"/>
        </w:rPr>
        <w:t xml:space="preserve">, </w:t>
      </w:r>
      <w:hyperlink w:history="1" r:id="rId39">
        <w:r w:rsidRPr="00B20E2C" w:rsidR="00881459">
          <w:rPr>
            <w:rStyle w:val="Hyperlink"/>
            <w:rFonts w:ascii="Arial" w:hAnsi="Arial" w:cs="Arial"/>
            <w:sz w:val="22"/>
            <w:szCs w:val="22"/>
          </w:rPr>
          <w:t>NPCC- When to call the Police</w:t>
        </w:r>
      </w:hyperlink>
      <w:r w:rsidRPr="00B20E2C" w:rsidR="00DC55B2">
        <w:rPr>
          <w:rFonts w:ascii="Arial" w:hAnsi="Arial" w:cs="Arial"/>
          <w:sz w:val="22"/>
          <w:szCs w:val="22"/>
        </w:rPr>
        <w:t xml:space="preserve"> </w:t>
      </w:r>
      <w:r w:rsidRPr="00B20E2C">
        <w:rPr>
          <w:rFonts w:ascii="Arial" w:hAnsi="Arial" w:cs="Arial"/>
          <w:sz w:val="22"/>
          <w:szCs w:val="22"/>
        </w:rPr>
        <w:t>and</w:t>
      </w:r>
      <w:r w:rsidRPr="00B20E2C" w:rsidR="00A33536">
        <w:rPr>
          <w:rFonts w:ascii="Arial" w:hAnsi="Arial" w:cs="Arial"/>
          <w:sz w:val="22"/>
          <w:szCs w:val="22"/>
        </w:rPr>
        <w:t xml:space="preserve"> </w:t>
      </w:r>
      <w:hyperlink w:history="1" r:id="rId40">
        <w:r w:rsidRPr="00B20E2C" w:rsidR="00A33536">
          <w:rPr>
            <w:rStyle w:val="Hyperlink"/>
            <w:rFonts w:ascii="Arial" w:hAnsi="Arial" w:cs="Arial"/>
            <w:sz w:val="22"/>
            <w:szCs w:val="22"/>
          </w:rPr>
          <w:t>National Cyber Security Centre</w:t>
        </w:r>
      </w:hyperlink>
      <w:r w:rsidRPr="00B20E2C" w:rsidR="00A33536">
        <w:rPr>
          <w:rFonts w:ascii="Arial" w:hAnsi="Arial" w:cs="Arial"/>
          <w:sz w:val="22"/>
          <w:szCs w:val="22"/>
        </w:rPr>
        <w:t>.</w:t>
      </w:r>
      <w:r w:rsidRPr="00B20E2C">
        <w:rPr>
          <w:rFonts w:ascii="Arial" w:hAnsi="Arial" w:cs="Arial"/>
          <w:sz w:val="22"/>
          <w:szCs w:val="22"/>
        </w:rPr>
        <w:t xml:space="preserve"> Cyber Choices aims to intervene where young people are at risk of committing or being drawn into low-level cyber-dependent offences and divert them to a more positive use of their skills and interests.</w:t>
      </w:r>
    </w:p>
    <w:p w:rsidRPr="00B20E2C" w:rsidR="00C911EF" w:rsidP="00C911EF" w:rsidRDefault="00C911EF" w14:paraId="4357CE58" w14:textId="77777777">
      <w:pPr>
        <w:jc w:val="both"/>
        <w:rPr>
          <w:rFonts w:ascii="Arial" w:hAnsi="Arial" w:cs="Arial"/>
          <w:sz w:val="22"/>
          <w:szCs w:val="22"/>
        </w:rPr>
      </w:pPr>
    </w:p>
    <w:p w:rsidRPr="00B20E2C" w:rsidR="00C911EF" w:rsidP="00C911EF" w:rsidRDefault="00C911EF" w14:paraId="1A93CD61" w14:textId="77777777">
      <w:pPr>
        <w:jc w:val="both"/>
        <w:rPr>
          <w:rFonts w:ascii="Arial" w:hAnsi="Arial" w:cs="Arial"/>
          <w:b/>
          <w:bCs/>
          <w:sz w:val="22"/>
          <w:szCs w:val="22"/>
        </w:rPr>
      </w:pPr>
      <w:r w:rsidRPr="00B20E2C">
        <w:rPr>
          <w:rFonts w:ascii="Arial" w:hAnsi="Arial" w:cs="Arial"/>
          <w:b/>
          <w:bCs/>
          <w:sz w:val="22"/>
          <w:szCs w:val="22"/>
        </w:rPr>
        <w:t>c)</w:t>
      </w:r>
      <w:r w:rsidRPr="00B20E2C">
        <w:rPr>
          <w:rFonts w:ascii="Arial" w:hAnsi="Arial" w:cs="Arial"/>
          <w:b/>
          <w:bCs/>
          <w:sz w:val="22"/>
          <w:szCs w:val="22"/>
        </w:rPr>
        <w:tab/>
      </w:r>
      <w:r w:rsidRPr="00B20E2C">
        <w:rPr>
          <w:rFonts w:ascii="Arial" w:hAnsi="Arial" w:cs="Arial"/>
          <w:b/>
          <w:bCs/>
          <w:sz w:val="22"/>
          <w:szCs w:val="22"/>
        </w:rPr>
        <w:t>Children potentially at greater risk of harm</w:t>
      </w:r>
    </w:p>
    <w:p w:rsidRPr="00B20E2C" w:rsidR="00AC41C1" w:rsidP="00C911EF" w:rsidRDefault="00AC41C1" w14:paraId="2804957D" w14:textId="77777777">
      <w:pPr>
        <w:jc w:val="both"/>
        <w:rPr>
          <w:rFonts w:ascii="Arial" w:hAnsi="Arial" w:cs="Arial"/>
          <w:sz w:val="22"/>
          <w:szCs w:val="22"/>
        </w:rPr>
      </w:pPr>
    </w:p>
    <w:p w:rsidRPr="00B20E2C" w:rsidR="00C911EF" w:rsidP="00C911EF" w:rsidRDefault="00C911EF" w14:paraId="333AB9B0" w14:textId="4030B7B6">
      <w:pPr>
        <w:jc w:val="both"/>
        <w:rPr>
          <w:rFonts w:ascii="Arial" w:hAnsi="Arial" w:cs="Arial"/>
          <w:sz w:val="22"/>
          <w:szCs w:val="22"/>
        </w:rPr>
      </w:pPr>
      <w:r w:rsidRPr="00B20E2C">
        <w:rPr>
          <w:rFonts w:ascii="Arial" w:hAnsi="Arial" w:cs="Arial"/>
          <w:b/>
          <w:bCs/>
          <w:sz w:val="22"/>
          <w:szCs w:val="22"/>
        </w:rPr>
        <w:t>All</w:t>
      </w:r>
      <w:r w:rsidRPr="00B20E2C">
        <w:rPr>
          <w:rFonts w:ascii="Arial" w:hAnsi="Arial" w:cs="Arial"/>
          <w:sz w:val="22"/>
          <w:szCs w:val="22"/>
        </w:rPr>
        <w:t xml:space="preserve"> children should be protected but some groups of children are potentially at greater risk of harm.</w:t>
      </w:r>
    </w:p>
    <w:p w:rsidRPr="00B20E2C" w:rsidR="00DC76DA" w:rsidP="00C911EF" w:rsidRDefault="00DC76DA" w14:paraId="4571EB1D" w14:textId="77777777">
      <w:pPr>
        <w:jc w:val="both"/>
        <w:rPr>
          <w:rFonts w:ascii="Arial" w:hAnsi="Arial" w:cs="Arial"/>
          <w:sz w:val="22"/>
          <w:szCs w:val="22"/>
        </w:rPr>
      </w:pPr>
    </w:p>
    <w:p w:rsidRPr="00B20E2C" w:rsidR="00C911EF" w:rsidP="00CA1812" w:rsidRDefault="00C911EF" w14:paraId="623240C3" w14:textId="7A7FCB95">
      <w:pPr>
        <w:pStyle w:val="ListParagraph"/>
        <w:numPr>
          <w:ilvl w:val="0"/>
          <w:numId w:val="14"/>
        </w:numPr>
        <w:tabs>
          <w:tab w:val="left" w:pos="709"/>
        </w:tabs>
        <w:ind w:hanging="1429"/>
        <w:jc w:val="both"/>
        <w:rPr>
          <w:rFonts w:ascii="Arial" w:hAnsi="Arial" w:cs="Arial"/>
          <w:b/>
          <w:bCs/>
          <w:sz w:val="22"/>
          <w:szCs w:val="22"/>
        </w:rPr>
      </w:pPr>
      <w:r w:rsidRPr="00B20E2C">
        <w:rPr>
          <w:rFonts w:ascii="Arial" w:hAnsi="Arial" w:cs="Arial"/>
          <w:b/>
          <w:bCs/>
          <w:sz w:val="22"/>
          <w:szCs w:val="22"/>
        </w:rPr>
        <w:t>Children who need a social worker (Child in Need and Child Protection Plans)</w:t>
      </w:r>
    </w:p>
    <w:p w:rsidRPr="00B20E2C" w:rsidR="00AC41C1" w:rsidP="00AC41C1" w:rsidRDefault="00AC41C1" w14:paraId="1B8FE639" w14:textId="77777777">
      <w:pPr>
        <w:ind w:left="360"/>
        <w:jc w:val="both"/>
        <w:rPr>
          <w:rFonts w:ascii="Arial" w:hAnsi="Arial" w:cs="Arial"/>
          <w:sz w:val="22"/>
          <w:szCs w:val="22"/>
        </w:rPr>
      </w:pPr>
    </w:p>
    <w:p w:rsidRPr="00B20E2C" w:rsidR="00C911EF" w:rsidP="00C911EF" w:rsidRDefault="00C911EF" w14:paraId="3CEB5B12" w14:textId="77777777">
      <w:pPr>
        <w:jc w:val="both"/>
        <w:rPr>
          <w:rFonts w:ascii="Arial" w:hAnsi="Arial" w:cs="Arial"/>
          <w:sz w:val="22"/>
          <w:szCs w:val="22"/>
        </w:rPr>
      </w:pPr>
      <w:r w:rsidRPr="00B20E2C">
        <w:rPr>
          <w:rFonts w:ascii="Arial" w:hAnsi="Arial" w:cs="Arial"/>
          <w:sz w:val="22"/>
          <w:szCs w:val="22"/>
        </w:rPr>
        <w:t>Children may need a social worker due to safeguarding or welfare issues, this can lead them to be vulnerable to further harm as well as educationally disadvantaged in facing barriers to attendance, learning, behaviour, and mental health. This should inform decisions about safeguarding and promoting welfare, considering the provision of pastoral and / or welfare support, alongside action by statutory services.</w:t>
      </w:r>
    </w:p>
    <w:p w:rsidRPr="00B20E2C" w:rsidR="00C911EF" w:rsidP="00C911EF" w:rsidRDefault="00C911EF" w14:paraId="2C11A066" w14:textId="77777777">
      <w:pPr>
        <w:jc w:val="both"/>
        <w:rPr>
          <w:rFonts w:ascii="Arial" w:hAnsi="Arial" w:cs="Arial"/>
          <w:sz w:val="22"/>
          <w:szCs w:val="22"/>
        </w:rPr>
      </w:pPr>
      <w:r w:rsidRPr="00B20E2C">
        <w:rPr>
          <w:rFonts w:ascii="Arial" w:hAnsi="Arial" w:cs="Arial"/>
          <w:sz w:val="22"/>
          <w:szCs w:val="22"/>
        </w:rPr>
        <w:t>The DSL and all members of staff will work with and support social workers to help protect vulnerable children.</w:t>
      </w:r>
    </w:p>
    <w:p w:rsidRPr="00B20E2C" w:rsidR="001F6B16" w:rsidP="00C911EF" w:rsidRDefault="001F6B16" w14:paraId="10F92D19" w14:textId="77777777">
      <w:pPr>
        <w:jc w:val="both"/>
        <w:rPr>
          <w:rFonts w:ascii="Arial" w:hAnsi="Arial" w:cs="Arial"/>
          <w:sz w:val="22"/>
          <w:szCs w:val="22"/>
        </w:rPr>
      </w:pPr>
    </w:p>
    <w:p w:rsidRPr="00B20E2C" w:rsidR="00C911EF" w:rsidP="00C911EF" w:rsidRDefault="00C911EF" w14:paraId="3B43413F" w14:textId="619AF6C1">
      <w:pPr>
        <w:jc w:val="both"/>
        <w:rPr>
          <w:rFonts w:ascii="Arial" w:hAnsi="Arial" w:cs="Arial"/>
          <w:sz w:val="22"/>
          <w:szCs w:val="22"/>
        </w:rPr>
      </w:pPr>
      <w:r w:rsidRPr="00B20E2C">
        <w:rPr>
          <w:rFonts w:ascii="Arial" w:hAnsi="Arial" w:cs="Arial"/>
          <w:sz w:val="22"/>
          <w:szCs w:val="22"/>
        </w:rPr>
        <w:t>Where we are aware that a child has a social worker, the DSL will always consider this fact to ensure any decisions are made in the best interests of the child’s safety, welfare and educational, outcomes. For example, it will inform decisions about:</w:t>
      </w:r>
    </w:p>
    <w:p w:rsidRPr="00B20E2C" w:rsidR="00014512" w:rsidP="00C911EF" w:rsidRDefault="00014512" w14:paraId="2FAD040E" w14:textId="77777777">
      <w:pPr>
        <w:jc w:val="both"/>
        <w:rPr>
          <w:rFonts w:ascii="Arial" w:hAnsi="Arial" w:cs="Arial"/>
          <w:sz w:val="22"/>
          <w:szCs w:val="22"/>
        </w:rPr>
      </w:pPr>
    </w:p>
    <w:p w:rsidRPr="00B20E2C" w:rsidR="00C911EF" w:rsidP="00341482" w:rsidRDefault="00C911EF" w14:paraId="1E2ADFB6" w14:textId="4EFFFC24">
      <w:pPr>
        <w:pStyle w:val="ListParagraph"/>
        <w:numPr>
          <w:ilvl w:val="0"/>
          <w:numId w:val="15"/>
        </w:numPr>
        <w:jc w:val="both"/>
        <w:rPr>
          <w:rFonts w:ascii="Arial" w:hAnsi="Arial" w:cs="Arial"/>
          <w:sz w:val="22"/>
          <w:szCs w:val="22"/>
        </w:rPr>
      </w:pPr>
      <w:r w:rsidRPr="00B20E2C">
        <w:rPr>
          <w:rFonts w:ascii="Arial" w:hAnsi="Arial" w:cs="Arial"/>
          <w:sz w:val="22"/>
          <w:szCs w:val="22"/>
        </w:rPr>
        <w:t>Responding to unauthorised absence or missing education where there are known safeguarding risks.</w:t>
      </w:r>
    </w:p>
    <w:p w:rsidRPr="00B20E2C" w:rsidR="00C911EF" w:rsidP="00341482" w:rsidRDefault="00C911EF" w14:paraId="6DD50A14" w14:textId="386F5F61">
      <w:pPr>
        <w:pStyle w:val="ListParagraph"/>
        <w:numPr>
          <w:ilvl w:val="0"/>
          <w:numId w:val="15"/>
        </w:numPr>
        <w:jc w:val="both"/>
        <w:rPr>
          <w:rFonts w:ascii="Arial" w:hAnsi="Arial" w:cs="Arial"/>
          <w:sz w:val="22"/>
          <w:szCs w:val="22"/>
        </w:rPr>
      </w:pPr>
      <w:r w:rsidRPr="00B20E2C">
        <w:rPr>
          <w:rFonts w:ascii="Arial" w:hAnsi="Arial" w:cs="Arial"/>
          <w:sz w:val="22"/>
          <w:szCs w:val="22"/>
        </w:rPr>
        <w:t>The provision of pastoral and/or academic support</w:t>
      </w:r>
      <w:r w:rsidRPr="00B20E2C" w:rsidR="00014512">
        <w:rPr>
          <w:rFonts w:ascii="Arial" w:hAnsi="Arial" w:cs="Arial"/>
          <w:sz w:val="22"/>
          <w:szCs w:val="22"/>
        </w:rPr>
        <w:t>.</w:t>
      </w:r>
    </w:p>
    <w:p w:rsidRPr="00B20E2C" w:rsidR="00C911EF" w:rsidP="00C911EF" w:rsidRDefault="00C911EF" w14:paraId="20F08D9D" w14:textId="77777777">
      <w:pPr>
        <w:jc w:val="both"/>
        <w:rPr>
          <w:rFonts w:ascii="Arial" w:hAnsi="Arial" w:cs="Arial"/>
          <w:sz w:val="22"/>
          <w:szCs w:val="22"/>
        </w:rPr>
      </w:pPr>
    </w:p>
    <w:p w:rsidRPr="00B20E2C" w:rsidR="00C911EF" w:rsidP="00CA1812" w:rsidRDefault="00C911EF" w14:paraId="03A30ED0" w14:textId="7E8ED4E4">
      <w:pPr>
        <w:pStyle w:val="ListParagraph"/>
        <w:numPr>
          <w:ilvl w:val="0"/>
          <w:numId w:val="14"/>
        </w:numPr>
        <w:ind w:left="709" w:hanging="709"/>
        <w:jc w:val="both"/>
        <w:rPr>
          <w:rFonts w:ascii="Arial" w:hAnsi="Arial" w:cs="Arial"/>
          <w:b/>
          <w:bCs/>
          <w:sz w:val="22"/>
          <w:szCs w:val="22"/>
        </w:rPr>
      </w:pPr>
      <w:r w:rsidRPr="00B20E2C">
        <w:rPr>
          <w:rFonts w:ascii="Arial" w:hAnsi="Arial" w:cs="Arial"/>
          <w:b/>
          <w:bCs/>
          <w:sz w:val="22"/>
          <w:szCs w:val="22"/>
        </w:rPr>
        <w:t>Children who are absent from education</w:t>
      </w:r>
    </w:p>
    <w:p w:rsidRPr="00B20E2C" w:rsidR="00014512" w:rsidP="00014512" w:rsidRDefault="00014512" w14:paraId="6B60E06E" w14:textId="77777777">
      <w:pPr>
        <w:pStyle w:val="ListParagraph"/>
        <w:ind w:left="1080"/>
        <w:jc w:val="both"/>
        <w:rPr>
          <w:rFonts w:ascii="Arial" w:hAnsi="Arial" w:cs="Arial"/>
          <w:b/>
          <w:bCs/>
          <w:sz w:val="22"/>
          <w:szCs w:val="22"/>
        </w:rPr>
      </w:pPr>
    </w:p>
    <w:p w:rsidRPr="00B20E2C" w:rsidR="00C911EF" w:rsidP="00C911EF" w:rsidRDefault="00C911EF" w14:paraId="217BF0FF" w14:textId="04A271E3">
      <w:pPr>
        <w:jc w:val="both"/>
        <w:rPr>
          <w:rFonts w:ascii="Arial" w:hAnsi="Arial" w:cs="Arial"/>
          <w:sz w:val="22"/>
          <w:szCs w:val="22"/>
        </w:rPr>
      </w:pPr>
      <w:r w:rsidRPr="00B20E2C">
        <w:rPr>
          <w:rFonts w:ascii="Arial" w:hAnsi="Arial" w:cs="Arial"/>
          <w:sz w:val="22"/>
          <w:szCs w:val="22"/>
        </w:rPr>
        <w:t xml:space="preserve">Children being absent for prolonged periods, having unexplainable and/or persistent absences from education and/or on repeat occasions, can be a warning sign of safeguarding issues </w:t>
      </w:r>
      <w:r w:rsidRPr="00B20E2C">
        <w:rPr>
          <w:rFonts w:ascii="Arial" w:hAnsi="Arial" w:cs="Arial"/>
          <w:sz w:val="22"/>
          <w:szCs w:val="22"/>
        </w:rPr>
        <w:t xml:space="preserve">including neglect, child sexual exploitation and child criminal exploitation. </w:t>
      </w:r>
      <w:r w:rsidRPr="00B20E2C" w:rsidR="3B0D41A5">
        <w:rPr>
          <w:rFonts w:ascii="Arial" w:hAnsi="Arial" w:cs="Arial"/>
          <w:sz w:val="22"/>
          <w:szCs w:val="22"/>
        </w:rPr>
        <w:t>As outlined in the DfE statutory guidance</w:t>
      </w:r>
      <w:r w:rsidRPr="00B20E2C" w:rsidR="5B450B10">
        <w:rPr>
          <w:rFonts w:ascii="Arial" w:hAnsi="Arial" w:cs="Arial"/>
          <w:sz w:val="22"/>
          <w:szCs w:val="22"/>
        </w:rPr>
        <w:t xml:space="preserve">, </w:t>
      </w:r>
      <w:hyperlink w:history="1" r:id="rId41">
        <w:r w:rsidRPr="00B20E2C" w:rsidR="5B450B10">
          <w:rPr>
            <w:rStyle w:val="Hyperlink"/>
            <w:rFonts w:ascii="Arial" w:hAnsi="Arial" w:cs="Arial"/>
            <w:b/>
            <w:bCs/>
            <w:sz w:val="22"/>
            <w:szCs w:val="22"/>
          </w:rPr>
          <w:t>Working Together to improve school attendance 2024</w:t>
        </w:r>
      </w:hyperlink>
      <w:r w:rsidRPr="00B20E2C" w:rsidR="5B450B10">
        <w:rPr>
          <w:rFonts w:ascii="Arial" w:hAnsi="Arial" w:cs="Arial"/>
          <w:sz w:val="22"/>
          <w:szCs w:val="22"/>
        </w:rPr>
        <w:t>, school</w:t>
      </w:r>
      <w:r w:rsidRPr="00B20E2C" w:rsidR="2FAB80B1">
        <w:rPr>
          <w:rFonts w:ascii="Arial" w:hAnsi="Arial" w:cs="Arial"/>
          <w:sz w:val="22"/>
          <w:szCs w:val="22"/>
        </w:rPr>
        <w:t>s</w:t>
      </w:r>
      <w:r w:rsidRPr="00B20E2C" w:rsidR="5B450B10">
        <w:rPr>
          <w:rFonts w:ascii="Arial" w:hAnsi="Arial" w:cs="Arial"/>
          <w:sz w:val="22"/>
          <w:szCs w:val="22"/>
        </w:rPr>
        <w:t xml:space="preserve"> must work with </w:t>
      </w:r>
      <w:r w:rsidRPr="00B20E2C" w:rsidR="34491D8D">
        <w:rPr>
          <w:rFonts w:ascii="Arial" w:hAnsi="Arial" w:cs="Arial"/>
          <w:sz w:val="22"/>
          <w:szCs w:val="22"/>
        </w:rPr>
        <w:t>Local Authority C</w:t>
      </w:r>
      <w:r w:rsidRPr="00B20E2C" w:rsidR="5B450B10">
        <w:rPr>
          <w:rFonts w:ascii="Arial" w:hAnsi="Arial" w:cs="Arial"/>
          <w:sz w:val="22"/>
          <w:szCs w:val="22"/>
        </w:rPr>
        <w:t>hildren</w:t>
      </w:r>
      <w:r w:rsidRPr="00B20E2C" w:rsidR="22F7B514">
        <w:rPr>
          <w:rFonts w:ascii="Arial" w:hAnsi="Arial" w:cs="Arial"/>
          <w:sz w:val="22"/>
          <w:szCs w:val="22"/>
        </w:rPr>
        <w:t xml:space="preserve">’s </w:t>
      </w:r>
      <w:r w:rsidRPr="00B20E2C" w:rsidR="59D85791">
        <w:rPr>
          <w:rFonts w:ascii="Arial" w:hAnsi="Arial" w:cs="Arial"/>
          <w:sz w:val="22"/>
          <w:szCs w:val="22"/>
        </w:rPr>
        <w:t>S</w:t>
      </w:r>
      <w:r w:rsidRPr="00B20E2C" w:rsidR="22F7B514">
        <w:rPr>
          <w:rFonts w:ascii="Arial" w:hAnsi="Arial" w:cs="Arial"/>
          <w:sz w:val="22"/>
          <w:szCs w:val="22"/>
        </w:rPr>
        <w:t>ervices</w:t>
      </w:r>
      <w:r w:rsidRPr="00B20E2C" w:rsidR="15710EF0">
        <w:rPr>
          <w:rFonts w:ascii="Arial" w:hAnsi="Arial" w:cs="Arial"/>
          <w:sz w:val="22"/>
          <w:szCs w:val="22"/>
        </w:rPr>
        <w:t>, where absence indicates safeguarding concerns</w:t>
      </w:r>
    </w:p>
    <w:p w:rsidRPr="00B20E2C" w:rsidR="00C911EF" w:rsidP="00C911EF" w:rsidRDefault="00C911EF" w14:paraId="2AD9194A" w14:textId="77777777">
      <w:pPr>
        <w:jc w:val="both"/>
        <w:rPr>
          <w:rFonts w:ascii="Arial" w:hAnsi="Arial" w:cs="Arial"/>
          <w:sz w:val="22"/>
          <w:szCs w:val="22"/>
        </w:rPr>
      </w:pPr>
    </w:p>
    <w:p w:rsidRPr="00B20E2C" w:rsidR="00C911EF" w:rsidP="00CA1812" w:rsidRDefault="00C911EF" w14:paraId="65ABFDA1" w14:textId="1E7BCEB6">
      <w:pPr>
        <w:pStyle w:val="ListParagraph"/>
        <w:numPr>
          <w:ilvl w:val="0"/>
          <w:numId w:val="14"/>
        </w:numPr>
        <w:ind w:left="709" w:hanging="709"/>
        <w:jc w:val="both"/>
        <w:rPr>
          <w:rFonts w:ascii="Arial" w:hAnsi="Arial" w:cs="Arial"/>
          <w:b/>
          <w:bCs/>
          <w:sz w:val="22"/>
          <w:szCs w:val="22"/>
        </w:rPr>
      </w:pPr>
      <w:r w:rsidRPr="00B20E2C">
        <w:rPr>
          <w:rFonts w:ascii="Arial" w:hAnsi="Arial" w:cs="Arial"/>
          <w:b/>
          <w:bCs/>
          <w:sz w:val="22"/>
          <w:szCs w:val="22"/>
        </w:rPr>
        <w:t>Children missing from education</w:t>
      </w:r>
    </w:p>
    <w:p w:rsidRPr="00B20E2C" w:rsidR="007402B8" w:rsidP="007402B8" w:rsidRDefault="007402B8" w14:paraId="6EE691FF" w14:textId="77777777">
      <w:pPr>
        <w:ind w:left="360"/>
        <w:jc w:val="both"/>
        <w:rPr>
          <w:rFonts w:ascii="Arial" w:hAnsi="Arial" w:cs="Arial"/>
          <w:b/>
          <w:bCs/>
          <w:sz w:val="22"/>
          <w:szCs w:val="22"/>
        </w:rPr>
      </w:pPr>
    </w:p>
    <w:p w:rsidR="007402B8" w:rsidP="00C911EF" w:rsidRDefault="00C911EF" w14:paraId="0A088FAD" w14:textId="08CD7C3D">
      <w:pPr>
        <w:jc w:val="both"/>
        <w:rPr>
          <w:rFonts w:ascii="Arial" w:hAnsi="Arial" w:cs="Arial"/>
          <w:sz w:val="22"/>
          <w:szCs w:val="22"/>
        </w:rPr>
      </w:pPr>
      <w:r w:rsidRPr="00B20E2C">
        <w:rPr>
          <w:rFonts w:ascii="Arial" w:hAnsi="Arial" w:cs="Arial"/>
          <w:sz w:val="22"/>
          <w:szCs w:val="22"/>
        </w:rPr>
        <w:t xml:space="preserve">This can be a vital warning sign </w:t>
      </w:r>
      <w:r w:rsidRPr="00B20E2C" w:rsidR="00F25FD9">
        <w:rPr>
          <w:rFonts w:ascii="Arial" w:hAnsi="Arial" w:cs="Arial"/>
          <w:sz w:val="22"/>
          <w:szCs w:val="22"/>
        </w:rPr>
        <w:t>for</w:t>
      </w:r>
      <w:r w:rsidRPr="00B20E2C">
        <w:rPr>
          <w:rFonts w:ascii="Arial" w:hAnsi="Arial" w:cs="Arial"/>
          <w:sz w:val="22"/>
          <w:szCs w:val="22"/>
        </w:rPr>
        <w:t xml:space="preserve"> a range of safeguarding issues and the response of the school will support identifying abuse</w:t>
      </w:r>
      <w:r w:rsidRPr="00B20E2C" w:rsidR="002E5DD1">
        <w:rPr>
          <w:rFonts w:ascii="Arial" w:hAnsi="Arial" w:cs="Arial"/>
          <w:sz w:val="22"/>
          <w:szCs w:val="22"/>
        </w:rPr>
        <w:t xml:space="preserve"> to</w:t>
      </w:r>
      <w:r w:rsidRPr="00B20E2C">
        <w:rPr>
          <w:rFonts w:ascii="Arial" w:hAnsi="Arial" w:cs="Arial"/>
          <w:sz w:val="22"/>
          <w:szCs w:val="22"/>
        </w:rPr>
        <w:t xml:space="preserve"> help prevent the risk of the child going missing in the future. A child’s absence may be unexplainable and persistent which would necessitate professional curiosity to better understand the reasons for this. </w:t>
      </w:r>
      <w:r w:rsidRPr="00B20E2C" w:rsidR="03EA631C">
        <w:rPr>
          <w:rFonts w:ascii="Arial" w:hAnsi="Arial" w:cs="Arial"/>
          <w:sz w:val="22"/>
          <w:szCs w:val="22"/>
        </w:rPr>
        <w:t>A school making a re</w:t>
      </w:r>
      <w:r w:rsidRPr="00B20E2C" w:rsidR="4532ED40">
        <w:rPr>
          <w:rFonts w:ascii="Arial" w:hAnsi="Arial" w:cs="Arial"/>
          <w:sz w:val="22"/>
          <w:szCs w:val="22"/>
        </w:rPr>
        <w:t>ferral to the Local Authority must follow the</w:t>
      </w:r>
      <w:r w:rsidRPr="00B20E2C" w:rsidR="33AF8BE7">
        <w:rPr>
          <w:rFonts w:ascii="Arial" w:hAnsi="Arial" w:cs="Arial"/>
          <w:sz w:val="22"/>
          <w:szCs w:val="22"/>
        </w:rPr>
        <w:t xml:space="preserve"> DfE’s statutory guidance on</w:t>
      </w:r>
      <w:r w:rsidRPr="00B20E2C" w:rsidR="4532ED40">
        <w:rPr>
          <w:rFonts w:ascii="Arial" w:hAnsi="Arial" w:cs="Arial"/>
          <w:sz w:val="22"/>
          <w:szCs w:val="22"/>
        </w:rPr>
        <w:t xml:space="preserve"> </w:t>
      </w:r>
      <w:r w:rsidRPr="00B20E2C" w:rsidR="556F98EC">
        <w:rPr>
          <w:rStyle w:val="Hyperlink"/>
          <w:rFonts w:ascii="Arial" w:hAnsi="Arial" w:cs="Arial"/>
          <w:b/>
          <w:bCs/>
          <w:sz w:val="22"/>
          <w:szCs w:val="22"/>
        </w:rPr>
        <w:t>Children Missing in Education</w:t>
      </w:r>
    </w:p>
    <w:p w:rsidRPr="00B20E2C" w:rsidR="00D12BF0" w:rsidP="00C911EF" w:rsidRDefault="00D12BF0" w14:paraId="51E0B5E3" w14:textId="77777777">
      <w:pPr>
        <w:jc w:val="both"/>
        <w:rPr>
          <w:rFonts w:ascii="Arial" w:hAnsi="Arial" w:cs="Arial"/>
          <w:sz w:val="22"/>
          <w:szCs w:val="22"/>
        </w:rPr>
      </w:pPr>
    </w:p>
    <w:p w:rsidRPr="00B20E2C" w:rsidR="00C911EF" w:rsidP="00CA1812" w:rsidRDefault="00C911EF" w14:paraId="0670F3F1" w14:textId="076356EF">
      <w:pPr>
        <w:pStyle w:val="ListParagraph"/>
        <w:numPr>
          <w:ilvl w:val="0"/>
          <w:numId w:val="14"/>
        </w:numPr>
        <w:ind w:left="709" w:hanging="709"/>
        <w:jc w:val="both"/>
        <w:rPr>
          <w:rFonts w:ascii="Arial" w:hAnsi="Arial" w:cs="Arial"/>
          <w:b/>
          <w:bCs/>
          <w:sz w:val="22"/>
          <w:szCs w:val="22"/>
        </w:rPr>
      </w:pPr>
      <w:r w:rsidRPr="00B20E2C">
        <w:rPr>
          <w:rFonts w:ascii="Arial" w:hAnsi="Arial" w:cs="Arial"/>
          <w:b/>
          <w:bCs/>
          <w:sz w:val="22"/>
          <w:szCs w:val="22"/>
        </w:rPr>
        <w:t>Elective Home Education (EHE)</w:t>
      </w:r>
    </w:p>
    <w:p w:rsidRPr="00B20E2C" w:rsidR="007402B8" w:rsidP="007402B8" w:rsidRDefault="007402B8" w14:paraId="1854C702" w14:textId="77777777">
      <w:pPr>
        <w:jc w:val="both"/>
        <w:rPr>
          <w:rFonts w:ascii="Arial" w:hAnsi="Arial" w:cs="Arial"/>
          <w:b/>
          <w:bCs/>
          <w:sz w:val="22"/>
          <w:szCs w:val="22"/>
        </w:rPr>
      </w:pPr>
    </w:p>
    <w:p w:rsidRPr="00B20E2C" w:rsidR="00C911EF" w:rsidP="00C911EF" w:rsidRDefault="00C911EF" w14:paraId="364B0A51" w14:textId="7E9402A3">
      <w:pPr>
        <w:jc w:val="both"/>
        <w:rPr>
          <w:rFonts w:ascii="Arial" w:hAnsi="Arial" w:cs="Arial"/>
          <w:sz w:val="22"/>
          <w:szCs w:val="22"/>
        </w:rPr>
      </w:pPr>
      <w:r w:rsidRPr="00B20E2C">
        <w:rPr>
          <w:rFonts w:ascii="Arial" w:hAnsi="Arial" w:cs="Arial"/>
          <w:sz w:val="22"/>
          <w:szCs w:val="22"/>
        </w:rPr>
        <w:t xml:space="preserve">School recognises that many home educated children have a positive learning experience, but it can also mean that some children are less visible to services that are there to keep them safe. School will follow local arrangements where parents express their intention to remove a child from school. </w:t>
      </w:r>
      <w:r w:rsidR="005C0FAC">
        <w:rPr>
          <w:rFonts w:ascii="Arial" w:hAnsi="Arial" w:cs="Arial"/>
          <w:sz w:val="22"/>
          <w:szCs w:val="22"/>
        </w:rPr>
        <w:t>NYCC Elective Home Education Policy and Procedures</w:t>
      </w:r>
      <w:r w:rsidR="0071223D">
        <w:rPr>
          <w:rFonts w:ascii="Arial" w:hAnsi="Arial" w:cs="Arial"/>
          <w:sz w:val="22"/>
          <w:szCs w:val="22"/>
        </w:rPr>
        <w:t xml:space="preserve"> can be found</w:t>
      </w:r>
      <w:r w:rsidR="005C0FAC">
        <w:rPr>
          <w:rFonts w:ascii="Arial" w:hAnsi="Arial" w:cs="Arial"/>
          <w:sz w:val="22"/>
          <w:szCs w:val="22"/>
        </w:rPr>
        <w:t xml:space="preserve"> </w:t>
      </w:r>
      <w:hyperlink w:history="1" r:id="rId43">
        <w:r w:rsidRPr="00F753DE" w:rsidR="005C0FAC">
          <w:rPr>
            <w:rStyle w:val="Hyperlink"/>
            <w:rFonts w:ascii="Arial" w:hAnsi="Arial" w:cs="Arial"/>
            <w:sz w:val="22"/>
            <w:szCs w:val="22"/>
          </w:rPr>
          <w:t>here</w:t>
        </w:r>
      </w:hyperlink>
      <w:r w:rsidRPr="00F753DE" w:rsidR="005C0FAC">
        <w:rPr>
          <w:rFonts w:ascii="Arial" w:hAnsi="Arial" w:cs="Arial"/>
          <w:sz w:val="22"/>
          <w:szCs w:val="22"/>
        </w:rPr>
        <w:t>.</w:t>
      </w:r>
    </w:p>
    <w:p w:rsidRPr="00B20E2C" w:rsidR="007402B8" w:rsidP="00C911EF" w:rsidRDefault="007402B8" w14:paraId="5F0FB532" w14:textId="77777777">
      <w:pPr>
        <w:jc w:val="both"/>
        <w:rPr>
          <w:rFonts w:ascii="Arial" w:hAnsi="Arial" w:cs="Arial"/>
          <w:sz w:val="22"/>
          <w:szCs w:val="22"/>
        </w:rPr>
      </w:pPr>
    </w:p>
    <w:p w:rsidRPr="00B20E2C" w:rsidR="00C911EF" w:rsidP="00CA1812" w:rsidRDefault="00C911EF" w14:paraId="77D78DE1" w14:textId="36D54D8F">
      <w:pPr>
        <w:pStyle w:val="ListParagraph"/>
        <w:numPr>
          <w:ilvl w:val="0"/>
          <w:numId w:val="14"/>
        </w:numPr>
        <w:ind w:left="709" w:hanging="709"/>
        <w:jc w:val="both"/>
        <w:rPr>
          <w:rFonts w:ascii="Arial" w:hAnsi="Arial" w:cs="Arial"/>
          <w:b/>
          <w:bCs/>
          <w:sz w:val="22"/>
          <w:szCs w:val="22"/>
        </w:rPr>
      </w:pPr>
      <w:r w:rsidRPr="00B20E2C">
        <w:rPr>
          <w:rFonts w:ascii="Arial" w:hAnsi="Arial" w:cs="Arial"/>
          <w:b/>
          <w:bCs/>
          <w:sz w:val="22"/>
          <w:szCs w:val="22"/>
        </w:rPr>
        <w:t>Children requiring mental health support</w:t>
      </w:r>
    </w:p>
    <w:p w:rsidRPr="00B20E2C" w:rsidR="007402B8" w:rsidP="007402B8" w:rsidRDefault="007402B8" w14:paraId="3D490F1B" w14:textId="77777777">
      <w:pPr>
        <w:ind w:left="360"/>
        <w:jc w:val="both"/>
        <w:rPr>
          <w:rFonts w:ascii="Arial" w:hAnsi="Arial" w:cs="Arial"/>
          <w:b/>
          <w:bCs/>
          <w:sz w:val="22"/>
          <w:szCs w:val="22"/>
        </w:rPr>
      </w:pPr>
    </w:p>
    <w:p w:rsidRPr="00B20E2C" w:rsidR="00C911EF" w:rsidP="00C911EF" w:rsidRDefault="00C911EF" w14:paraId="236AE361" w14:textId="77777777">
      <w:pPr>
        <w:jc w:val="both"/>
        <w:rPr>
          <w:rFonts w:ascii="Arial" w:hAnsi="Arial" w:cs="Arial"/>
          <w:sz w:val="22"/>
          <w:szCs w:val="22"/>
        </w:rPr>
      </w:pPr>
      <w:r w:rsidRPr="00B20E2C">
        <w:rPr>
          <w:rFonts w:ascii="Arial" w:hAnsi="Arial" w:cs="Arial"/>
          <w:sz w:val="22"/>
          <w:szCs w:val="22"/>
        </w:rPr>
        <w:t>Mental health problems can, in some cases, be an indicator that a child has suffered or is at risk of suffering abuse, neglect or exploitation. The school has clear systems and processes in place for identifying possible mental health problems, including routes to escalate and clear referral and accountability systems.</w:t>
      </w:r>
    </w:p>
    <w:p w:rsidRPr="00B20E2C" w:rsidR="00F31E1D" w:rsidP="00C911EF" w:rsidRDefault="00F31E1D" w14:paraId="26BF2075" w14:textId="77777777">
      <w:pPr>
        <w:jc w:val="both"/>
        <w:rPr>
          <w:rFonts w:ascii="Arial" w:hAnsi="Arial" w:cs="Arial"/>
          <w:sz w:val="22"/>
          <w:szCs w:val="22"/>
        </w:rPr>
      </w:pPr>
    </w:p>
    <w:p w:rsidRPr="00B20E2C" w:rsidR="00C911EF" w:rsidP="00C911EF" w:rsidRDefault="00C911EF" w14:paraId="56A1D6C8" w14:textId="62F4343A">
      <w:pPr>
        <w:jc w:val="both"/>
        <w:rPr>
          <w:rFonts w:ascii="Arial" w:hAnsi="Arial" w:cs="Arial"/>
          <w:sz w:val="22"/>
          <w:szCs w:val="22"/>
        </w:rPr>
      </w:pPr>
      <w:r w:rsidRPr="0071223D">
        <w:rPr>
          <w:rFonts w:ascii="Arial" w:hAnsi="Arial" w:cs="Arial"/>
          <w:sz w:val="22"/>
          <w:szCs w:val="22"/>
        </w:rPr>
        <w:t xml:space="preserve">The senior mental health lead for the school is </w:t>
      </w:r>
      <w:r w:rsidRPr="0071223D" w:rsidR="0071223D">
        <w:rPr>
          <w:rFonts w:ascii="Arial" w:hAnsi="Arial" w:cs="Arial"/>
          <w:sz w:val="22"/>
          <w:szCs w:val="22"/>
        </w:rPr>
        <w:t>Stacey Talbot</w:t>
      </w:r>
      <w:r w:rsidRPr="0071223D">
        <w:rPr>
          <w:rFonts w:ascii="Arial" w:hAnsi="Arial" w:cs="Arial"/>
          <w:sz w:val="22"/>
          <w:szCs w:val="22"/>
        </w:rPr>
        <w:t xml:space="preserve">. </w:t>
      </w:r>
      <w:r w:rsidRPr="0071223D" w:rsidR="0071223D">
        <w:rPr>
          <w:rFonts w:ascii="Arial" w:hAnsi="Arial" w:cs="Arial"/>
          <w:sz w:val="22"/>
          <w:szCs w:val="22"/>
        </w:rPr>
        <w:t>She</w:t>
      </w:r>
      <w:r w:rsidRPr="0071223D">
        <w:rPr>
          <w:rFonts w:ascii="Arial" w:hAnsi="Arial" w:cs="Arial"/>
          <w:sz w:val="22"/>
          <w:szCs w:val="22"/>
        </w:rPr>
        <w:t xml:space="preserve"> will access training and resources to develop the whole school approach to mental health and wellbeing.</w:t>
      </w:r>
    </w:p>
    <w:p w:rsidRPr="00B20E2C" w:rsidR="00F31E1D" w:rsidP="00C911EF" w:rsidRDefault="00F31E1D" w14:paraId="5C6012A9" w14:textId="77777777">
      <w:pPr>
        <w:jc w:val="both"/>
        <w:rPr>
          <w:rFonts w:ascii="Arial" w:hAnsi="Arial" w:cs="Arial"/>
          <w:sz w:val="22"/>
          <w:szCs w:val="22"/>
        </w:rPr>
      </w:pPr>
    </w:p>
    <w:p w:rsidRPr="00B20E2C" w:rsidR="00C911EF" w:rsidP="00CA1812" w:rsidRDefault="00C911EF" w14:paraId="19B988A1" w14:textId="134EE103">
      <w:pPr>
        <w:pStyle w:val="ListParagraph"/>
        <w:numPr>
          <w:ilvl w:val="0"/>
          <w:numId w:val="14"/>
        </w:numPr>
        <w:tabs>
          <w:tab w:val="left" w:pos="709"/>
        </w:tabs>
        <w:ind w:hanging="1429"/>
        <w:jc w:val="both"/>
        <w:rPr>
          <w:rFonts w:ascii="Arial" w:hAnsi="Arial" w:cs="Arial"/>
          <w:b/>
          <w:bCs/>
          <w:sz w:val="22"/>
          <w:szCs w:val="22"/>
        </w:rPr>
      </w:pPr>
      <w:r w:rsidRPr="00B20E2C">
        <w:rPr>
          <w:rFonts w:ascii="Arial" w:hAnsi="Arial" w:cs="Arial"/>
          <w:b/>
          <w:bCs/>
          <w:sz w:val="22"/>
          <w:szCs w:val="22"/>
        </w:rPr>
        <w:t>Looked after children and previously looked after children</w:t>
      </w:r>
    </w:p>
    <w:p w:rsidRPr="00B20E2C" w:rsidR="00F31E1D" w:rsidP="00F31E1D" w:rsidRDefault="00F31E1D" w14:paraId="05FB433B" w14:textId="77777777">
      <w:pPr>
        <w:pStyle w:val="ListParagraph"/>
        <w:ind w:left="1080"/>
        <w:jc w:val="both"/>
        <w:rPr>
          <w:rFonts w:ascii="Arial" w:hAnsi="Arial" w:cs="Arial"/>
          <w:b/>
          <w:bCs/>
          <w:sz w:val="22"/>
          <w:szCs w:val="22"/>
        </w:rPr>
      </w:pPr>
    </w:p>
    <w:p w:rsidRPr="00B20E2C" w:rsidR="00C911EF" w:rsidP="00C911EF" w:rsidRDefault="00C911EF" w14:paraId="7DBB5762" w14:textId="77777777">
      <w:pPr>
        <w:jc w:val="both"/>
        <w:rPr>
          <w:rFonts w:ascii="Arial" w:hAnsi="Arial" w:cs="Arial"/>
          <w:sz w:val="22"/>
          <w:szCs w:val="22"/>
        </w:rPr>
      </w:pPr>
      <w:r w:rsidRPr="00B20E2C">
        <w:rPr>
          <w:rFonts w:ascii="Arial" w:hAnsi="Arial" w:cs="Arial"/>
          <w:sz w:val="22"/>
          <w:szCs w:val="22"/>
        </w:rPr>
        <w:t>The most common reason for children becoming looked after is because of abuse and/or neglect. The school will hold the information in relation to a child’s looked after legal status (whether they are looked after under voluntary   arrangements with consent of parents, or on an interim or full care order) and the child’s contact arrangements with birth parents or those with parental responsibility. The school will hold the name of the child’s social worker.</w:t>
      </w:r>
    </w:p>
    <w:p w:rsidRPr="00B20E2C" w:rsidR="00F31E1D" w:rsidP="00C911EF" w:rsidRDefault="00F31E1D" w14:paraId="190D0E68" w14:textId="77777777">
      <w:pPr>
        <w:jc w:val="both"/>
        <w:rPr>
          <w:rFonts w:ascii="Arial" w:hAnsi="Arial" w:cs="Arial"/>
          <w:sz w:val="22"/>
          <w:szCs w:val="22"/>
        </w:rPr>
      </w:pPr>
    </w:p>
    <w:p w:rsidRPr="00B20E2C" w:rsidR="00C911EF" w:rsidP="00C911EF" w:rsidRDefault="00C911EF" w14:paraId="17145512" w14:textId="77777777">
      <w:pPr>
        <w:jc w:val="both"/>
        <w:rPr>
          <w:rFonts w:ascii="Arial" w:hAnsi="Arial" w:cs="Arial"/>
          <w:sz w:val="22"/>
          <w:szCs w:val="22"/>
        </w:rPr>
      </w:pPr>
      <w:r w:rsidRPr="00B20E2C">
        <w:rPr>
          <w:rFonts w:ascii="Arial" w:hAnsi="Arial" w:cs="Arial"/>
          <w:sz w:val="22"/>
          <w:szCs w:val="22"/>
        </w:rPr>
        <w:t>The school recognises that a previously looked after child potentially remains vulnerable and all staff should have the skills, knowledge and understanding to keep previously looked after children safe.</w:t>
      </w:r>
    </w:p>
    <w:p w:rsidRPr="00B20E2C" w:rsidR="00F31E1D" w:rsidP="00C911EF" w:rsidRDefault="00F31E1D" w14:paraId="696FC5A3" w14:textId="77777777">
      <w:pPr>
        <w:jc w:val="both"/>
        <w:rPr>
          <w:rFonts w:ascii="Arial" w:hAnsi="Arial" w:cs="Arial"/>
          <w:sz w:val="22"/>
          <w:szCs w:val="22"/>
        </w:rPr>
      </w:pPr>
    </w:p>
    <w:p w:rsidRPr="00B20E2C" w:rsidR="00C911EF" w:rsidP="00C911EF" w:rsidRDefault="00C911EF" w14:paraId="021060CB" w14:textId="6B945DD8">
      <w:pPr>
        <w:jc w:val="both"/>
        <w:rPr>
          <w:rFonts w:ascii="Arial" w:hAnsi="Arial" w:cs="Arial"/>
          <w:sz w:val="22"/>
          <w:szCs w:val="22"/>
        </w:rPr>
      </w:pPr>
      <w:r w:rsidRPr="0071223D">
        <w:rPr>
          <w:rFonts w:ascii="Arial" w:hAnsi="Arial" w:cs="Arial"/>
          <w:sz w:val="22"/>
          <w:szCs w:val="22"/>
        </w:rPr>
        <w:t xml:space="preserve">We have a designated teacher, </w:t>
      </w:r>
      <w:r w:rsidRPr="0071223D" w:rsidR="0071223D">
        <w:rPr>
          <w:rFonts w:ascii="Arial" w:hAnsi="Arial" w:cs="Arial"/>
          <w:sz w:val="22"/>
          <w:szCs w:val="22"/>
        </w:rPr>
        <w:t>Judith Hollywood</w:t>
      </w:r>
      <w:r w:rsidRPr="0071223D">
        <w:rPr>
          <w:rFonts w:ascii="Arial" w:hAnsi="Arial" w:cs="Arial"/>
          <w:sz w:val="22"/>
          <w:szCs w:val="22"/>
        </w:rPr>
        <w:t>, who is responsible for promoting the educational achievement of looked after children and previously looked after in line with statutory guidance.</w:t>
      </w:r>
    </w:p>
    <w:p w:rsidRPr="00B20E2C" w:rsidR="00F31E1D" w:rsidP="00C911EF" w:rsidRDefault="00F31E1D" w14:paraId="4978B5B2" w14:textId="77777777">
      <w:pPr>
        <w:jc w:val="both"/>
        <w:rPr>
          <w:rFonts w:ascii="Arial" w:hAnsi="Arial" w:cs="Arial"/>
          <w:sz w:val="22"/>
          <w:szCs w:val="22"/>
        </w:rPr>
      </w:pPr>
    </w:p>
    <w:p w:rsidRPr="00B20E2C" w:rsidR="00C911EF" w:rsidP="00C911EF" w:rsidRDefault="00C911EF" w14:paraId="495E09A3" w14:textId="77777777">
      <w:pPr>
        <w:jc w:val="both"/>
        <w:rPr>
          <w:rFonts w:ascii="Arial" w:hAnsi="Arial" w:cs="Arial"/>
          <w:sz w:val="22"/>
          <w:szCs w:val="22"/>
        </w:rPr>
      </w:pPr>
      <w:r w:rsidRPr="00B20E2C">
        <w:rPr>
          <w:rFonts w:ascii="Arial" w:hAnsi="Arial" w:cs="Arial"/>
          <w:sz w:val="22"/>
          <w:szCs w:val="22"/>
        </w:rPr>
        <w:t>The designated teacher is appropriately trained and has the relevant qualifications and experience to perform the role.</w:t>
      </w:r>
    </w:p>
    <w:p w:rsidRPr="00B20E2C" w:rsidR="00971ADB" w:rsidP="00C911EF" w:rsidRDefault="00971ADB" w14:paraId="7EA32158" w14:textId="77777777">
      <w:pPr>
        <w:jc w:val="both"/>
        <w:rPr>
          <w:rFonts w:ascii="Arial" w:hAnsi="Arial" w:cs="Arial"/>
          <w:sz w:val="22"/>
          <w:szCs w:val="22"/>
        </w:rPr>
      </w:pPr>
    </w:p>
    <w:p w:rsidRPr="00B20E2C" w:rsidR="00C911EF" w:rsidP="00C911EF" w:rsidRDefault="00C911EF" w14:paraId="37A48D68" w14:textId="1A3965A8">
      <w:pPr>
        <w:jc w:val="both"/>
        <w:rPr>
          <w:rFonts w:ascii="Arial" w:hAnsi="Arial" w:cs="Arial"/>
          <w:sz w:val="22"/>
          <w:szCs w:val="22"/>
        </w:rPr>
      </w:pPr>
      <w:r w:rsidRPr="00B20E2C">
        <w:rPr>
          <w:rFonts w:ascii="Arial" w:hAnsi="Arial" w:cs="Arial"/>
          <w:sz w:val="22"/>
          <w:szCs w:val="22"/>
        </w:rPr>
        <w:t>As part of their role, the designated teacher will:</w:t>
      </w:r>
    </w:p>
    <w:p w:rsidRPr="00B20E2C" w:rsidR="00895AC3" w:rsidP="00C911EF" w:rsidRDefault="00895AC3" w14:paraId="05676501" w14:textId="77777777">
      <w:pPr>
        <w:jc w:val="both"/>
        <w:rPr>
          <w:rFonts w:ascii="Arial" w:hAnsi="Arial" w:cs="Arial"/>
          <w:sz w:val="22"/>
          <w:szCs w:val="22"/>
        </w:rPr>
      </w:pPr>
    </w:p>
    <w:p w:rsidRPr="00B20E2C" w:rsidR="00591380" w:rsidP="00C32ED1" w:rsidRDefault="00C911EF" w14:paraId="4A8B1889" w14:textId="77777777">
      <w:pPr>
        <w:pStyle w:val="ListParagraph"/>
        <w:numPr>
          <w:ilvl w:val="0"/>
          <w:numId w:val="16"/>
        </w:numPr>
        <w:jc w:val="both"/>
        <w:rPr>
          <w:rFonts w:ascii="Arial" w:hAnsi="Arial" w:cs="Arial"/>
          <w:sz w:val="22"/>
          <w:szCs w:val="22"/>
        </w:rPr>
      </w:pPr>
      <w:r w:rsidRPr="00B20E2C">
        <w:rPr>
          <w:rFonts w:ascii="Arial" w:hAnsi="Arial" w:cs="Arial"/>
          <w:sz w:val="22"/>
          <w:szCs w:val="22"/>
        </w:rPr>
        <w:t>Work closely with the DSL to ensure that any safeguarding concerns regarding looked-after and previously looked-after children are quickly and effectively responded to</w:t>
      </w:r>
      <w:r w:rsidRPr="00B20E2C" w:rsidR="00980E9A">
        <w:rPr>
          <w:rFonts w:ascii="Arial" w:hAnsi="Arial" w:cs="Arial"/>
          <w:sz w:val="22"/>
          <w:szCs w:val="22"/>
        </w:rPr>
        <w:t>.</w:t>
      </w:r>
    </w:p>
    <w:p w:rsidRPr="00B20E2C" w:rsidR="00C911EF" w:rsidP="00C32ED1" w:rsidRDefault="00C911EF" w14:paraId="0A44C433" w14:textId="4B333E89">
      <w:pPr>
        <w:pStyle w:val="ListParagraph"/>
        <w:numPr>
          <w:ilvl w:val="0"/>
          <w:numId w:val="16"/>
        </w:numPr>
        <w:jc w:val="both"/>
        <w:rPr>
          <w:rFonts w:ascii="Arial" w:hAnsi="Arial" w:cs="Arial"/>
          <w:sz w:val="22"/>
          <w:szCs w:val="22"/>
        </w:rPr>
      </w:pPr>
      <w:r w:rsidRPr="00B20E2C">
        <w:rPr>
          <w:rFonts w:ascii="Arial" w:hAnsi="Arial" w:cs="Arial"/>
          <w:sz w:val="22"/>
          <w:szCs w:val="22"/>
        </w:rPr>
        <w:t xml:space="preserve">Work with </w:t>
      </w:r>
      <w:r w:rsidRPr="00B20E2C" w:rsidR="64F8D259">
        <w:rPr>
          <w:rFonts w:ascii="Arial" w:hAnsi="Arial" w:cs="Arial"/>
          <w:sz w:val="22"/>
          <w:szCs w:val="22"/>
        </w:rPr>
        <w:t xml:space="preserve">the </w:t>
      </w:r>
      <w:r w:rsidRPr="00B20E2C">
        <w:rPr>
          <w:rFonts w:ascii="Arial" w:hAnsi="Arial" w:cs="Arial"/>
          <w:sz w:val="22"/>
          <w:szCs w:val="22"/>
        </w:rPr>
        <w:t>virtual school head</w:t>
      </w:r>
      <w:r w:rsidRPr="00B20E2C" w:rsidR="6494A308">
        <w:rPr>
          <w:rFonts w:ascii="Arial" w:hAnsi="Arial" w:cs="Arial"/>
          <w:sz w:val="22"/>
          <w:szCs w:val="22"/>
        </w:rPr>
        <w:t>teacher</w:t>
      </w:r>
      <w:r w:rsidRPr="00B20E2C">
        <w:rPr>
          <w:rFonts w:ascii="Arial" w:hAnsi="Arial" w:cs="Arial"/>
          <w:sz w:val="22"/>
          <w:szCs w:val="22"/>
        </w:rPr>
        <w:t xml:space="preserve"> to promote the educational achievement of looked-after</w:t>
      </w:r>
      <w:r w:rsidRPr="00B20E2C" w:rsidR="6B2C64FA">
        <w:rPr>
          <w:rFonts w:ascii="Arial" w:hAnsi="Arial" w:cs="Arial"/>
          <w:sz w:val="22"/>
          <w:szCs w:val="22"/>
        </w:rPr>
        <w:t>,</w:t>
      </w:r>
      <w:r w:rsidR="0071223D">
        <w:rPr>
          <w:rFonts w:ascii="Arial" w:hAnsi="Arial" w:cs="Arial"/>
          <w:sz w:val="22"/>
          <w:szCs w:val="22"/>
        </w:rPr>
        <w:t xml:space="preserve"> </w:t>
      </w:r>
      <w:r w:rsidRPr="00B20E2C">
        <w:rPr>
          <w:rFonts w:ascii="Arial" w:hAnsi="Arial" w:cs="Arial"/>
          <w:sz w:val="22"/>
          <w:szCs w:val="22"/>
        </w:rPr>
        <w:t xml:space="preserve">previously looked-after children, including discussing how pupil premium </w:t>
      </w:r>
      <w:r w:rsidRPr="00B20E2C">
        <w:rPr>
          <w:rFonts w:ascii="Arial" w:hAnsi="Arial" w:cs="Arial"/>
          <w:sz w:val="22"/>
          <w:szCs w:val="22"/>
        </w:rPr>
        <w:t>plus funding can be best used to support looked-after children and meet the needs identified in their personal education plans</w:t>
      </w:r>
      <w:r w:rsidRPr="00B20E2C" w:rsidR="00980E9A">
        <w:rPr>
          <w:rFonts w:ascii="Arial" w:hAnsi="Arial" w:cs="Arial"/>
          <w:sz w:val="22"/>
          <w:szCs w:val="22"/>
        </w:rPr>
        <w:t>.</w:t>
      </w:r>
    </w:p>
    <w:p w:rsidRPr="00B20E2C" w:rsidR="79DBAD4D" w:rsidP="61510AD0" w:rsidRDefault="79DBAD4D" w14:paraId="5A3C4765" w14:textId="0776DDEE">
      <w:pPr>
        <w:pStyle w:val="ListParagraph"/>
        <w:numPr>
          <w:ilvl w:val="0"/>
          <w:numId w:val="16"/>
        </w:numPr>
        <w:jc w:val="both"/>
        <w:rPr>
          <w:rFonts w:ascii="Arial" w:hAnsi="Arial" w:cs="Arial"/>
          <w:sz w:val="22"/>
          <w:szCs w:val="22"/>
        </w:rPr>
      </w:pPr>
      <w:r w:rsidRPr="00B20E2C">
        <w:rPr>
          <w:rFonts w:ascii="Arial" w:hAnsi="Arial" w:cs="Arial"/>
          <w:sz w:val="22"/>
          <w:szCs w:val="22"/>
        </w:rPr>
        <w:t>The virtual school head</w:t>
      </w:r>
      <w:r w:rsidRPr="00B20E2C" w:rsidR="636B5443">
        <w:rPr>
          <w:rFonts w:ascii="Arial" w:hAnsi="Arial" w:cs="Arial"/>
          <w:sz w:val="22"/>
          <w:szCs w:val="22"/>
        </w:rPr>
        <w:t>teacher</w:t>
      </w:r>
      <w:r w:rsidRPr="00B20E2C" w:rsidR="59F7032F">
        <w:rPr>
          <w:rFonts w:ascii="Arial" w:hAnsi="Arial" w:cs="Arial"/>
          <w:sz w:val="22"/>
          <w:szCs w:val="22"/>
        </w:rPr>
        <w:t>’s</w:t>
      </w:r>
      <w:r w:rsidRPr="00B20E2C" w:rsidR="636B5443">
        <w:rPr>
          <w:rFonts w:ascii="Arial" w:hAnsi="Arial" w:cs="Arial"/>
          <w:sz w:val="22"/>
          <w:szCs w:val="22"/>
        </w:rPr>
        <w:t xml:space="preserve"> responsibility also includes those children within the school </w:t>
      </w:r>
      <w:r w:rsidRPr="00B20E2C" w:rsidR="26BDE814">
        <w:rPr>
          <w:rFonts w:ascii="Arial" w:hAnsi="Arial" w:cs="Arial"/>
          <w:sz w:val="22"/>
          <w:szCs w:val="22"/>
        </w:rPr>
        <w:t>who are working with a social worker and children in kins</w:t>
      </w:r>
      <w:r w:rsidRPr="00B20E2C" w:rsidR="1BAB46C1">
        <w:rPr>
          <w:rFonts w:ascii="Arial" w:hAnsi="Arial" w:cs="Arial"/>
          <w:sz w:val="22"/>
          <w:szCs w:val="22"/>
        </w:rPr>
        <w:t>hip care.</w:t>
      </w:r>
    </w:p>
    <w:p w:rsidRPr="00B20E2C" w:rsidR="00C911EF" w:rsidP="00C911EF" w:rsidRDefault="00C911EF" w14:paraId="06979B06" w14:textId="77777777">
      <w:pPr>
        <w:jc w:val="both"/>
        <w:rPr>
          <w:rFonts w:ascii="Arial" w:hAnsi="Arial" w:cs="Arial"/>
          <w:sz w:val="22"/>
          <w:szCs w:val="22"/>
        </w:rPr>
      </w:pPr>
    </w:p>
    <w:p w:rsidRPr="00B20E2C" w:rsidR="00F571EC" w:rsidP="00305998" w:rsidRDefault="0090038A" w14:paraId="7E552643" w14:textId="715EC5B8">
      <w:pPr>
        <w:pStyle w:val="ListParagraph"/>
        <w:numPr>
          <w:ilvl w:val="0"/>
          <w:numId w:val="14"/>
        </w:numPr>
        <w:ind w:left="709" w:hanging="709"/>
        <w:jc w:val="both"/>
        <w:rPr>
          <w:rFonts w:ascii="Arial" w:hAnsi="Arial" w:cs="Arial"/>
          <w:b/>
          <w:sz w:val="22"/>
          <w:szCs w:val="22"/>
        </w:rPr>
      </w:pPr>
      <w:r w:rsidRPr="00B20E2C">
        <w:rPr>
          <w:rFonts w:ascii="Arial" w:hAnsi="Arial" w:cs="Arial"/>
          <w:b/>
          <w:sz w:val="22"/>
          <w:szCs w:val="22"/>
        </w:rPr>
        <w:t>Children attending Alternative Provision</w:t>
      </w:r>
    </w:p>
    <w:p w:rsidRPr="00B20E2C" w:rsidR="0090038A" w:rsidP="0090038A" w:rsidRDefault="0090038A" w14:paraId="5BD40699" w14:textId="6FA036BF">
      <w:pPr>
        <w:jc w:val="both"/>
        <w:rPr>
          <w:rFonts w:ascii="Arial" w:hAnsi="Arial" w:cs="Arial"/>
          <w:b/>
          <w:sz w:val="22"/>
          <w:szCs w:val="22"/>
        </w:rPr>
      </w:pPr>
    </w:p>
    <w:p w:rsidRPr="00B20E2C" w:rsidR="0090038A" w:rsidP="0090038A" w:rsidRDefault="0090038A" w14:paraId="70614262" w14:textId="0F9AD1BD">
      <w:pPr>
        <w:jc w:val="both"/>
        <w:rPr>
          <w:rFonts w:ascii="Arial" w:hAnsi="Arial" w:cs="Arial"/>
          <w:sz w:val="22"/>
          <w:szCs w:val="22"/>
        </w:rPr>
      </w:pPr>
      <w:r w:rsidRPr="00B20E2C">
        <w:rPr>
          <w:rFonts w:ascii="Arial" w:hAnsi="Arial" w:cs="Arial"/>
          <w:sz w:val="22"/>
          <w:szCs w:val="22"/>
        </w:rPr>
        <w:t xml:space="preserve">Where </w:t>
      </w:r>
      <w:r w:rsidRPr="00B20E2C" w:rsidR="00D36BDF">
        <w:rPr>
          <w:rFonts w:ascii="Arial" w:hAnsi="Arial" w:cs="Arial"/>
          <w:sz w:val="22"/>
          <w:szCs w:val="22"/>
        </w:rPr>
        <w:t>there is a necessity for a</w:t>
      </w:r>
      <w:r w:rsidRPr="00B20E2C">
        <w:rPr>
          <w:rFonts w:ascii="Arial" w:hAnsi="Arial" w:cs="Arial"/>
          <w:sz w:val="22"/>
          <w:szCs w:val="22"/>
        </w:rPr>
        <w:t xml:space="preserve"> </w:t>
      </w:r>
      <w:r w:rsidRPr="00B20E2C" w:rsidR="00D36BDF">
        <w:rPr>
          <w:rFonts w:ascii="Arial" w:hAnsi="Arial" w:cs="Arial"/>
          <w:sz w:val="22"/>
          <w:szCs w:val="22"/>
        </w:rPr>
        <w:t>school to</w:t>
      </w:r>
      <w:r w:rsidRPr="00B20E2C">
        <w:rPr>
          <w:rFonts w:ascii="Arial" w:hAnsi="Arial" w:cs="Arial"/>
          <w:sz w:val="22"/>
          <w:szCs w:val="22"/>
        </w:rPr>
        <w:t xml:space="preserve"> place a pupil with an alternative provision provider, it continues to be responsible for the safeguarding of that pupil and should be satisfied that the placement meets the pupil’s needs.</w:t>
      </w:r>
      <w:r w:rsidRPr="00B20E2C" w:rsidR="00D36BDF">
        <w:rPr>
          <w:rFonts w:ascii="Arial" w:hAnsi="Arial" w:cs="Arial"/>
          <w:sz w:val="22"/>
          <w:szCs w:val="22"/>
        </w:rPr>
        <w:t xml:space="preserve"> The DSL should ensure that regular communication is maintained, including quality assurance visits and contact with the child’s family. </w:t>
      </w:r>
    </w:p>
    <w:p w:rsidRPr="00B20E2C" w:rsidR="61510AD0" w:rsidP="61510AD0" w:rsidRDefault="61510AD0" w14:paraId="3C453BC9" w14:textId="0606C2A3">
      <w:pPr>
        <w:jc w:val="both"/>
        <w:rPr>
          <w:rFonts w:ascii="Arial" w:hAnsi="Arial" w:cs="Arial"/>
          <w:sz w:val="22"/>
          <w:szCs w:val="22"/>
        </w:rPr>
      </w:pPr>
    </w:p>
    <w:p w:rsidRPr="00B20E2C" w:rsidR="5EAE84CD" w:rsidP="35A8857E" w:rsidRDefault="5EAE84CD" w14:paraId="022FF15E" w14:textId="446EF5AF">
      <w:pPr>
        <w:jc w:val="both"/>
        <w:rPr>
          <w:rFonts w:ascii="Arial" w:hAnsi="Arial" w:cs="Arial"/>
          <w:sz w:val="22"/>
          <w:szCs w:val="22"/>
        </w:rPr>
      </w:pPr>
      <w:r w:rsidRPr="00B20E2C">
        <w:rPr>
          <w:rFonts w:ascii="Arial" w:hAnsi="Arial" w:cs="Arial"/>
          <w:sz w:val="22"/>
          <w:szCs w:val="22"/>
        </w:rPr>
        <w:t xml:space="preserve">Schools must ensure they are fully compliant with the guidance set out </w:t>
      </w:r>
      <w:r w:rsidRPr="00B20E2C" w:rsidR="6D9F8103">
        <w:rPr>
          <w:rFonts w:ascii="Arial" w:hAnsi="Arial" w:cs="Arial"/>
          <w:sz w:val="22"/>
          <w:szCs w:val="22"/>
        </w:rPr>
        <w:t>by</w:t>
      </w:r>
      <w:r w:rsidRPr="00B20E2C">
        <w:rPr>
          <w:rFonts w:ascii="Arial" w:hAnsi="Arial" w:cs="Arial"/>
          <w:sz w:val="22"/>
          <w:szCs w:val="22"/>
        </w:rPr>
        <w:t xml:space="preserve"> the DfE</w:t>
      </w:r>
      <w:r w:rsidRPr="00B20E2C" w:rsidR="1A0146D0">
        <w:rPr>
          <w:rFonts w:ascii="Arial" w:hAnsi="Arial" w:cs="Arial"/>
          <w:sz w:val="22"/>
          <w:szCs w:val="22"/>
        </w:rPr>
        <w:t xml:space="preserve"> in their</w:t>
      </w:r>
      <w:r w:rsidRPr="00B20E2C">
        <w:rPr>
          <w:rFonts w:ascii="Arial" w:hAnsi="Arial" w:cs="Arial"/>
          <w:sz w:val="22"/>
          <w:szCs w:val="22"/>
        </w:rPr>
        <w:t xml:space="preserve"> </w:t>
      </w:r>
      <w:hyperlink w:history="1" r:id="rId44">
        <w:r w:rsidRPr="00B20E2C">
          <w:rPr>
            <w:rStyle w:val="Hyperlink"/>
            <w:rFonts w:ascii="Arial" w:hAnsi="Arial" w:cs="Arial"/>
            <w:b/>
            <w:bCs/>
            <w:sz w:val="22"/>
            <w:szCs w:val="22"/>
          </w:rPr>
          <w:t>Alternative Provision</w:t>
        </w:r>
      </w:hyperlink>
      <w:r w:rsidRPr="00B20E2C" w:rsidR="65338244">
        <w:rPr>
          <w:rFonts w:ascii="Arial" w:hAnsi="Arial" w:cs="Arial"/>
          <w:sz w:val="22"/>
          <w:szCs w:val="22"/>
        </w:rPr>
        <w:t xml:space="preserve"> information for schools</w:t>
      </w:r>
      <w:r w:rsidRPr="00B20E2C" w:rsidR="009E517D">
        <w:rPr>
          <w:rFonts w:ascii="Arial" w:hAnsi="Arial" w:cs="Arial"/>
          <w:sz w:val="22"/>
          <w:szCs w:val="22"/>
        </w:rPr>
        <w:t>. This includes the requirement for written confirmation from the provi</w:t>
      </w:r>
      <w:r w:rsidRPr="00B20E2C" w:rsidR="428CBEAF">
        <w:rPr>
          <w:rFonts w:ascii="Arial" w:hAnsi="Arial" w:cs="Arial"/>
          <w:sz w:val="22"/>
          <w:szCs w:val="22"/>
        </w:rPr>
        <w:t xml:space="preserve">der that full safer recruitment steps have been </w:t>
      </w:r>
      <w:r w:rsidRPr="00B20E2C" w:rsidR="25A33F03">
        <w:rPr>
          <w:rFonts w:ascii="Arial" w:hAnsi="Arial" w:cs="Arial"/>
          <w:sz w:val="22"/>
          <w:szCs w:val="22"/>
        </w:rPr>
        <w:t xml:space="preserve">taken on all members of staff employed by the organisation, such as </w:t>
      </w:r>
      <w:r w:rsidRPr="00B20E2C" w:rsidR="5E692152">
        <w:rPr>
          <w:rFonts w:ascii="Arial" w:hAnsi="Arial" w:cs="Arial"/>
          <w:sz w:val="22"/>
          <w:szCs w:val="22"/>
        </w:rPr>
        <w:t>those new to the alternative provision.</w:t>
      </w:r>
      <w:r w:rsidRPr="00B20E2C" w:rsidR="72B40266">
        <w:rPr>
          <w:rFonts w:ascii="Arial" w:hAnsi="Arial" w:cs="Arial"/>
          <w:sz w:val="22"/>
          <w:szCs w:val="22"/>
        </w:rPr>
        <w:t xml:space="preserve"> </w:t>
      </w:r>
    </w:p>
    <w:p w:rsidRPr="00B20E2C" w:rsidR="5EAE84CD" w:rsidP="35A8857E" w:rsidRDefault="5EAE84CD" w14:paraId="34F44F6A" w14:textId="57975A13">
      <w:pPr>
        <w:jc w:val="both"/>
        <w:rPr>
          <w:rFonts w:ascii="Arial" w:hAnsi="Arial" w:cs="Arial"/>
          <w:sz w:val="22"/>
          <w:szCs w:val="22"/>
        </w:rPr>
      </w:pPr>
    </w:p>
    <w:p w:rsidRPr="00B20E2C" w:rsidR="5EAE84CD" w:rsidP="61510AD0" w:rsidRDefault="72B40266" w14:paraId="20F9BD08" w14:textId="0B1C1C63">
      <w:pPr>
        <w:jc w:val="both"/>
        <w:rPr>
          <w:rFonts w:ascii="Arial" w:hAnsi="Arial" w:cs="Arial"/>
          <w:sz w:val="22"/>
          <w:szCs w:val="22"/>
        </w:rPr>
      </w:pPr>
      <w:r w:rsidRPr="00B20E2C">
        <w:rPr>
          <w:rFonts w:ascii="Arial" w:hAnsi="Arial" w:cs="Arial"/>
          <w:sz w:val="22"/>
          <w:szCs w:val="22"/>
        </w:rPr>
        <w:t xml:space="preserve">There must be a clear knowledge of </w:t>
      </w:r>
      <w:r w:rsidRPr="00B20E2C" w:rsidR="77EDF7FF">
        <w:rPr>
          <w:rFonts w:ascii="Arial" w:hAnsi="Arial" w:cs="Arial"/>
          <w:sz w:val="22"/>
          <w:szCs w:val="22"/>
        </w:rPr>
        <w:t xml:space="preserve">the </w:t>
      </w:r>
      <w:r w:rsidRPr="00B20E2C" w:rsidR="5134DB84">
        <w:rPr>
          <w:rFonts w:ascii="Arial" w:hAnsi="Arial" w:cs="Arial"/>
          <w:sz w:val="22"/>
          <w:szCs w:val="22"/>
        </w:rPr>
        <w:t xml:space="preserve">location of </w:t>
      </w:r>
      <w:r w:rsidRPr="00B20E2C">
        <w:rPr>
          <w:rFonts w:ascii="Arial" w:hAnsi="Arial" w:cs="Arial"/>
          <w:sz w:val="22"/>
          <w:szCs w:val="22"/>
        </w:rPr>
        <w:t xml:space="preserve">each child who attends an alternative provision. </w:t>
      </w:r>
      <w:r w:rsidRPr="00B20E2C" w:rsidR="510E9EEA">
        <w:rPr>
          <w:rFonts w:ascii="Arial" w:hAnsi="Arial" w:cs="Arial"/>
          <w:sz w:val="22"/>
          <w:szCs w:val="22"/>
        </w:rPr>
        <w:t>This should include names and addresses for the provision and lead proprietor</w:t>
      </w:r>
      <w:r w:rsidRPr="00B20E2C" w:rsidR="3BB6B149">
        <w:rPr>
          <w:rFonts w:ascii="Arial" w:hAnsi="Arial" w:cs="Arial"/>
          <w:sz w:val="22"/>
          <w:szCs w:val="22"/>
        </w:rPr>
        <w:t>, including subcontracted provision and satellite sites</w:t>
      </w:r>
      <w:r w:rsidRPr="00B20E2C" w:rsidR="3C91DCEC">
        <w:rPr>
          <w:rFonts w:ascii="Arial" w:hAnsi="Arial" w:cs="Arial"/>
          <w:sz w:val="22"/>
          <w:szCs w:val="22"/>
        </w:rPr>
        <w:t xml:space="preserve">. All alternative provision placements must be reviewed at last termly, to ensure that children are attending, </w:t>
      </w:r>
      <w:r w:rsidRPr="00B20E2C" w:rsidR="5C53D4A6">
        <w:rPr>
          <w:rFonts w:ascii="Arial" w:hAnsi="Arial" w:cs="Arial"/>
          <w:sz w:val="22"/>
          <w:szCs w:val="22"/>
        </w:rPr>
        <w:t>t</w:t>
      </w:r>
      <w:r w:rsidRPr="00B20E2C" w:rsidR="33C0BAF1">
        <w:rPr>
          <w:rFonts w:ascii="Arial" w:hAnsi="Arial" w:cs="Arial"/>
          <w:sz w:val="22"/>
          <w:szCs w:val="22"/>
        </w:rPr>
        <w:t xml:space="preserve">heir needs are met, and the setting is meeting their needs. </w:t>
      </w:r>
      <w:r w:rsidRPr="00B20E2C" w:rsidR="63C1BC98">
        <w:rPr>
          <w:rFonts w:ascii="Arial" w:hAnsi="Arial" w:cs="Arial"/>
          <w:sz w:val="22"/>
          <w:szCs w:val="22"/>
        </w:rPr>
        <w:t xml:space="preserve">It is the responsibility of the school to ensure that placements that </w:t>
      </w:r>
      <w:r w:rsidRPr="00B20E2C" w:rsidR="65B44830">
        <w:rPr>
          <w:rFonts w:ascii="Arial" w:hAnsi="Arial" w:cs="Arial"/>
          <w:sz w:val="22"/>
          <w:szCs w:val="22"/>
        </w:rPr>
        <w:t>have</w:t>
      </w:r>
      <w:r w:rsidRPr="00B20E2C" w:rsidR="63C1BC98">
        <w:rPr>
          <w:rFonts w:ascii="Arial" w:hAnsi="Arial" w:cs="Arial"/>
          <w:sz w:val="22"/>
          <w:szCs w:val="22"/>
        </w:rPr>
        <w:t xml:space="preserve"> the potential to put a child at risk are</w:t>
      </w:r>
      <w:r w:rsidRPr="00B20E2C" w:rsidR="56018653">
        <w:rPr>
          <w:rFonts w:ascii="Arial" w:hAnsi="Arial" w:cs="Arial"/>
          <w:sz w:val="22"/>
          <w:szCs w:val="22"/>
        </w:rPr>
        <w:t xml:space="preserve"> immediately reviewed and</w:t>
      </w:r>
      <w:r w:rsidRPr="00B20E2C" w:rsidR="63C1BC98">
        <w:rPr>
          <w:rFonts w:ascii="Arial" w:hAnsi="Arial" w:cs="Arial"/>
          <w:sz w:val="22"/>
          <w:szCs w:val="22"/>
        </w:rPr>
        <w:t xml:space="preserve"> </w:t>
      </w:r>
      <w:r w:rsidRPr="00B20E2C" w:rsidR="0A1BDA91">
        <w:rPr>
          <w:rFonts w:ascii="Arial" w:hAnsi="Arial" w:cs="Arial"/>
          <w:sz w:val="22"/>
          <w:szCs w:val="22"/>
        </w:rPr>
        <w:t>terminated</w:t>
      </w:r>
      <w:r w:rsidRPr="00B20E2C" w:rsidR="7CCEAF62">
        <w:rPr>
          <w:rFonts w:ascii="Arial" w:hAnsi="Arial" w:cs="Arial"/>
          <w:sz w:val="22"/>
          <w:szCs w:val="22"/>
        </w:rPr>
        <w:t>, if</w:t>
      </w:r>
      <w:r w:rsidRPr="00B20E2C" w:rsidR="739141A7">
        <w:rPr>
          <w:rFonts w:ascii="Arial" w:hAnsi="Arial" w:cs="Arial"/>
          <w:sz w:val="22"/>
          <w:szCs w:val="22"/>
        </w:rPr>
        <w:t xml:space="preserve"> concerns have failed to be addressed.</w:t>
      </w:r>
    </w:p>
    <w:p w:rsidRPr="00B20E2C" w:rsidR="005E7101" w:rsidP="0090038A" w:rsidRDefault="005E7101" w14:paraId="416CEA25" w14:textId="0A5F66E9">
      <w:pPr>
        <w:jc w:val="both"/>
        <w:rPr>
          <w:rFonts w:ascii="Arial" w:hAnsi="Arial" w:cs="Arial"/>
          <w:b/>
          <w:sz w:val="22"/>
          <w:szCs w:val="22"/>
        </w:rPr>
      </w:pPr>
    </w:p>
    <w:p w:rsidRPr="00B20E2C" w:rsidR="005E7101" w:rsidP="00305998" w:rsidRDefault="005E7101" w14:paraId="08FBA77A" w14:textId="5ED8B991">
      <w:pPr>
        <w:jc w:val="both"/>
        <w:rPr>
          <w:rFonts w:ascii="Arial" w:hAnsi="Arial" w:cs="Arial"/>
          <w:b/>
          <w:sz w:val="22"/>
          <w:szCs w:val="22"/>
        </w:rPr>
      </w:pPr>
      <w:r w:rsidRPr="00B20E2C">
        <w:rPr>
          <w:rFonts w:ascii="Arial" w:hAnsi="Arial" w:cs="Arial"/>
          <w:b/>
          <w:sz w:val="22"/>
          <w:szCs w:val="22"/>
        </w:rPr>
        <w:t>viii)</w:t>
      </w:r>
      <w:r w:rsidRPr="00B20E2C" w:rsidR="00DB41A9">
        <w:rPr>
          <w:rFonts w:ascii="Arial" w:hAnsi="Arial" w:cs="Arial"/>
          <w:b/>
          <w:sz w:val="22"/>
          <w:szCs w:val="22"/>
        </w:rPr>
        <w:t>.</w:t>
      </w:r>
      <w:r w:rsidRPr="00B20E2C" w:rsidR="00DB41A9">
        <w:rPr>
          <w:rFonts w:ascii="Arial" w:hAnsi="Arial" w:cs="Arial"/>
          <w:b/>
          <w:sz w:val="22"/>
          <w:szCs w:val="22"/>
        </w:rPr>
        <w:tab/>
      </w:r>
      <w:r w:rsidRPr="00B20E2C" w:rsidR="00DB41A9">
        <w:rPr>
          <w:rFonts w:ascii="Arial" w:hAnsi="Arial" w:cs="Arial"/>
          <w:b/>
          <w:sz w:val="22"/>
          <w:szCs w:val="22"/>
        </w:rPr>
        <w:t xml:space="preserve">Children who are lesbian, bisexual or gender questioning </w:t>
      </w:r>
    </w:p>
    <w:p w:rsidRPr="00B20E2C" w:rsidR="00DB41A9" w:rsidP="005E7101" w:rsidRDefault="00DB41A9" w14:paraId="3B53E7F0" w14:textId="77777777">
      <w:pPr>
        <w:ind w:firstLine="720"/>
        <w:jc w:val="both"/>
        <w:rPr>
          <w:rFonts w:ascii="Arial" w:hAnsi="Arial" w:cs="Arial"/>
          <w:b/>
          <w:sz w:val="22"/>
          <w:szCs w:val="22"/>
        </w:rPr>
      </w:pPr>
    </w:p>
    <w:p w:rsidRPr="00B20E2C" w:rsidR="00DB41A9" w:rsidP="00DB41A9" w:rsidRDefault="00DB41A9" w14:paraId="09C9B38A" w14:textId="68DD596E">
      <w:pPr>
        <w:jc w:val="both"/>
        <w:rPr>
          <w:rFonts w:ascii="Arial" w:hAnsi="Arial" w:cs="Arial"/>
          <w:sz w:val="22"/>
          <w:szCs w:val="22"/>
        </w:rPr>
      </w:pPr>
      <w:r w:rsidRPr="00B20E2C">
        <w:rPr>
          <w:rFonts w:ascii="Arial" w:hAnsi="Arial" w:cs="Arial"/>
          <w:sz w:val="22"/>
          <w:szCs w:val="22"/>
        </w:rPr>
        <w:t xml:space="preserve">A child or young person </w:t>
      </w:r>
      <w:r w:rsidR="006923E5">
        <w:rPr>
          <w:rFonts w:ascii="Arial" w:hAnsi="Arial" w:cs="Arial"/>
          <w:sz w:val="22"/>
          <w:szCs w:val="22"/>
        </w:rPr>
        <w:t>being</w:t>
      </w:r>
      <w:r w:rsidRPr="00B20E2C">
        <w:rPr>
          <w:rFonts w:ascii="Arial" w:hAnsi="Arial" w:cs="Arial"/>
          <w:sz w:val="22"/>
          <w:szCs w:val="22"/>
        </w:rPr>
        <w:t xml:space="preserve"> lesbian, bisexual or gender questioning is not in itself an inherent risk for harm, however this may lead to targeting by other children, such as bullying. Following the Cass review, schools should adopt a cautious approach, encouraging families to seek clinical help and advice. DSL’s should be conscious that such children may have complex mental health or psychosocial needs that need to be addressed, and support put in place. School professionals should refer to the Guidance for Schools and Colleges in relation to Gender Questioning Children when deciding how to proceed. </w:t>
      </w:r>
    </w:p>
    <w:p w:rsidRPr="00B20E2C" w:rsidR="00DB41A9" w:rsidP="00DB41A9" w:rsidRDefault="00DB41A9" w14:paraId="0C07734C" w14:textId="14DED1A6">
      <w:pPr>
        <w:jc w:val="both"/>
        <w:rPr>
          <w:rFonts w:ascii="Arial" w:hAnsi="Arial" w:cs="Arial"/>
          <w:sz w:val="22"/>
          <w:szCs w:val="22"/>
        </w:rPr>
      </w:pPr>
    </w:p>
    <w:p w:rsidRPr="00B20E2C" w:rsidR="00DB41A9" w:rsidP="00DB41A9" w:rsidRDefault="00DB41A9" w14:paraId="431D9922" w14:textId="3B970E0D">
      <w:pPr>
        <w:jc w:val="both"/>
        <w:rPr>
          <w:rFonts w:ascii="Arial" w:hAnsi="Arial" w:cs="Arial"/>
          <w:color w:val="000000" w:themeColor="text1"/>
          <w:sz w:val="20"/>
          <w:szCs w:val="22"/>
        </w:rPr>
      </w:pPr>
      <w:hyperlink w:history="1" r:id="rId45">
        <w:r w:rsidRPr="00B20E2C">
          <w:rPr>
            <w:rFonts w:ascii="Arial" w:hAnsi="Arial" w:cs="Arial"/>
            <w:color w:val="000000" w:themeColor="text1"/>
            <w:sz w:val="22"/>
            <w:u w:val="single"/>
          </w:rPr>
          <w:t>Gender Questioning Children - non-statutory guidance (education.gov.uk)</w:t>
        </w:r>
      </w:hyperlink>
    </w:p>
    <w:p w:rsidRPr="00B20E2C" w:rsidR="00DB41A9" w:rsidP="00DB41A9" w:rsidRDefault="00DB41A9" w14:paraId="0E2F515E" w14:textId="77777777">
      <w:pPr>
        <w:jc w:val="both"/>
        <w:rPr>
          <w:rFonts w:ascii="Arial" w:hAnsi="Arial" w:cs="Arial"/>
          <w:b/>
          <w:bCs/>
          <w:sz w:val="22"/>
          <w:szCs w:val="22"/>
        </w:rPr>
      </w:pPr>
    </w:p>
    <w:p w:rsidRPr="00B20E2C" w:rsidR="00C911EF" w:rsidP="008A7CCB" w:rsidRDefault="00980E9A" w14:paraId="0122E091" w14:textId="5DFAFA2F">
      <w:pPr>
        <w:pStyle w:val="ListParagraph"/>
        <w:numPr>
          <w:ilvl w:val="0"/>
          <w:numId w:val="1"/>
        </w:numPr>
        <w:jc w:val="both"/>
        <w:rPr>
          <w:rFonts w:ascii="Arial" w:hAnsi="Arial" w:cs="Arial"/>
          <w:b/>
          <w:bCs/>
          <w:sz w:val="22"/>
          <w:szCs w:val="22"/>
        </w:rPr>
      </w:pPr>
      <w:bookmarkStart w:name="RolesandResponsibilities" w:id="8"/>
      <w:r w:rsidRPr="00B20E2C">
        <w:rPr>
          <w:rFonts w:ascii="Arial" w:hAnsi="Arial" w:cs="Arial"/>
          <w:b/>
          <w:bCs/>
          <w:sz w:val="22"/>
          <w:szCs w:val="22"/>
        </w:rPr>
        <w:t>Roles and Responsibilities</w:t>
      </w:r>
    </w:p>
    <w:bookmarkEnd w:id="8"/>
    <w:p w:rsidRPr="00B20E2C" w:rsidR="00980E9A" w:rsidP="00980E9A" w:rsidRDefault="00980E9A" w14:paraId="422B4A40" w14:textId="77777777">
      <w:pPr>
        <w:ind w:left="360"/>
        <w:jc w:val="both"/>
        <w:rPr>
          <w:rFonts w:ascii="Arial" w:hAnsi="Arial" w:cs="Arial"/>
          <w:sz w:val="22"/>
          <w:szCs w:val="22"/>
        </w:rPr>
      </w:pPr>
    </w:p>
    <w:p w:rsidRPr="00B20E2C" w:rsidR="00C911EF" w:rsidP="00C911EF" w:rsidRDefault="00C911EF" w14:paraId="320DD4AC" w14:textId="77777777">
      <w:pPr>
        <w:jc w:val="both"/>
        <w:rPr>
          <w:rFonts w:ascii="Arial" w:hAnsi="Arial" w:cs="Arial"/>
          <w:sz w:val="22"/>
          <w:szCs w:val="22"/>
        </w:rPr>
      </w:pPr>
      <w:r w:rsidRPr="00B20E2C">
        <w:rPr>
          <w:rFonts w:ascii="Arial" w:hAnsi="Arial" w:cs="Arial"/>
          <w:sz w:val="22"/>
          <w:szCs w:val="22"/>
        </w:rPr>
        <w:t>Safeguarding and promoting the welfare of children is everyone’s responsibility.</w:t>
      </w:r>
    </w:p>
    <w:p w:rsidRPr="00B20E2C" w:rsidR="00C911EF" w:rsidP="00C911EF" w:rsidRDefault="00C911EF" w14:paraId="57A49497" w14:textId="77777777">
      <w:pPr>
        <w:jc w:val="both"/>
        <w:rPr>
          <w:rFonts w:ascii="Arial" w:hAnsi="Arial" w:cs="Arial"/>
          <w:sz w:val="22"/>
          <w:szCs w:val="22"/>
        </w:rPr>
      </w:pPr>
    </w:p>
    <w:p w:rsidRPr="00B20E2C" w:rsidR="00C911EF" w:rsidP="00C911EF" w:rsidRDefault="00C911EF" w14:paraId="784E381C" w14:textId="77777777">
      <w:pPr>
        <w:jc w:val="both"/>
        <w:rPr>
          <w:rFonts w:ascii="Arial" w:hAnsi="Arial" w:cs="Arial"/>
          <w:sz w:val="22"/>
          <w:szCs w:val="22"/>
        </w:rPr>
      </w:pPr>
      <w:r w:rsidRPr="00B20E2C">
        <w:rPr>
          <w:rFonts w:ascii="Arial" w:hAnsi="Arial" w:cs="Arial"/>
          <w:sz w:val="22"/>
          <w:szCs w:val="22"/>
        </w:rPr>
        <w:t>a)</w:t>
      </w:r>
      <w:r w:rsidRPr="00B20E2C">
        <w:rPr>
          <w:rFonts w:ascii="Arial" w:hAnsi="Arial" w:cs="Arial"/>
          <w:sz w:val="22"/>
          <w:szCs w:val="22"/>
        </w:rPr>
        <w:tab/>
      </w:r>
      <w:r w:rsidRPr="00B20E2C">
        <w:rPr>
          <w:rFonts w:ascii="Arial" w:hAnsi="Arial" w:cs="Arial"/>
          <w:sz w:val="22"/>
          <w:szCs w:val="22"/>
        </w:rPr>
        <w:t>All School Leaders, Staff and Volunteers should:</w:t>
      </w:r>
    </w:p>
    <w:p w:rsidRPr="00B20E2C" w:rsidR="00C911EF" w:rsidP="00C911EF" w:rsidRDefault="00C911EF" w14:paraId="6BCB8CEB" w14:textId="77777777">
      <w:pPr>
        <w:jc w:val="both"/>
        <w:rPr>
          <w:rFonts w:ascii="Arial" w:hAnsi="Arial" w:cs="Arial"/>
          <w:sz w:val="22"/>
          <w:szCs w:val="22"/>
        </w:rPr>
      </w:pPr>
    </w:p>
    <w:p w:rsidRPr="00B20E2C" w:rsidR="00C911EF" w:rsidP="00341482" w:rsidRDefault="00C911EF" w14:paraId="7AEA1239" w14:textId="29849CB9">
      <w:pPr>
        <w:pStyle w:val="ListParagraph"/>
        <w:numPr>
          <w:ilvl w:val="0"/>
          <w:numId w:val="17"/>
        </w:numPr>
        <w:jc w:val="both"/>
        <w:rPr>
          <w:rFonts w:ascii="Arial" w:hAnsi="Arial" w:cs="Arial"/>
          <w:sz w:val="22"/>
          <w:szCs w:val="22"/>
        </w:rPr>
      </w:pPr>
      <w:r w:rsidRPr="00B20E2C">
        <w:rPr>
          <w:rFonts w:ascii="Arial" w:hAnsi="Arial" w:cs="Arial"/>
          <w:sz w:val="22"/>
          <w:szCs w:val="22"/>
        </w:rPr>
        <w:t>Read at least Part One (or Annex A, if appropriate) and Annex B of KCSIE 202</w:t>
      </w:r>
      <w:r w:rsidR="00D53A87">
        <w:rPr>
          <w:rFonts w:ascii="Arial" w:hAnsi="Arial" w:cs="Arial"/>
          <w:sz w:val="22"/>
          <w:szCs w:val="22"/>
        </w:rPr>
        <w:t>5</w:t>
      </w:r>
      <w:r w:rsidRPr="00B20E2C">
        <w:rPr>
          <w:rFonts w:ascii="Arial" w:hAnsi="Arial" w:cs="Arial"/>
          <w:sz w:val="22"/>
          <w:szCs w:val="22"/>
        </w:rPr>
        <w:t>.</w:t>
      </w:r>
    </w:p>
    <w:p w:rsidRPr="00B20E2C" w:rsidR="00C911EF" w:rsidP="00341482" w:rsidRDefault="00C911EF" w14:paraId="00CA027B" w14:textId="35962EB2">
      <w:pPr>
        <w:pStyle w:val="ListParagraph"/>
        <w:numPr>
          <w:ilvl w:val="0"/>
          <w:numId w:val="17"/>
        </w:numPr>
        <w:jc w:val="both"/>
        <w:rPr>
          <w:rFonts w:ascii="Arial" w:hAnsi="Arial" w:cs="Arial"/>
          <w:sz w:val="22"/>
          <w:szCs w:val="22"/>
        </w:rPr>
      </w:pPr>
      <w:r w:rsidRPr="00B20E2C">
        <w:rPr>
          <w:rFonts w:ascii="Arial" w:hAnsi="Arial" w:cs="Arial"/>
          <w:sz w:val="22"/>
          <w:szCs w:val="22"/>
        </w:rPr>
        <w:t>Receive appropriate child protection training, including online safety training, at induction and which is regularly updated, (for example, via email, e-bulletins and staff meetings), as required, but at least annually, to provide them with relevant skills and knowledge to safeguard children effectively.</w:t>
      </w:r>
    </w:p>
    <w:p w:rsidRPr="00B20E2C" w:rsidR="00C911EF" w:rsidP="00341482" w:rsidRDefault="00C911EF" w14:paraId="60CDE034" w14:textId="1C9EA2C3">
      <w:pPr>
        <w:pStyle w:val="ListParagraph"/>
        <w:numPr>
          <w:ilvl w:val="0"/>
          <w:numId w:val="17"/>
        </w:numPr>
        <w:jc w:val="both"/>
        <w:rPr>
          <w:rFonts w:ascii="Arial" w:hAnsi="Arial" w:cs="Arial"/>
          <w:sz w:val="22"/>
          <w:szCs w:val="22"/>
        </w:rPr>
      </w:pPr>
      <w:r w:rsidRPr="00B20E2C">
        <w:rPr>
          <w:rFonts w:ascii="Arial" w:hAnsi="Arial" w:cs="Arial"/>
          <w:sz w:val="22"/>
          <w:szCs w:val="22"/>
        </w:rPr>
        <w:t>Be aware of systems within the school which support safeguarding. These should be explained to them as part of staff induction. This includes: the school’s child protection policy; RKLT’s Code of Conduct, the identity and role of the DSL and any deputies and the safeguarding response to children who go missing from education.</w:t>
      </w:r>
    </w:p>
    <w:p w:rsidRPr="00B20E2C" w:rsidR="00C911EF" w:rsidP="00341482" w:rsidRDefault="00C911EF" w14:paraId="551F1B95" w14:textId="25D66ADC">
      <w:pPr>
        <w:pStyle w:val="ListParagraph"/>
        <w:numPr>
          <w:ilvl w:val="0"/>
          <w:numId w:val="17"/>
        </w:numPr>
        <w:jc w:val="both"/>
        <w:rPr>
          <w:rFonts w:ascii="Arial" w:hAnsi="Arial" w:cs="Arial"/>
          <w:sz w:val="22"/>
          <w:szCs w:val="22"/>
        </w:rPr>
      </w:pPr>
      <w:r w:rsidRPr="00B20E2C">
        <w:rPr>
          <w:rFonts w:ascii="Arial" w:hAnsi="Arial" w:cs="Arial"/>
          <w:sz w:val="22"/>
          <w:szCs w:val="22"/>
        </w:rPr>
        <w:t xml:space="preserve">Know what to do if a child tells them they are being abused or neglected and know how to manage the requirement to maintain an appropriate level of confidentiality. This </w:t>
      </w:r>
      <w:r w:rsidRPr="00B20E2C">
        <w:rPr>
          <w:rFonts w:ascii="Arial" w:hAnsi="Arial" w:cs="Arial"/>
          <w:sz w:val="22"/>
          <w:szCs w:val="22"/>
        </w:rPr>
        <w:t>means only involving those who need to be involved. Staff should never promise a child that they will not tell anyone about a report of abuse.</w:t>
      </w:r>
    </w:p>
    <w:p w:rsidRPr="00B20E2C" w:rsidR="00C911EF" w:rsidP="00341482" w:rsidRDefault="00C911EF" w14:paraId="25720FA1" w14:textId="5C2E9704">
      <w:pPr>
        <w:pStyle w:val="ListParagraph"/>
        <w:numPr>
          <w:ilvl w:val="0"/>
          <w:numId w:val="17"/>
        </w:numPr>
        <w:jc w:val="both"/>
        <w:rPr>
          <w:rFonts w:ascii="Arial" w:hAnsi="Arial" w:cs="Arial"/>
          <w:sz w:val="22"/>
          <w:szCs w:val="22"/>
        </w:rPr>
      </w:pPr>
      <w:r w:rsidRPr="00B20E2C">
        <w:rPr>
          <w:rFonts w:ascii="Arial" w:hAnsi="Arial" w:cs="Arial"/>
          <w:sz w:val="22"/>
          <w:szCs w:val="22"/>
        </w:rPr>
        <w:t>Be aware of the process for making referrals to children’s social care where there are concerns about a child’s welfare, for statutory assessments under the Children Act 1989, especially section 17 (children in need) and section 47 (a child suffering, or likely to suffer, significant harm) that may follow a referral, along with the role they might be expected to play in such assessments.</w:t>
      </w:r>
    </w:p>
    <w:p w:rsidRPr="00B20E2C" w:rsidR="00C911EF" w:rsidP="00341482" w:rsidRDefault="00C911EF" w14:paraId="23CE4791" w14:textId="5DEB5B9B">
      <w:pPr>
        <w:pStyle w:val="ListParagraph"/>
        <w:numPr>
          <w:ilvl w:val="0"/>
          <w:numId w:val="17"/>
        </w:numPr>
        <w:jc w:val="both"/>
        <w:rPr>
          <w:rFonts w:ascii="Arial" w:hAnsi="Arial" w:cs="Arial"/>
          <w:sz w:val="22"/>
          <w:szCs w:val="22"/>
        </w:rPr>
      </w:pPr>
      <w:r w:rsidRPr="00B20E2C">
        <w:rPr>
          <w:rFonts w:ascii="Arial" w:hAnsi="Arial" w:cs="Arial"/>
          <w:sz w:val="22"/>
          <w:szCs w:val="22"/>
        </w:rPr>
        <w:t>Be aware of the signs of abuse and neglect so that they are able to identify cases of children who may need help or protection.</w:t>
      </w:r>
    </w:p>
    <w:p w:rsidRPr="00B20E2C" w:rsidR="00C911EF" w:rsidP="00341482" w:rsidRDefault="00C911EF" w14:paraId="3B9C425E" w14:textId="389500AB">
      <w:pPr>
        <w:pStyle w:val="ListParagraph"/>
        <w:numPr>
          <w:ilvl w:val="0"/>
          <w:numId w:val="17"/>
        </w:numPr>
        <w:jc w:val="both"/>
        <w:rPr>
          <w:rFonts w:ascii="Arial" w:hAnsi="Arial" w:cs="Arial"/>
          <w:sz w:val="22"/>
          <w:szCs w:val="22"/>
        </w:rPr>
      </w:pPr>
      <w:r w:rsidRPr="00B20E2C">
        <w:rPr>
          <w:rFonts w:ascii="Arial" w:hAnsi="Arial" w:cs="Arial"/>
          <w:sz w:val="22"/>
          <w:szCs w:val="22"/>
        </w:rPr>
        <w:t>Be aware of children who may need support with their mental health.</w:t>
      </w:r>
    </w:p>
    <w:p w:rsidRPr="00B20E2C" w:rsidR="00C911EF" w:rsidP="00341482" w:rsidRDefault="00C911EF" w14:paraId="74AAEEEE" w14:textId="1AE55223">
      <w:pPr>
        <w:pStyle w:val="ListParagraph"/>
        <w:numPr>
          <w:ilvl w:val="0"/>
          <w:numId w:val="17"/>
        </w:numPr>
        <w:jc w:val="both"/>
        <w:rPr>
          <w:rFonts w:ascii="Arial" w:hAnsi="Arial" w:cs="Arial"/>
          <w:sz w:val="22"/>
          <w:szCs w:val="22"/>
        </w:rPr>
      </w:pPr>
      <w:r w:rsidRPr="00B20E2C">
        <w:rPr>
          <w:rFonts w:ascii="Arial" w:hAnsi="Arial" w:cs="Arial"/>
          <w:sz w:val="22"/>
          <w:szCs w:val="22"/>
        </w:rPr>
        <w:t>Maintain an attitude of ‘it could happen here’ where safeguarding is concerned. When concerned about the welfare of a child, staff members should always act in the best interests of the child.</w:t>
      </w:r>
    </w:p>
    <w:p w:rsidRPr="00B20E2C" w:rsidR="00C911EF" w:rsidP="00341482" w:rsidRDefault="00C911EF" w14:paraId="5C9D180C" w14:textId="381EA74E">
      <w:pPr>
        <w:pStyle w:val="ListParagraph"/>
        <w:numPr>
          <w:ilvl w:val="0"/>
          <w:numId w:val="17"/>
        </w:numPr>
        <w:jc w:val="both"/>
        <w:rPr>
          <w:rFonts w:ascii="Arial" w:hAnsi="Arial" w:cs="Arial"/>
          <w:sz w:val="22"/>
          <w:szCs w:val="22"/>
        </w:rPr>
      </w:pPr>
      <w:r w:rsidRPr="00B20E2C">
        <w:rPr>
          <w:rFonts w:ascii="Arial" w:hAnsi="Arial" w:cs="Arial"/>
          <w:b/>
          <w:bCs/>
          <w:sz w:val="22"/>
          <w:szCs w:val="22"/>
        </w:rPr>
        <w:t>Always</w:t>
      </w:r>
      <w:r w:rsidRPr="00B20E2C">
        <w:rPr>
          <w:rFonts w:ascii="Arial" w:hAnsi="Arial" w:cs="Arial"/>
          <w:sz w:val="22"/>
          <w:szCs w:val="22"/>
        </w:rPr>
        <w:t xml:space="preserve"> speak with the DSL where there are concerns about a child.</w:t>
      </w:r>
    </w:p>
    <w:p w:rsidRPr="00B20E2C" w:rsidR="00C911EF" w:rsidP="00341482" w:rsidRDefault="00C911EF" w14:paraId="11B05A4E" w14:textId="5FC208F1">
      <w:pPr>
        <w:pStyle w:val="ListParagraph"/>
        <w:numPr>
          <w:ilvl w:val="0"/>
          <w:numId w:val="17"/>
        </w:numPr>
        <w:jc w:val="both"/>
        <w:rPr>
          <w:rFonts w:ascii="Arial" w:hAnsi="Arial" w:cs="Arial"/>
          <w:sz w:val="22"/>
          <w:szCs w:val="22"/>
        </w:rPr>
      </w:pPr>
      <w:r w:rsidRPr="00B20E2C">
        <w:rPr>
          <w:rFonts w:ascii="Arial" w:hAnsi="Arial" w:cs="Arial"/>
          <w:sz w:val="22"/>
          <w:szCs w:val="22"/>
        </w:rPr>
        <w:t>Speak to a member of the SLT and / or take advice from local children’s social care if the DSL is not available.</w:t>
      </w:r>
    </w:p>
    <w:p w:rsidRPr="00F753DE" w:rsidR="004C0E3A" w:rsidP="004C0E3A" w:rsidRDefault="004C0E3A" w14:paraId="1F27498A" w14:textId="77777777">
      <w:pPr>
        <w:pStyle w:val="ListParagraph"/>
        <w:numPr>
          <w:ilvl w:val="0"/>
          <w:numId w:val="17"/>
        </w:numPr>
        <w:jc w:val="both"/>
        <w:rPr>
          <w:rFonts w:ascii="Arial" w:hAnsi="Arial" w:cs="Arial"/>
          <w:sz w:val="22"/>
          <w:szCs w:val="22"/>
        </w:rPr>
      </w:pPr>
      <w:r w:rsidRPr="00F753DE">
        <w:rPr>
          <w:rFonts w:ascii="Arial" w:hAnsi="Arial" w:cs="Arial"/>
          <w:sz w:val="22"/>
          <w:szCs w:val="22"/>
        </w:rPr>
        <w:t>Understand that, whilst anyone can make a referral to</w:t>
      </w:r>
      <w:r>
        <w:rPr>
          <w:rFonts w:ascii="Arial" w:hAnsi="Arial" w:cs="Arial"/>
          <w:sz w:val="22"/>
          <w:szCs w:val="22"/>
        </w:rPr>
        <w:t xml:space="preserve"> North Yorkshire Children </w:t>
      </w:r>
      <w:r w:rsidRPr="00F753DE">
        <w:rPr>
          <w:rFonts w:ascii="Arial" w:hAnsi="Arial" w:cs="Arial"/>
        </w:rPr>
        <w:t xml:space="preserve">and </w:t>
      </w:r>
      <w:r w:rsidRPr="006D2D88">
        <w:rPr>
          <w:rFonts w:ascii="Arial" w:hAnsi="Arial" w:cs="Arial"/>
        </w:rPr>
        <w:t>Families’</w:t>
      </w:r>
      <w:r>
        <w:rPr>
          <w:rFonts w:ascii="Arial" w:hAnsi="Arial" w:cs="Arial"/>
        </w:rPr>
        <w:t xml:space="preserve"> Service </w:t>
      </w:r>
      <w:hyperlink r:id="rId46">
        <w:r w:rsidRPr="00F753DE">
          <w:rPr>
            <w:rStyle w:val="Hyperlink"/>
            <w:rFonts w:ascii="Arial" w:hAnsi="Arial" w:cs="Arial"/>
          </w:rPr>
          <w:t>here</w:t>
        </w:r>
      </w:hyperlink>
      <w:r w:rsidRPr="00F753DE">
        <w:rPr>
          <w:rStyle w:val="Hyperlink"/>
          <w:rFonts w:ascii="Arial" w:hAnsi="Arial" w:cs="Arial"/>
        </w:rPr>
        <w:t>,</w:t>
      </w:r>
      <w:r w:rsidRPr="00F753DE">
        <w:rPr>
          <w:rStyle w:val="Hyperlink"/>
        </w:rPr>
        <w:t xml:space="preserve"> </w:t>
      </w:r>
      <w:r w:rsidRPr="00F753DE">
        <w:rPr>
          <w:rFonts w:ascii="Arial" w:hAnsi="Arial" w:cs="Arial"/>
          <w:sz w:val="22"/>
          <w:szCs w:val="22"/>
        </w:rPr>
        <w:t>the correct school procedure is to report any concerns to the DSL in the first instance. If after a referral the child’s situation does not appear to be improving the DSL (or the person that made the referral) should press for re- consideration to ensure their concerns have been addressed and, most importantly, that the child’s situation improves.</w:t>
      </w:r>
    </w:p>
    <w:p w:rsidRPr="00F753DE" w:rsidR="003A0D77" w:rsidP="003A0D77" w:rsidRDefault="003A0D77" w14:paraId="51213EF3" w14:textId="77777777">
      <w:pPr>
        <w:pStyle w:val="ListParagraph"/>
        <w:numPr>
          <w:ilvl w:val="0"/>
          <w:numId w:val="17"/>
        </w:numPr>
        <w:jc w:val="both"/>
        <w:rPr>
          <w:rFonts w:ascii="Arial" w:hAnsi="Arial" w:cs="Arial"/>
          <w:sz w:val="22"/>
          <w:szCs w:val="22"/>
        </w:rPr>
      </w:pPr>
      <w:r w:rsidRPr="00F753DE">
        <w:rPr>
          <w:rFonts w:ascii="Arial" w:hAnsi="Arial" w:cs="Arial"/>
          <w:sz w:val="22"/>
          <w:szCs w:val="22"/>
        </w:rPr>
        <w:t xml:space="preserve">Use the NYSCP professional resolution procedure </w:t>
      </w:r>
      <w:hyperlink r:id="rId47">
        <w:r w:rsidRPr="00F753DE">
          <w:rPr>
            <w:rStyle w:val="Hyperlink"/>
            <w:rFonts w:ascii="Arial" w:hAnsi="Arial" w:cs="Arial"/>
            <w:sz w:val="22"/>
            <w:szCs w:val="22"/>
          </w:rPr>
          <w:t>here</w:t>
        </w:r>
      </w:hyperlink>
      <w:r w:rsidRPr="00F753DE">
        <w:rPr>
          <w:rFonts w:ascii="Arial" w:hAnsi="Arial" w:cs="Arial"/>
          <w:sz w:val="22"/>
          <w:szCs w:val="22"/>
        </w:rPr>
        <w:t xml:space="preserve"> and in exceptional circumstances, such as in an emergency or a genuine concern that action has not been taken, speak directly to Children and Families’ Service. Where referrals are not made by the DSL inform the DSL as soon as possible, that a referral has been made.</w:t>
      </w:r>
    </w:p>
    <w:p w:rsidRPr="00F753DE" w:rsidR="003A0D77" w:rsidP="003A0D77" w:rsidRDefault="003A0D77" w14:paraId="0378D25D" w14:textId="77777777">
      <w:pPr>
        <w:pStyle w:val="ListParagraph"/>
        <w:numPr>
          <w:ilvl w:val="0"/>
          <w:numId w:val="17"/>
        </w:numPr>
        <w:jc w:val="both"/>
        <w:rPr>
          <w:rFonts w:ascii="Arial" w:hAnsi="Arial" w:cs="Arial"/>
          <w:sz w:val="22"/>
          <w:szCs w:val="22"/>
        </w:rPr>
      </w:pPr>
      <w:r w:rsidRPr="00F753DE">
        <w:rPr>
          <w:rFonts w:ascii="Arial" w:hAnsi="Arial" w:cs="Arial"/>
          <w:sz w:val="22"/>
          <w:szCs w:val="22"/>
        </w:rPr>
        <w:t>Have due regard to the duty to prevent people from being drawn into terrorism; report known cases of female genital mutilation and follow procedures when a child goes missing from education.</w:t>
      </w:r>
    </w:p>
    <w:p w:rsidRPr="00B20E2C" w:rsidR="00C911EF" w:rsidP="00341482" w:rsidRDefault="00C911EF" w14:paraId="54BFA00D" w14:textId="69F27652">
      <w:pPr>
        <w:pStyle w:val="ListParagraph"/>
        <w:numPr>
          <w:ilvl w:val="0"/>
          <w:numId w:val="17"/>
        </w:numPr>
        <w:jc w:val="both"/>
        <w:rPr>
          <w:rFonts w:ascii="Arial" w:hAnsi="Arial" w:cs="Arial"/>
          <w:sz w:val="22"/>
          <w:szCs w:val="22"/>
        </w:rPr>
      </w:pPr>
      <w:r w:rsidRPr="00B20E2C">
        <w:rPr>
          <w:rFonts w:ascii="Arial" w:hAnsi="Arial" w:cs="Arial"/>
          <w:sz w:val="22"/>
          <w:szCs w:val="22"/>
        </w:rPr>
        <w:t>Have due regard to the duty to prevent people from being drawn into terrorism; report known cases of female genital mutilation and follow procedures when a child goes missing from education.</w:t>
      </w:r>
    </w:p>
    <w:p w:rsidRPr="00B20E2C" w:rsidR="00C911EF" w:rsidP="00341482" w:rsidRDefault="00C911EF" w14:paraId="566BFC25" w14:textId="4C9B338C">
      <w:pPr>
        <w:pStyle w:val="ListParagraph"/>
        <w:numPr>
          <w:ilvl w:val="0"/>
          <w:numId w:val="17"/>
        </w:numPr>
        <w:jc w:val="both"/>
        <w:rPr>
          <w:rFonts w:ascii="Arial" w:hAnsi="Arial" w:cs="Arial"/>
          <w:sz w:val="22"/>
          <w:szCs w:val="22"/>
        </w:rPr>
      </w:pPr>
      <w:r w:rsidRPr="00B20E2C">
        <w:rPr>
          <w:rFonts w:ascii="Arial" w:hAnsi="Arial" w:cs="Arial"/>
          <w:sz w:val="22"/>
          <w:szCs w:val="22"/>
        </w:rPr>
        <w:t>Be aware of the school emergency procedures including fire evacuation, lock-down and invacuation.</w:t>
      </w:r>
    </w:p>
    <w:p w:rsidRPr="00B20E2C" w:rsidR="00C911EF" w:rsidP="00341482" w:rsidRDefault="00C911EF" w14:paraId="07B50717" w14:textId="72070628">
      <w:pPr>
        <w:pStyle w:val="ListParagraph"/>
        <w:numPr>
          <w:ilvl w:val="0"/>
          <w:numId w:val="17"/>
        </w:numPr>
        <w:jc w:val="both"/>
        <w:rPr>
          <w:rFonts w:ascii="Arial" w:hAnsi="Arial" w:cs="Arial"/>
          <w:sz w:val="22"/>
          <w:szCs w:val="22"/>
        </w:rPr>
      </w:pPr>
      <w:r w:rsidRPr="00B20E2C">
        <w:rPr>
          <w:rFonts w:ascii="Arial" w:hAnsi="Arial" w:cs="Arial"/>
          <w:sz w:val="22"/>
          <w:szCs w:val="22"/>
        </w:rPr>
        <w:t>Refer concerns to the Headteacher/principal where there are concerns about another staff member,</w:t>
      </w:r>
    </w:p>
    <w:p w:rsidRPr="00B20E2C" w:rsidR="00C911EF" w:rsidP="00341482" w:rsidRDefault="00C911EF" w14:paraId="46DDA332" w14:textId="73619DDE">
      <w:pPr>
        <w:pStyle w:val="ListParagraph"/>
        <w:numPr>
          <w:ilvl w:val="0"/>
          <w:numId w:val="17"/>
        </w:numPr>
        <w:jc w:val="both"/>
        <w:rPr>
          <w:rFonts w:ascii="Arial" w:hAnsi="Arial" w:cs="Arial"/>
          <w:sz w:val="22"/>
          <w:szCs w:val="22"/>
        </w:rPr>
      </w:pPr>
      <w:r w:rsidRPr="00B20E2C">
        <w:rPr>
          <w:rFonts w:ascii="Arial" w:hAnsi="Arial" w:cs="Arial"/>
          <w:sz w:val="22"/>
          <w:szCs w:val="22"/>
        </w:rPr>
        <w:t>Refer concerns to the chair of governors, Director of HR or LADO where there are concerns about the Headteacher or principal.</w:t>
      </w:r>
    </w:p>
    <w:p w:rsidRPr="00B20E2C" w:rsidR="00C911EF" w:rsidP="00341482" w:rsidRDefault="00C911EF" w14:paraId="3FCA8497" w14:textId="56DFACDB">
      <w:pPr>
        <w:pStyle w:val="ListParagraph"/>
        <w:numPr>
          <w:ilvl w:val="0"/>
          <w:numId w:val="17"/>
        </w:numPr>
        <w:jc w:val="both"/>
        <w:rPr>
          <w:rFonts w:ascii="Arial" w:hAnsi="Arial" w:cs="Arial"/>
          <w:sz w:val="22"/>
          <w:szCs w:val="22"/>
        </w:rPr>
      </w:pPr>
      <w:r w:rsidRPr="00B20E2C">
        <w:rPr>
          <w:rFonts w:ascii="Arial" w:hAnsi="Arial" w:cs="Arial"/>
          <w:sz w:val="22"/>
          <w:szCs w:val="22"/>
        </w:rPr>
        <w:t>Raise concerns about poor or unsafe practices and potential failures in the school’s safeguarding regime and where</w:t>
      </w:r>
      <w:r w:rsidR="0083645E">
        <w:rPr>
          <w:rFonts w:ascii="Arial" w:hAnsi="Arial" w:cs="Arial"/>
          <w:sz w:val="22"/>
          <w:szCs w:val="22"/>
        </w:rPr>
        <w:t xml:space="preserve"> </w:t>
      </w:r>
      <w:r w:rsidRPr="00B20E2C">
        <w:rPr>
          <w:rFonts w:ascii="Arial" w:hAnsi="Arial" w:cs="Arial"/>
          <w:sz w:val="22"/>
          <w:szCs w:val="22"/>
        </w:rPr>
        <w:t xml:space="preserve">necessary have regard to whistleblowing procedures. </w:t>
      </w:r>
      <w:hyperlink w:history="1" r:id="rId48">
        <w:r w:rsidRPr="00B20E2C" w:rsidR="00D12568">
          <w:rPr>
            <w:rStyle w:val="Hyperlink"/>
            <w:rFonts w:ascii="Arial" w:hAnsi="Arial" w:cs="Arial"/>
            <w:sz w:val="22"/>
            <w:szCs w:val="22"/>
          </w:rPr>
          <w:t>The NSPCC whistleblowing helpline</w:t>
        </w:r>
      </w:hyperlink>
      <w:r w:rsidRPr="00B20E2C" w:rsidR="00D12568">
        <w:rPr>
          <w:rFonts w:ascii="Arial" w:hAnsi="Arial" w:cs="Arial"/>
          <w:sz w:val="22"/>
          <w:szCs w:val="22"/>
        </w:rPr>
        <w:t xml:space="preserve"> </w:t>
      </w:r>
      <w:r w:rsidRPr="00B20E2C">
        <w:rPr>
          <w:rFonts w:ascii="Arial" w:hAnsi="Arial" w:cs="Arial"/>
          <w:sz w:val="22"/>
          <w:szCs w:val="22"/>
        </w:rPr>
        <w:t>is available as an alternative route for. staff who do not feel able to raise concerns regarding child protection failures internally or have concerns about the way a concern is being handled by their school. Staff can call 0800 028 0285 – or email: help@nspcc.org.uk</w:t>
      </w:r>
      <w:r w:rsidRPr="00B20E2C" w:rsidR="00D12568">
        <w:rPr>
          <w:rFonts w:ascii="Arial" w:hAnsi="Arial" w:cs="Arial"/>
          <w:sz w:val="22"/>
          <w:szCs w:val="22"/>
        </w:rPr>
        <w:t>.</w:t>
      </w:r>
    </w:p>
    <w:p w:rsidRPr="001215A9" w:rsidR="00C606F8" w:rsidP="00C606F8" w:rsidRDefault="00C606F8" w14:paraId="74412F1C" w14:textId="77777777">
      <w:pPr>
        <w:pStyle w:val="ListParagraph"/>
        <w:numPr>
          <w:ilvl w:val="0"/>
          <w:numId w:val="17"/>
        </w:numPr>
        <w:jc w:val="both"/>
        <w:rPr>
          <w:rFonts w:ascii="Arial" w:hAnsi="Arial" w:cs="Arial"/>
          <w:sz w:val="22"/>
          <w:szCs w:val="22"/>
        </w:rPr>
      </w:pPr>
      <w:r w:rsidRPr="009952B3">
        <w:rPr>
          <w:rFonts w:ascii="Arial" w:hAnsi="Arial" w:cs="Arial"/>
          <w:sz w:val="22"/>
          <w:szCs w:val="22"/>
        </w:rPr>
        <w:t xml:space="preserve">Be aware of local early help </w:t>
      </w:r>
      <w:r w:rsidRPr="001215A9">
        <w:rPr>
          <w:rFonts w:ascii="Arial" w:hAnsi="Arial" w:cs="Arial"/>
          <w:sz w:val="22"/>
          <w:szCs w:val="22"/>
        </w:rPr>
        <w:t>process for</w:t>
      </w:r>
      <w:r>
        <w:rPr>
          <w:rFonts w:ascii="Arial" w:hAnsi="Arial" w:cs="Arial"/>
          <w:sz w:val="22"/>
          <w:szCs w:val="22"/>
        </w:rPr>
        <w:t xml:space="preserve"> </w:t>
      </w:r>
      <w:hyperlink w:history="1" r:id="rId49">
        <w:r>
          <w:rPr>
            <w:rStyle w:val="Hyperlink"/>
            <w:rFonts w:ascii="Arial" w:hAnsi="Arial" w:cs="Arial"/>
            <w:sz w:val="22"/>
            <w:szCs w:val="22"/>
          </w:rPr>
          <w:t>North Yorkshire</w:t>
        </w:r>
      </w:hyperlink>
      <w:r>
        <w:rPr>
          <w:rFonts w:ascii="Arial" w:hAnsi="Arial" w:cs="Arial"/>
          <w:sz w:val="22"/>
          <w:szCs w:val="22"/>
        </w:rPr>
        <w:t xml:space="preserve"> </w:t>
      </w:r>
      <w:r w:rsidRPr="001215A9">
        <w:rPr>
          <w:rFonts w:ascii="Arial" w:hAnsi="Arial" w:cs="Arial"/>
          <w:sz w:val="22"/>
          <w:szCs w:val="22"/>
        </w:rPr>
        <w:t>and understand their role in line with Working Together to Safeguard Children 2018, and be particularly alert to the potential need for early help for a child who:</w:t>
      </w:r>
    </w:p>
    <w:p w:rsidRPr="00B20E2C" w:rsidR="00080E30" w:rsidP="00C911EF" w:rsidRDefault="00080E30" w14:paraId="63AB719C" w14:textId="77777777">
      <w:pPr>
        <w:jc w:val="both"/>
        <w:rPr>
          <w:rFonts w:ascii="Arial" w:hAnsi="Arial" w:cs="Arial"/>
          <w:sz w:val="22"/>
          <w:szCs w:val="22"/>
        </w:rPr>
      </w:pPr>
    </w:p>
    <w:p w:rsidRPr="00B20E2C" w:rsidR="00C911EF" w:rsidP="00341482" w:rsidRDefault="00C911EF" w14:paraId="4DF612DB" w14:textId="4203E264">
      <w:pPr>
        <w:pStyle w:val="ListParagraph"/>
        <w:numPr>
          <w:ilvl w:val="0"/>
          <w:numId w:val="18"/>
        </w:numPr>
        <w:jc w:val="both"/>
        <w:rPr>
          <w:rFonts w:ascii="Arial" w:hAnsi="Arial" w:cs="Arial"/>
          <w:sz w:val="22"/>
          <w:szCs w:val="22"/>
        </w:rPr>
      </w:pPr>
      <w:r w:rsidRPr="00B20E2C">
        <w:rPr>
          <w:rFonts w:ascii="Arial" w:hAnsi="Arial" w:cs="Arial"/>
          <w:sz w:val="22"/>
          <w:szCs w:val="22"/>
        </w:rPr>
        <w:t>is disabled or has certain health conditions and has specific additional needs.</w:t>
      </w:r>
    </w:p>
    <w:p w:rsidRPr="00B20E2C" w:rsidR="00C911EF" w:rsidP="00341482" w:rsidRDefault="00C911EF" w14:paraId="743E426F" w14:textId="6687170B">
      <w:pPr>
        <w:pStyle w:val="ListParagraph"/>
        <w:numPr>
          <w:ilvl w:val="0"/>
          <w:numId w:val="18"/>
        </w:numPr>
        <w:jc w:val="both"/>
        <w:rPr>
          <w:rFonts w:ascii="Arial" w:hAnsi="Arial" w:cs="Arial"/>
          <w:sz w:val="22"/>
          <w:szCs w:val="22"/>
        </w:rPr>
      </w:pPr>
      <w:r w:rsidRPr="00B20E2C">
        <w:rPr>
          <w:rFonts w:ascii="Arial" w:hAnsi="Arial" w:cs="Arial"/>
          <w:sz w:val="22"/>
          <w:szCs w:val="22"/>
        </w:rPr>
        <w:t>has special educational needs (whether or not they have a statutory Education, Health and Care Plan).</w:t>
      </w:r>
    </w:p>
    <w:p w:rsidRPr="00B20E2C" w:rsidR="00C911EF" w:rsidP="00341482" w:rsidRDefault="00C911EF" w14:paraId="1387853A" w14:textId="7BEF6E8E">
      <w:pPr>
        <w:pStyle w:val="ListParagraph"/>
        <w:numPr>
          <w:ilvl w:val="0"/>
          <w:numId w:val="18"/>
        </w:numPr>
        <w:jc w:val="both"/>
        <w:rPr>
          <w:rFonts w:ascii="Arial" w:hAnsi="Arial" w:cs="Arial"/>
          <w:sz w:val="22"/>
          <w:szCs w:val="22"/>
        </w:rPr>
      </w:pPr>
      <w:r w:rsidRPr="00B20E2C">
        <w:rPr>
          <w:rFonts w:ascii="Arial" w:hAnsi="Arial" w:cs="Arial"/>
          <w:sz w:val="22"/>
          <w:szCs w:val="22"/>
        </w:rPr>
        <w:t>has a mental health need.</w:t>
      </w:r>
    </w:p>
    <w:p w:rsidRPr="00B20E2C" w:rsidR="00C911EF" w:rsidP="00341482" w:rsidRDefault="00C911EF" w14:paraId="510EC0EF" w14:textId="340E4CAD">
      <w:pPr>
        <w:pStyle w:val="ListParagraph"/>
        <w:numPr>
          <w:ilvl w:val="0"/>
          <w:numId w:val="18"/>
        </w:numPr>
        <w:jc w:val="both"/>
        <w:rPr>
          <w:rFonts w:ascii="Arial" w:hAnsi="Arial" w:cs="Arial"/>
          <w:sz w:val="22"/>
          <w:szCs w:val="22"/>
        </w:rPr>
      </w:pPr>
      <w:r w:rsidRPr="00B20E2C">
        <w:rPr>
          <w:rFonts w:ascii="Arial" w:hAnsi="Arial" w:cs="Arial"/>
          <w:sz w:val="22"/>
          <w:szCs w:val="22"/>
        </w:rPr>
        <w:t>is a young carer.</w:t>
      </w:r>
    </w:p>
    <w:p w:rsidRPr="00B20E2C" w:rsidR="00C911EF" w:rsidP="00341482" w:rsidRDefault="00C911EF" w14:paraId="3E0C79E0" w14:textId="57B414AC">
      <w:pPr>
        <w:pStyle w:val="ListParagraph"/>
        <w:numPr>
          <w:ilvl w:val="0"/>
          <w:numId w:val="18"/>
        </w:numPr>
        <w:jc w:val="both"/>
        <w:rPr>
          <w:rFonts w:ascii="Arial" w:hAnsi="Arial" w:cs="Arial"/>
          <w:sz w:val="22"/>
          <w:szCs w:val="22"/>
        </w:rPr>
      </w:pPr>
      <w:r w:rsidRPr="00B20E2C">
        <w:rPr>
          <w:rFonts w:ascii="Arial" w:hAnsi="Arial" w:cs="Arial"/>
          <w:sz w:val="22"/>
          <w:szCs w:val="22"/>
        </w:rPr>
        <w:t>is showing signs of being drawn in to anti-social or criminal behaviour, including gang involvement and</w:t>
      </w:r>
      <w:r w:rsidRPr="00B20E2C" w:rsidR="000E6E71">
        <w:rPr>
          <w:rFonts w:ascii="Arial" w:hAnsi="Arial" w:cs="Arial"/>
          <w:sz w:val="22"/>
          <w:szCs w:val="22"/>
        </w:rPr>
        <w:t xml:space="preserve"> </w:t>
      </w:r>
      <w:r w:rsidRPr="00B20E2C">
        <w:rPr>
          <w:rFonts w:ascii="Arial" w:hAnsi="Arial" w:cs="Arial"/>
          <w:sz w:val="22"/>
          <w:szCs w:val="22"/>
        </w:rPr>
        <w:t>association with organised crime groups or county lines.</w:t>
      </w:r>
    </w:p>
    <w:p w:rsidRPr="00B20E2C" w:rsidR="00C911EF" w:rsidP="00341482" w:rsidRDefault="00C911EF" w14:paraId="7FAC532C" w14:textId="4971A69F">
      <w:pPr>
        <w:pStyle w:val="ListParagraph"/>
        <w:numPr>
          <w:ilvl w:val="0"/>
          <w:numId w:val="18"/>
        </w:numPr>
        <w:jc w:val="both"/>
        <w:rPr>
          <w:rFonts w:ascii="Arial" w:hAnsi="Arial" w:cs="Arial"/>
          <w:sz w:val="22"/>
          <w:szCs w:val="22"/>
        </w:rPr>
      </w:pPr>
      <w:r w:rsidRPr="00B20E2C">
        <w:rPr>
          <w:rFonts w:ascii="Arial" w:hAnsi="Arial" w:cs="Arial"/>
          <w:sz w:val="22"/>
          <w:szCs w:val="22"/>
        </w:rPr>
        <w:t>is frequently missing/goes missing from education, care or from home.</w:t>
      </w:r>
    </w:p>
    <w:p w:rsidRPr="00B20E2C" w:rsidR="00C911EF" w:rsidP="00341482" w:rsidRDefault="00C911EF" w14:paraId="10FFC629" w14:textId="71A6D7B0">
      <w:pPr>
        <w:pStyle w:val="ListParagraph"/>
        <w:numPr>
          <w:ilvl w:val="0"/>
          <w:numId w:val="18"/>
        </w:numPr>
        <w:jc w:val="both"/>
        <w:rPr>
          <w:rFonts w:ascii="Arial" w:hAnsi="Arial" w:cs="Arial"/>
          <w:sz w:val="22"/>
          <w:szCs w:val="22"/>
        </w:rPr>
      </w:pPr>
      <w:r w:rsidRPr="00B20E2C">
        <w:rPr>
          <w:rFonts w:ascii="Arial" w:hAnsi="Arial" w:cs="Arial"/>
          <w:sz w:val="22"/>
          <w:szCs w:val="22"/>
        </w:rPr>
        <w:t>is at risk of modern slavery, trafficking, sexual or criminal exploitation.</w:t>
      </w:r>
    </w:p>
    <w:p w:rsidRPr="00B20E2C" w:rsidR="00C911EF" w:rsidP="00341482" w:rsidRDefault="00C911EF" w14:paraId="3F61BA15" w14:textId="221D889E">
      <w:pPr>
        <w:pStyle w:val="ListParagraph"/>
        <w:numPr>
          <w:ilvl w:val="0"/>
          <w:numId w:val="18"/>
        </w:numPr>
        <w:jc w:val="both"/>
        <w:rPr>
          <w:rFonts w:ascii="Arial" w:hAnsi="Arial" w:cs="Arial"/>
          <w:sz w:val="22"/>
          <w:szCs w:val="22"/>
        </w:rPr>
      </w:pPr>
      <w:r w:rsidRPr="00B20E2C">
        <w:rPr>
          <w:rFonts w:ascii="Arial" w:hAnsi="Arial" w:cs="Arial"/>
          <w:sz w:val="22"/>
          <w:szCs w:val="22"/>
        </w:rPr>
        <w:t>is at risk of being radicalised or exploited.</w:t>
      </w:r>
    </w:p>
    <w:p w:rsidRPr="00B20E2C" w:rsidR="00C911EF" w:rsidP="00341482" w:rsidRDefault="00C911EF" w14:paraId="232C9165" w14:textId="27A62503">
      <w:pPr>
        <w:pStyle w:val="ListParagraph"/>
        <w:numPr>
          <w:ilvl w:val="0"/>
          <w:numId w:val="18"/>
        </w:numPr>
        <w:jc w:val="both"/>
        <w:rPr>
          <w:rFonts w:ascii="Arial" w:hAnsi="Arial" w:cs="Arial"/>
          <w:sz w:val="22"/>
          <w:szCs w:val="22"/>
        </w:rPr>
      </w:pPr>
      <w:r w:rsidRPr="00B20E2C">
        <w:rPr>
          <w:rFonts w:ascii="Arial" w:hAnsi="Arial" w:cs="Arial"/>
          <w:sz w:val="22"/>
          <w:szCs w:val="22"/>
        </w:rPr>
        <w:t>has a family member in custody or is affected by parental offending.</w:t>
      </w:r>
    </w:p>
    <w:p w:rsidRPr="00B20E2C" w:rsidR="007B0804" w:rsidP="009959D1" w:rsidRDefault="00C911EF" w14:paraId="2D88A564" w14:textId="1E4C5F84">
      <w:pPr>
        <w:pStyle w:val="ListParagraph"/>
        <w:numPr>
          <w:ilvl w:val="0"/>
          <w:numId w:val="18"/>
        </w:numPr>
        <w:jc w:val="both"/>
        <w:rPr>
          <w:rFonts w:ascii="Arial" w:hAnsi="Arial" w:cs="Arial"/>
          <w:sz w:val="22"/>
          <w:szCs w:val="22"/>
        </w:rPr>
      </w:pPr>
      <w:r w:rsidRPr="00B20E2C">
        <w:rPr>
          <w:rFonts w:ascii="Arial" w:hAnsi="Arial" w:cs="Arial"/>
          <w:sz w:val="22"/>
          <w:szCs w:val="22"/>
        </w:rPr>
        <w:t>has experienced multiple suspensions, is at risk of being permanently excluded from schools and in alternative provision or a pupil referral unit</w:t>
      </w:r>
      <w:r w:rsidRPr="00B20E2C" w:rsidR="008D39EC">
        <w:rPr>
          <w:rFonts w:ascii="Arial" w:hAnsi="Arial" w:cs="Arial"/>
          <w:sz w:val="22"/>
          <w:szCs w:val="22"/>
        </w:rPr>
        <w:t>.</w:t>
      </w:r>
    </w:p>
    <w:p w:rsidRPr="00B20E2C" w:rsidR="00C911EF" w:rsidP="00341482" w:rsidRDefault="00C911EF" w14:paraId="5A4D82BD" w14:textId="5D0E9427">
      <w:pPr>
        <w:pStyle w:val="ListParagraph"/>
        <w:numPr>
          <w:ilvl w:val="0"/>
          <w:numId w:val="18"/>
        </w:numPr>
        <w:jc w:val="both"/>
        <w:rPr>
          <w:rFonts w:ascii="Arial" w:hAnsi="Arial" w:cs="Arial"/>
          <w:sz w:val="22"/>
          <w:szCs w:val="22"/>
        </w:rPr>
      </w:pPr>
      <w:r w:rsidRPr="00B20E2C">
        <w:rPr>
          <w:rFonts w:ascii="Arial" w:hAnsi="Arial" w:cs="Arial"/>
          <w:sz w:val="22"/>
          <w:szCs w:val="22"/>
        </w:rPr>
        <w:t>is in a family circumstance presenting challenges for the child, such as drug and alcohol misuse, adult mental health issues and domestic abuse.</w:t>
      </w:r>
    </w:p>
    <w:p w:rsidRPr="00B20E2C" w:rsidR="00C911EF" w:rsidP="00341482" w:rsidRDefault="00C911EF" w14:paraId="6A9D824C" w14:textId="58A714E2">
      <w:pPr>
        <w:pStyle w:val="ListParagraph"/>
        <w:numPr>
          <w:ilvl w:val="0"/>
          <w:numId w:val="18"/>
        </w:numPr>
        <w:jc w:val="both"/>
        <w:rPr>
          <w:rFonts w:ascii="Arial" w:hAnsi="Arial" w:cs="Arial"/>
          <w:sz w:val="22"/>
          <w:szCs w:val="22"/>
        </w:rPr>
      </w:pPr>
      <w:r w:rsidRPr="00B20E2C">
        <w:rPr>
          <w:rFonts w:ascii="Arial" w:hAnsi="Arial" w:cs="Arial"/>
          <w:sz w:val="22"/>
          <w:szCs w:val="22"/>
        </w:rPr>
        <w:t>is misusing drugs or alcohol themselves.</w:t>
      </w:r>
    </w:p>
    <w:p w:rsidRPr="00B20E2C" w:rsidR="00C911EF" w:rsidP="00341482" w:rsidRDefault="00C911EF" w14:paraId="379C7E31" w14:textId="4E3A1C36">
      <w:pPr>
        <w:pStyle w:val="ListParagraph"/>
        <w:numPr>
          <w:ilvl w:val="0"/>
          <w:numId w:val="18"/>
        </w:numPr>
        <w:jc w:val="both"/>
        <w:rPr>
          <w:rFonts w:ascii="Arial" w:hAnsi="Arial" w:cs="Arial"/>
          <w:sz w:val="22"/>
          <w:szCs w:val="22"/>
        </w:rPr>
      </w:pPr>
      <w:r w:rsidRPr="00B20E2C">
        <w:rPr>
          <w:rFonts w:ascii="Arial" w:hAnsi="Arial" w:cs="Arial"/>
          <w:sz w:val="22"/>
          <w:szCs w:val="22"/>
        </w:rPr>
        <w:t>has returned home to their family from care.</w:t>
      </w:r>
    </w:p>
    <w:p w:rsidRPr="00B20E2C" w:rsidR="00C911EF" w:rsidP="00341482" w:rsidRDefault="00C911EF" w14:paraId="09A1FCD0" w14:textId="4247D4A3">
      <w:pPr>
        <w:pStyle w:val="ListParagraph"/>
        <w:numPr>
          <w:ilvl w:val="0"/>
          <w:numId w:val="18"/>
        </w:numPr>
        <w:jc w:val="both"/>
        <w:rPr>
          <w:rFonts w:ascii="Arial" w:hAnsi="Arial" w:cs="Arial"/>
          <w:sz w:val="22"/>
          <w:szCs w:val="22"/>
        </w:rPr>
      </w:pPr>
      <w:r w:rsidRPr="00B20E2C">
        <w:rPr>
          <w:rFonts w:ascii="Arial" w:hAnsi="Arial" w:cs="Arial"/>
          <w:sz w:val="22"/>
          <w:szCs w:val="22"/>
        </w:rPr>
        <w:t>is at risk of “honour” based abuse such as Female Genital Mutilation or Forced Marriage.</w:t>
      </w:r>
    </w:p>
    <w:p w:rsidRPr="00B20E2C" w:rsidR="00C911EF" w:rsidP="00341482" w:rsidRDefault="00C911EF" w14:paraId="266C7754" w14:textId="3B1EEB83">
      <w:pPr>
        <w:pStyle w:val="ListParagraph"/>
        <w:numPr>
          <w:ilvl w:val="0"/>
          <w:numId w:val="18"/>
        </w:numPr>
        <w:jc w:val="both"/>
        <w:rPr>
          <w:rFonts w:ascii="Arial" w:hAnsi="Arial" w:cs="Arial"/>
          <w:sz w:val="22"/>
          <w:szCs w:val="22"/>
        </w:rPr>
      </w:pPr>
      <w:r w:rsidRPr="00B20E2C">
        <w:rPr>
          <w:rFonts w:ascii="Arial" w:hAnsi="Arial" w:cs="Arial"/>
          <w:sz w:val="22"/>
          <w:szCs w:val="22"/>
        </w:rPr>
        <w:t>is a privately fostered child.</w:t>
      </w:r>
    </w:p>
    <w:p w:rsidRPr="00B20E2C" w:rsidR="00C911EF" w:rsidP="00341482" w:rsidRDefault="00C911EF" w14:paraId="2A2A9B19" w14:textId="5C16DDF3">
      <w:pPr>
        <w:pStyle w:val="ListParagraph"/>
        <w:numPr>
          <w:ilvl w:val="0"/>
          <w:numId w:val="18"/>
        </w:numPr>
        <w:jc w:val="both"/>
        <w:rPr>
          <w:rFonts w:ascii="Arial" w:hAnsi="Arial" w:cs="Arial"/>
          <w:sz w:val="22"/>
          <w:szCs w:val="22"/>
        </w:rPr>
      </w:pPr>
      <w:r w:rsidRPr="00B20E2C">
        <w:rPr>
          <w:rFonts w:ascii="Arial" w:hAnsi="Arial" w:cs="Arial"/>
          <w:sz w:val="22"/>
          <w:szCs w:val="22"/>
        </w:rPr>
        <w:t>is persistently absent from education, including persistent absences for part of the school day.</w:t>
      </w:r>
    </w:p>
    <w:p w:rsidRPr="00B20E2C" w:rsidR="000E6E71" w:rsidP="00C911EF" w:rsidRDefault="000E6E71" w14:paraId="61928262" w14:textId="77777777">
      <w:pPr>
        <w:jc w:val="both"/>
        <w:rPr>
          <w:rFonts w:ascii="Arial" w:hAnsi="Arial" w:cs="Arial"/>
          <w:sz w:val="22"/>
          <w:szCs w:val="22"/>
        </w:rPr>
      </w:pPr>
    </w:p>
    <w:p w:rsidRPr="00B20E2C" w:rsidR="00C911EF" w:rsidP="00341482" w:rsidRDefault="00C911EF" w14:paraId="180C840D" w14:textId="082128B8">
      <w:pPr>
        <w:pStyle w:val="ListParagraph"/>
        <w:numPr>
          <w:ilvl w:val="0"/>
          <w:numId w:val="19"/>
        </w:numPr>
        <w:jc w:val="both"/>
        <w:rPr>
          <w:rFonts w:ascii="Arial" w:hAnsi="Arial" w:cs="Arial"/>
          <w:sz w:val="22"/>
          <w:szCs w:val="22"/>
        </w:rPr>
      </w:pPr>
      <w:r w:rsidRPr="00B20E2C">
        <w:rPr>
          <w:rFonts w:ascii="Arial" w:hAnsi="Arial" w:cs="Arial"/>
          <w:sz w:val="22"/>
          <w:szCs w:val="22"/>
        </w:rPr>
        <w:t xml:space="preserve">Not assume a colleague or another professional will act and share information that might be critical in keeping children safe and be mindful that early information sharing is vital for effective identification, assessment, and allocation of appropriate service provision. If in any doubt about sharing information, staff should speak to the designated safeguarding lead or a deputy. Fears about sharing information </w:t>
      </w:r>
      <w:r w:rsidRPr="00B20E2C">
        <w:rPr>
          <w:rFonts w:ascii="Arial" w:hAnsi="Arial" w:cs="Arial"/>
          <w:b/>
          <w:bCs/>
          <w:sz w:val="22"/>
          <w:szCs w:val="22"/>
        </w:rPr>
        <w:t>must</w:t>
      </w:r>
      <w:r w:rsidRPr="00B20E2C">
        <w:rPr>
          <w:rFonts w:ascii="Arial" w:hAnsi="Arial" w:cs="Arial"/>
          <w:sz w:val="22"/>
          <w:szCs w:val="22"/>
        </w:rPr>
        <w:t xml:space="preserve"> not be allowed to stand in the</w:t>
      </w:r>
      <w:r w:rsidRPr="00B20E2C" w:rsidR="000E6E71">
        <w:rPr>
          <w:rFonts w:ascii="Arial" w:hAnsi="Arial" w:cs="Arial"/>
          <w:sz w:val="22"/>
          <w:szCs w:val="22"/>
        </w:rPr>
        <w:t xml:space="preserve"> </w:t>
      </w:r>
      <w:r w:rsidRPr="00B20E2C">
        <w:rPr>
          <w:rFonts w:ascii="Arial" w:hAnsi="Arial" w:cs="Arial"/>
          <w:sz w:val="22"/>
          <w:szCs w:val="22"/>
        </w:rPr>
        <w:t>way of the need to promote the welfare, and protect the safety, of children. Staff should be vigilant and always raise any concerns with their DSL or deputy.</w:t>
      </w:r>
    </w:p>
    <w:p w:rsidRPr="00B20E2C" w:rsidR="00C911EF" w:rsidP="00C911EF" w:rsidRDefault="00C911EF" w14:paraId="3332B061" w14:textId="77777777">
      <w:pPr>
        <w:jc w:val="both"/>
        <w:rPr>
          <w:rFonts w:ascii="Arial" w:hAnsi="Arial" w:cs="Arial"/>
          <w:sz w:val="22"/>
          <w:szCs w:val="22"/>
        </w:rPr>
      </w:pPr>
    </w:p>
    <w:p w:rsidRPr="00B20E2C" w:rsidR="00C911EF" w:rsidP="00341482" w:rsidRDefault="00C911EF" w14:paraId="3AA541EB" w14:textId="6A0EAEAF">
      <w:pPr>
        <w:pStyle w:val="ListParagraph"/>
        <w:numPr>
          <w:ilvl w:val="0"/>
          <w:numId w:val="19"/>
        </w:numPr>
        <w:jc w:val="both"/>
        <w:rPr>
          <w:rFonts w:ascii="Arial" w:hAnsi="Arial" w:cs="Arial"/>
          <w:sz w:val="22"/>
          <w:szCs w:val="22"/>
        </w:rPr>
      </w:pPr>
      <w:r w:rsidRPr="00B20E2C">
        <w:rPr>
          <w:rFonts w:ascii="Arial" w:hAnsi="Arial" w:cs="Arial"/>
          <w:sz w:val="22"/>
          <w:szCs w:val="22"/>
        </w:rPr>
        <w:t xml:space="preserve">Speak to the designated safeguarding lead (or deputy) about any concerns about female genital mutilation (FGM) and be aware that there is a specific </w:t>
      </w:r>
      <w:r w:rsidRPr="00B20E2C">
        <w:rPr>
          <w:rFonts w:ascii="Arial" w:hAnsi="Arial" w:cs="Arial"/>
          <w:b/>
          <w:bCs/>
          <w:sz w:val="22"/>
          <w:szCs w:val="22"/>
        </w:rPr>
        <w:t>legal</w:t>
      </w:r>
      <w:r w:rsidRPr="00B20E2C">
        <w:rPr>
          <w:rFonts w:ascii="Arial" w:hAnsi="Arial" w:cs="Arial"/>
          <w:sz w:val="22"/>
          <w:szCs w:val="22"/>
        </w:rPr>
        <w:t xml:space="preserve"> duty on </w:t>
      </w:r>
      <w:r w:rsidRPr="00B20E2C">
        <w:rPr>
          <w:rFonts w:ascii="Arial" w:hAnsi="Arial" w:cs="Arial"/>
          <w:b/>
          <w:bCs/>
          <w:sz w:val="22"/>
          <w:szCs w:val="22"/>
        </w:rPr>
        <w:t>teachers, if</w:t>
      </w:r>
      <w:r w:rsidRPr="00B20E2C">
        <w:rPr>
          <w:rFonts w:ascii="Arial" w:hAnsi="Arial" w:cs="Arial"/>
          <w:sz w:val="22"/>
          <w:szCs w:val="22"/>
        </w:rPr>
        <w:t>, in the course of their work in the profession, they discover that an act of FGM appears to have been carried out on a girl under the age of 18, and that they must report this to the police.</w:t>
      </w:r>
    </w:p>
    <w:p w:rsidRPr="00B20E2C" w:rsidR="00C911EF" w:rsidP="00C911EF" w:rsidRDefault="00C911EF" w14:paraId="70DEB58D" w14:textId="77777777">
      <w:pPr>
        <w:jc w:val="both"/>
        <w:rPr>
          <w:rFonts w:ascii="Arial" w:hAnsi="Arial" w:cs="Arial"/>
          <w:sz w:val="22"/>
          <w:szCs w:val="22"/>
        </w:rPr>
      </w:pPr>
    </w:p>
    <w:p w:rsidR="00C911EF" w:rsidP="00341482" w:rsidRDefault="00C911EF" w14:paraId="2AE7D29E" w14:textId="360B776D">
      <w:pPr>
        <w:pStyle w:val="ListParagraph"/>
        <w:numPr>
          <w:ilvl w:val="0"/>
          <w:numId w:val="19"/>
        </w:numPr>
        <w:jc w:val="both"/>
        <w:rPr>
          <w:rFonts w:ascii="Arial" w:hAnsi="Arial" w:cs="Arial"/>
          <w:sz w:val="22"/>
          <w:szCs w:val="22"/>
        </w:rPr>
      </w:pPr>
      <w:r w:rsidRPr="00B20E2C">
        <w:rPr>
          <w:rFonts w:ascii="Arial" w:hAnsi="Arial" w:cs="Arial"/>
          <w:sz w:val="22"/>
          <w:szCs w:val="22"/>
        </w:rPr>
        <w:t>Should be aware that technology is a significant component in many safeguarding and wellbeing issues. Children are at risk of abuse online as well as face to face. In many cases abuse will take place concurrently via online channels and in daily life. Children can also abuse their peers online, this can take the form of abusive, harassing, and misogynistic messages, the non-consensual sharing of indecent images, especially around chat groups, and the sharing of abusive images and pornography, to those who do not want to receive such content. Therefore, all staff must have an awareness and understanding of the provisions in place (filtering and monitoring systems), manage them effectively and know how to escalate concerns when identified.</w:t>
      </w:r>
    </w:p>
    <w:p w:rsidRPr="00EA6529" w:rsidR="00EA6529" w:rsidP="00EA6529" w:rsidRDefault="00EA6529" w14:paraId="360C9101" w14:textId="77777777">
      <w:pPr>
        <w:pStyle w:val="ListParagraph"/>
        <w:rPr>
          <w:rFonts w:ascii="Arial" w:hAnsi="Arial" w:cs="Arial"/>
          <w:sz w:val="22"/>
          <w:szCs w:val="22"/>
        </w:rPr>
      </w:pPr>
    </w:p>
    <w:p w:rsidRPr="00B20E2C" w:rsidR="00C911EF" w:rsidP="00C911EF" w:rsidRDefault="00C911EF" w14:paraId="64598686" w14:textId="77777777">
      <w:pPr>
        <w:jc w:val="both"/>
        <w:rPr>
          <w:rFonts w:ascii="Arial" w:hAnsi="Arial" w:cs="Arial"/>
          <w:b/>
          <w:bCs/>
          <w:sz w:val="22"/>
          <w:szCs w:val="22"/>
        </w:rPr>
      </w:pPr>
      <w:r w:rsidRPr="00B20E2C">
        <w:rPr>
          <w:rFonts w:ascii="Arial" w:hAnsi="Arial" w:cs="Arial"/>
          <w:b/>
          <w:bCs/>
          <w:sz w:val="22"/>
          <w:szCs w:val="22"/>
        </w:rPr>
        <w:t>Concerns should always lead to help for the child at some point.</w:t>
      </w:r>
    </w:p>
    <w:p w:rsidRPr="00B20E2C" w:rsidR="00C911EF" w:rsidP="00C911EF" w:rsidRDefault="00C911EF" w14:paraId="598AB4F2" w14:textId="77777777">
      <w:pPr>
        <w:jc w:val="both"/>
        <w:rPr>
          <w:rFonts w:ascii="Arial" w:hAnsi="Arial" w:cs="Arial"/>
          <w:sz w:val="22"/>
          <w:szCs w:val="22"/>
        </w:rPr>
      </w:pPr>
    </w:p>
    <w:p w:rsidRPr="00B20E2C" w:rsidR="00C911EF" w:rsidP="00C911EF" w:rsidRDefault="00C911EF" w14:paraId="394C81D4" w14:textId="77777777">
      <w:pPr>
        <w:jc w:val="both"/>
        <w:rPr>
          <w:rFonts w:ascii="Arial" w:hAnsi="Arial" w:cs="Arial"/>
          <w:b/>
          <w:bCs/>
          <w:sz w:val="22"/>
          <w:szCs w:val="22"/>
        </w:rPr>
      </w:pPr>
      <w:r w:rsidRPr="00B20E2C">
        <w:rPr>
          <w:rFonts w:ascii="Arial" w:hAnsi="Arial" w:cs="Arial"/>
          <w:b/>
          <w:bCs/>
          <w:sz w:val="22"/>
          <w:szCs w:val="22"/>
        </w:rPr>
        <w:t>b)</w:t>
      </w:r>
      <w:r w:rsidRPr="00B20E2C">
        <w:rPr>
          <w:rFonts w:ascii="Arial" w:hAnsi="Arial" w:cs="Arial"/>
          <w:b/>
          <w:bCs/>
          <w:sz w:val="22"/>
          <w:szCs w:val="22"/>
        </w:rPr>
        <w:tab/>
      </w:r>
      <w:r w:rsidRPr="00B20E2C">
        <w:rPr>
          <w:rFonts w:ascii="Arial" w:hAnsi="Arial" w:cs="Arial"/>
          <w:b/>
          <w:bCs/>
          <w:sz w:val="22"/>
          <w:szCs w:val="22"/>
        </w:rPr>
        <w:t>The Designated Safeguarding Lead</w:t>
      </w:r>
    </w:p>
    <w:p w:rsidRPr="00B20E2C" w:rsidR="005A2B14" w:rsidP="00C911EF" w:rsidRDefault="005A2B14" w14:paraId="746D8577" w14:textId="77777777">
      <w:pPr>
        <w:jc w:val="both"/>
        <w:rPr>
          <w:rFonts w:ascii="Arial" w:hAnsi="Arial" w:cs="Arial"/>
          <w:b/>
          <w:bCs/>
          <w:sz w:val="22"/>
          <w:szCs w:val="22"/>
        </w:rPr>
      </w:pPr>
    </w:p>
    <w:p w:rsidRPr="00B20E2C" w:rsidR="00C911EF" w:rsidP="00C911EF" w:rsidRDefault="00C911EF" w14:paraId="471D7AA8" w14:textId="77777777">
      <w:pPr>
        <w:jc w:val="both"/>
        <w:rPr>
          <w:rFonts w:ascii="Arial" w:hAnsi="Arial" w:cs="Arial"/>
          <w:sz w:val="22"/>
          <w:szCs w:val="22"/>
        </w:rPr>
      </w:pPr>
      <w:r w:rsidRPr="00B20E2C">
        <w:rPr>
          <w:rFonts w:ascii="Arial" w:hAnsi="Arial" w:cs="Arial"/>
          <w:sz w:val="22"/>
          <w:szCs w:val="22"/>
        </w:rPr>
        <w:t>The DSL is a member of the Senior Leadership Team. Our DSL is:</w:t>
      </w:r>
    </w:p>
    <w:p w:rsidRPr="00B20E2C" w:rsidR="00C21FD0" w:rsidP="00C911EF" w:rsidRDefault="00C21FD0" w14:paraId="0AAFD5A3" w14:textId="77777777">
      <w:pPr>
        <w:jc w:val="both"/>
        <w:rPr>
          <w:rFonts w:ascii="Arial" w:hAnsi="Arial" w:cs="Arial"/>
          <w:sz w:val="22"/>
          <w:szCs w:val="22"/>
        </w:rPr>
      </w:pPr>
    </w:p>
    <w:tbl>
      <w:tblPr>
        <w:tblW w:w="8930"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119"/>
        <w:gridCol w:w="3260"/>
        <w:gridCol w:w="2551"/>
      </w:tblGrid>
      <w:tr w:rsidRPr="00B20E2C" w:rsidR="00C21FD0" w:rsidTr="0083645E" w14:paraId="38DAC30C" w14:textId="77777777">
        <w:trPr>
          <w:trHeight w:val="254"/>
        </w:trPr>
        <w:tc>
          <w:tcPr>
            <w:tcW w:w="3119" w:type="dxa"/>
          </w:tcPr>
          <w:p w:rsidRPr="00B20E2C" w:rsidR="00C21FD0" w:rsidP="00C32ED1" w:rsidRDefault="00C21FD0" w14:paraId="1DE2B4BA" w14:textId="77777777">
            <w:pPr>
              <w:pStyle w:val="TableParagraph"/>
              <w:spacing w:before="2" w:line="232" w:lineRule="exact"/>
            </w:pPr>
            <w:r w:rsidRPr="00B20E2C">
              <w:rPr>
                <w:spacing w:val="-4"/>
              </w:rPr>
              <w:t>Name</w:t>
            </w:r>
          </w:p>
        </w:tc>
        <w:tc>
          <w:tcPr>
            <w:tcW w:w="3260" w:type="dxa"/>
          </w:tcPr>
          <w:p w:rsidRPr="00B20E2C" w:rsidR="00C21FD0" w:rsidP="00C32ED1" w:rsidRDefault="00C21FD0" w14:paraId="1D3BF5DA" w14:textId="77777777">
            <w:pPr>
              <w:pStyle w:val="TableParagraph"/>
              <w:spacing w:before="2" w:line="232" w:lineRule="exact"/>
            </w:pPr>
            <w:r w:rsidRPr="00B20E2C">
              <w:rPr>
                <w:spacing w:val="-4"/>
              </w:rPr>
              <w:t>Role</w:t>
            </w:r>
          </w:p>
        </w:tc>
        <w:tc>
          <w:tcPr>
            <w:tcW w:w="2551" w:type="dxa"/>
          </w:tcPr>
          <w:p w:rsidRPr="00B20E2C" w:rsidR="00C21FD0" w:rsidP="00C32ED1" w:rsidRDefault="00C21FD0" w14:paraId="20535B1A" w14:textId="77777777">
            <w:pPr>
              <w:pStyle w:val="TableParagraph"/>
              <w:spacing w:before="2" w:line="232" w:lineRule="exact"/>
            </w:pPr>
            <w:r w:rsidRPr="00B20E2C">
              <w:rPr>
                <w:spacing w:val="-2"/>
              </w:rPr>
              <w:t>Contact</w:t>
            </w:r>
          </w:p>
        </w:tc>
      </w:tr>
      <w:tr w:rsidRPr="00B20E2C" w:rsidR="00C21FD0" w:rsidTr="0083645E" w14:paraId="7757E5F1" w14:textId="77777777">
        <w:trPr>
          <w:trHeight w:val="505"/>
        </w:trPr>
        <w:tc>
          <w:tcPr>
            <w:tcW w:w="3119" w:type="dxa"/>
          </w:tcPr>
          <w:p w:rsidRPr="00B20E2C" w:rsidR="0083645E" w:rsidP="00C32ED1" w:rsidRDefault="0083645E" w14:paraId="3B796B97" w14:textId="7A085A4F">
            <w:pPr>
              <w:pStyle w:val="TableParagraph"/>
              <w:ind w:left="0"/>
            </w:pPr>
            <w:r>
              <w:t xml:space="preserve">  Jo Hall</w:t>
            </w:r>
          </w:p>
        </w:tc>
        <w:tc>
          <w:tcPr>
            <w:tcW w:w="3260" w:type="dxa"/>
          </w:tcPr>
          <w:p w:rsidRPr="00B20E2C" w:rsidR="00C21FD0" w:rsidP="00C32ED1" w:rsidRDefault="0083645E" w14:paraId="3C215D97" w14:textId="120FDB0E">
            <w:pPr>
              <w:pStyle w:val="TableParagraph"/>
              <w:ind w:left="0"/>
            </w:pPr>
            <w:r>
              <w:t>Headteacher</w:t>
            </w:r>
          </w:p>
        </w:tc>
        <w:tc>
          <w:tcPr>
            <w:tcW w:w="2551" w:type="dxa"/>
          </w:tcPr>
          <w:p w:rsidRPr="00B20E2C" w:rsidR="00C21FD0" w:rsidP="0083645E" w:rsidRDefault="0083645E" w14:paraId="67104C9C" w14:textId="353955DD">
            <w:pPr>
              <w:pStyle w:val="TableParagraph"/>
              <w:spacing w:before="1" w:line="232" w:lineRule="exact"/>
              <w:ind w:left="0"/>
            </w:pPr>
            <w:r>
              <w:t>hallj1@sgs.rklt.co.uk</w:t>
            </w:r>
          </w:p>
        </w:tc>
      </w:tr>
    </w:tbl>
    <w:p w:rsidRPr="00B20E2C" w:rsidR="00C911EF" w:rsidP="00C911EF" w:rsidRDefault="00C911EF" w14:paraId="130E1397" w14:textId="10173161">
      <w:pPr>
        <w:jc w:val="both"/>
        <w:rPr>
          <w:rFonts w:ascii="Arial" w:hAnsi="Arial" w:cs="Arial"/>
          <w:sz w:val="22"/>
          <w:szCs w:val="22"/>
        </w:rPr>
      </w:pPr>
    </w:p>
    <w:p w:rsidRPr="00B20E2C" w:rsidR="00C911EF" w:rsidP="00C911EF" w:rsidRDefault="00C911EF" w14:paraId="1E124440" w14:textId="77777777">
      <w:pPr>
        <w:jc w:val="both"/>
        <w:rPr>
          <w:rFonts w:ascii="Arial" w:hAnsi="Arial" w:cs="Arial"/>
          <w:sz w:val="22"/>
          <w:szCs w:val="22"/>
        </w:rPr>
      </w:pPr>
      <w:r w:rsidRPr="00B20E2C">
        <w:rPr>
          <w:rFonts w:ascii="Arial" w:hAnsi="Arial" w:cs="Arial"/>
          <w:sz w:val="22"/>
          <w:szCs w:val="22"/>
        </w:rPr>
        <w:t>The DSL takes lead responsibility for child protection and wider safeguarding.</w:t>
      </w:r>
    </w:p>
    <w:p w:rsidR="005D789E" w:rsidP="00C911EF" w:rsidRDefault="005D789E" w14:paraId="1397FBF8" w14:textId="77777777">
      <w:pPr>
        <w:jc w:val="both"/>
        <w:rPr>
          <w:rFonts w:ascii="Arial" w:hAnsi="Arial" w:cs="Arial"/>
          <w:sz w:val="22"/>
          <w:szCs w:val="22"/>
        </w:rPr>
      </w:pPr>
    </w:p>
    <w:p w:rsidR="005D789E" w:rsidP="00C911EF" w:rsidRDefault="005D789E" w14:paraId="3D5DDDF9" w14:textId="77777777">
      <w:pPr>
        <w:jc w:val="both"/>
        <w:rPr>
          <w:rFonts w:ascii="Arial" w:hAnsi="Arial" w:cs="Arial"/>
          <w:sz w:val="22"/>
          <w:szCs w:val="22"/>
        </w:rPr>
      </w:pPr>
    </w:p>
    <w:p w:rsidRPr="00B20E2C" w:rsidR="00C911EF" w:rsidP="00C911EF" w:rsidRDefault="00C911EF" w14:paraId="166B1464" w14:textId="48AA03BA">
      <w:pPr>
        <w:jc w:val="both"/>
        <w:rPr>
          <w:rFonts w:ascii="Arial" w:hAnsi="Arial" w:cs="Arial"/>
          <w:sz w:val="22"/>
          <w:szCs w:val="22"/>
        </w:rPr>
      </w:pPr>
      <w:r w:rsidRPr="00B20E2C">
        <w:rPr>
          <w:rFonts w:ascii="Arial" w:hAnsi="Arial" w:cs="Arial"/>
          <w:sz w:val="22"/>
          <w:szCs w:val="22"/>
        </w:rPr>
        <w:t>They are supported by:</w:t>
      </w:r>
    </w:p>
    <w:p w:rsidRPr="00B20E2C" w:rsidR="00C21FD0" w:rsidP="00C911EF" w:rsidRDefault="00C911EF" w14:paraId="437E9774" w14:textId="46D9B8A3">
      <w:pPr>
        <w:jc w:val="both"/>
        <w:rPr>
          <w:rFonts w:ascii="Arial" w:hAnsi="Arial" w:cs="Arial"/>
          <w:sz w:val="22"/>
          <w:szCs w:val="22"/>
        </w:rPr>
      </w:pPr>
      <w:r w:rsidRPr="00B20E2C">
        <w:rPr>
          <w:rFonts w:ascii="Arial" w:hAnsi="Arial" w:cs="Arial"/>
          <w:sz w:val="22"/>
          <w:szCs w:val="22"/>
        </w:rPr>
        <w:tab/>
      </w:r>
      <w:r w:rsidRPr="00B20E2C">
        <w:rPr>
          <w:rFonts w:ascii="Arial" w:hAnsi="Arial" w:cs="Arial"/>
          <w:sz w:val="22"/>
          <w:szCs w:val="22"/>
        </w:rPr>
        <w:tab/>
      </w:r>
    </w:p>
    <w:tbl>
      <w:tblPr>
        <w:tblW w:w="8930"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119"/>
        <w:gridCol w:w="2976"/>
        <w:gridCol w:w="2835"/>
      </w:tblGrid>
      <w:tr w:rsidRPr="00B20E2C" w:rsidR="00C21FD0" w:rsidTr="0083645E" w14:paraId="13CE96AC" w14:textId="77777777">
        <w:trPr>
          <w:trHeight w:val="254"/>
        </w:trPr>
        <w:tc>
          <w:tcPr>
            <w:tcW w:w="3119" w:type="dxa"/>
          </w:tcPr>
          <w:p w:rsidRPr="00B20E2C" w:rsidR="00C21FD0" w:rsidP="00C32ED1" w:rsidRDefault="00C21FD0" w14:paraId="6A850B37" w14:textId="77777777">
            <w:pPr>
              <w:pStyle w:val="TableParagraph"/>
              <w:spacing w:before="2" w:line="232" w:lineRule="exact"/>
            </w:pPr>
            <w:r w:rsidRPr="00B20E2C">
              <w:rPr>
                <w:spacing w:val="-4"/>
              </w:rPr>
              <w:t>Name</w:t>
            </w:r>
          </w:p>
        </w:tc>
        <w:tc>
          <w:tcPr>
            <w:tcW w:w="2976" w:type="dxa"/>
          </w:tcPr>
          <w:p w:rsidRPr="00B20E2C" w:rsidR="00C21FD0" w:rsidP="00C32ED1" w:rsidRDefault="00C21FD0" w14:paraId="0D0C212A" w14:textId="77777777">
            <w:pPr>
              <w:pStyle w:val="TableParagraph"/>
              <w:spacing w:before="2" w:line="232" w:lineRule="exact"/>
            </w:pPr>
            <w:r w:rsidRPr="00B20E2C">
              <w:rPr>
                <w:spacing w:val="-4"/>
              </w:rPr>
              <w:t>Role</w:t>
            </w:r>
          </w:p>
        </w:tc>
        <w:tc>
          <w:tcPr>
            <w:tcW w:w="2835" w:type="dxa"/>
          </w:tcPr>
          <w:p w:rsidRPr="00B20E2C" w:rsidR="00C21FD0" w:rsidP="00C32ED1" w:rsidRDefault="00C21FD0" w14:paraId="2560F61E" w14:textId="77777777">
            <w:pPr>
              <w:pStyle w:val="TableParagraph"/>
              <w:spacing w:before="2" w:line="232" w:lineRule="exact"/>
            </w:pPr>
            <w:r w:rsidRPr="00B20E2C">
              <w:rPr>
                <w:spacing w:val="-2"/>
              </w:rPr>
              <w:t>Contact</w:t>
            </w:r>
          </w:p>
        </w:tc>
      </w:tr>
      <w:tr w:rsidRPr="00B20E2C" w:rsidR="00C21FD0" w:rsidTr="0083645E" w14:paraId="50D857F0" w14:textId="77777777">
        <w:trPr>
          <w:trHeight w:val="505"/>
        </w:trPr>
        <w:tc>
          <w:tcPr>
            <w:tcW w:w="3119" w:type="dxa"/>
          </w:tcPr>
          <w:p w:rsidRPr="00B20E2C" w:rsidR="00C21FD0" w:rsidP="00C32ED1" w:rsidRDefault="0083645E" w14:paraId="7776F9AE" w14:textId="141110B7">
            <w:pPr>
              <w:pStyle w:val="TableParagraph"/>
              <w:ind w:left="0"/>
            </w:pPr>
            <w:r>
              <w:t>Judith Hollywood</w:t>
            </w:r>
          </w:p>
        </w:tc>
        <w:tc>
          <w:tcPr>
            <w:tcW w:w="2976" w:type="dxa"/>
          </w:tcPr>
          <w:p w:rsidRPr="00B20E2C" w:rsidR="00C21FD0" w:rsidP="00C32ED1" w:rsidRDefault="0083645E" w14:paraId="2A558711" w14:textId="27A9A68E">
            <w:pPr>
              <w:pStyle w:val="TableParagraph"/>
              <w:ind w:left="0"/>
            </w:pPr>
            <w:r>
              <w:t>Deputy Headteacher</w:t>
            </w:r>
          </w:p>
        </w:tc>
        <w:tc>
          <w:tcPr>
            <w:tcW w:w="2835" w:type="dxa"/>
          </w:tcPr>
          <w:p w:rsidRPr="00B20E2C" w:rsidR="00C21FD0" w:rsidP="00C32ED1" w:rsidRDefault="0083645E" w14:paraId="2E2B5E95" w14:textId="4F5F4C04">
            <w:pPr>
              <w:pStyle w:val="TableParagraph"/>
              <w:spacing w:before="1" w:line="232" w:lineRule="exact"/>
            </w:pPr>
            <w:r>
              <w:t>Hollywoodj@sgs.rklt.co.uk</w:t>
            </w:r>
          </w:p>
        </w:tc>
      </w:tr>
      <w:tr w:rsidRPr="00B20E2C" w:rsidR="00C21FD0" w:rsidTr="0083645E" w14:paraId="45063AB9" w14:textId="77777777">
        <w:trPr>
          <w:trHeight w:val="505"/>
        </w:trPr>
        <w:tc>
          <w:tcPr>
            <w:tcW w:w="3119" w:type="dxa"/>
          </w:tcPr>
          <w:p w:rsidRPr="00B20E2C" w:rsidR="00C21FD0" w:rsidP="00C32ED1" w:rsidRDefault="0083645E" w14:paraId="16B27BEA" w14:textId="28BBCB06">
            <w:pPr>
              <w:pStyle w:val="TableParagraph"/>
              <w:ind w:left="0"/>
            </w:pPr>
            <w:r>
              <w:t>Catherine Linfoot</w:t>
            </w:r>
          </w:p>
        </w:tc>
        <w:tc>
          <w:tcPr>
            <w:tcW w:w="2976" w:type="dxa"/>
          </w:tcPr>
          <w:p w:rsidRPr="00B20E2C" w:rsidR="00C21FD0" w:rsidP="00C32ED1" w:rsidRDefault="0083645E" w14:paraId="58487ECC" w14:textId="4C472202">
            <w:pPr>
              <w:pStyle w:val="TableParagraph"/>
              <w:ind w:left="0"/>
            </w:pPr>
            <w:r>
              <w:t>Assistant Headteacher</w:t>
            </w:r>
          </w:p>
        </w:tc>
        <w:tc>
          <w:tcPr>
            <w:tcW w:w="2835" w:type="dxa"/>
          </w:tcPr>
          <w:p w:rsidRPr="00B20E2C" w:rsidR="00C21FD0" w:rsidP="00C32ED1" w:rsidRDefault="0083645E" w14:paraId="70353A30" w14:textId="443D1288">
            <w:pPr>
              <w:pStyle w:val="TableParagraph"/>
              <w:spacing w:before="1" w:line="232" w:lineRule="exact"/>
            </w:pPr>
            <w:r>
              <w:t>LinfootC@sgs.rklt.co.uk</w:t>
            </w:r>
          </w:p>
        </w:tc>
      </w:tr>
    </w:tbl>
    <w:p w:rsidR="00EA6529" w:rsidP="00C911EF" w:rsidRDefault="00EA6529" w14:paraId="1A101267" w14:textId="77777777">
      <w:pPr>
        <w:jc w:val="both"/>
        <w:rPr>
          <w:rFonts w:ascii="Arial" w:hAnsi="Arial" w:cs="Arial"/>
          <w:sz w:val="22"/>
          <w:szCs w:val="22"/>
        </w:rPr>
      </w:pPr>
    </w:p>
    <w:p w:rsidR="0083645E" w:rsidP="00C911EF" w:rsidRDefault="0083645E" w14:paraId="7EC2E110" w14:textId="77777777">
      <w:pPr>
        <w:jc w:val="both"/>
        <w:rPr>
          <w:rFonts w:ascii="Arial" w:hAnsi="Arial" w:cs="Arial"/>
          <w:sz w:val="22"/>
          <w:szCs w:val="22"/>
        </w:rPr>
      </w:pPr>
    </w:p>
    <w:p w:rsidRPr="00B20E2C" w:rsidR="00C911EF" w:rsidP="00C911EF" w:rsidRDefault="00C911EF" w14:paraId="36C5AF82" w14:textId="63E317AC">
      <w:pPr>
        <w:jc w:val="both"/>
        <w:rPr>
          <w:rFonts w:ascii="Arial" w:hAnsi="Arial" w:cs="Arial"/>
          <w:sz w:val="22"/>
          <w:szCs w:val="22"/>
        </w:rPr>
      </w:pPr>
      <w:r w:rsidRPr="00B20E2C">
        <w:rPr>
          <w:rFonts w:ascii="Arial" w:hAnsi="Arial" w:cs="Arial"/>
          <w:sz w:val="22"/>
          <w:szCs w:val="22"/>
        </w:rPr>
        <w:t>The DSL will be given the time, funding, training, resources, and support to:</w:t>
      </w:r>
    </w:p>
    <w:p w:rsidRPr="00B20E2C" w:rsidR="00C21FD0" w:rsidP="00C911EF" w:rsidRDefault="00C21FD0" w14:paraId="35E8A81A" w14:textId="77777777">
      <w:pPr>
        <w:jc w:val="both"/>
        <w:rPr>
          <w:rFonts w:ascii="Arial" w:hAnsi="Arial" w:cs="Arial"/>
          <w:sz w:val="22"/>
          <w:szCs w:val="22"/>
        </w:rPr>
      </w:pPr>
    </w:p>
    <w:p w:rsidRPr="00B20E2C" w:rsidR="00C911EF" w:rsidP="00341482" w:rsidRDefault="00C911EF" w14:paraId="58EAD243" w14:textId="594FAED1">
      <w:pPr>
        <w:pStyle w:val="ListParagraph"/>
        <w:numPr>
          <w:ilvl w:val="0"/>
          <w:numId w:val="20"/>
        </w:numPr>
        <w:jc w:val="both"/>
        <w:rPr>
          <w:rFonts w:ascii="Arial" w:hAnsi="Arial" w:cs="Arial"/>
          <w:sz w:val="22"/>
          <w:szCs w:val="22"/>
        </w:rPr>
      </w:pPr>
      <w:r w:rsidRPr="00B20E2C">
        <w:rPr>
          <w:rFonts w:ascii="Arial" w:hAnsi="Arial" w:cs="Arial"/>
          <w:sz w:val="22"/>
          <w:szCs w:val="22"/>
        </w:rPr>
        <w:t>Provide advice and support to other staff on child welfare and child protection matters.</w:t>
      </w:r>
    </w:p>
    <w:p w:rsidRPr="00B20E2C" w:rsidR="00C911EF" w:rsidP="00341482" w:rsidRDefault="00C911EF" w14:paraId="43912B7B" w14:textId="4D24B34E">
      <w:pPr>
        <w:pStyle w:val="ListParagraph"/>
        <w:numPr>
          <w:ilvl w:val="0"/>
          <w:numId w:val="20"/>
        </w:numPr>
        <w:jc w:val="both"/>
        <w:rPr>
          <w:rFonts w:ascii="Arial" w:hAnsi="Arial" w:cs="Arial"/>
          <w:sz w:val="22"/>
          <w:szCs w:val="22"/>
        </w:rPr>
      </w:pPr>
      <w:r w:rsidRPr="00B20E2C">
        <w:rPr>
          <w:rFonts w:ascii="Arial" w:hAnsi="Arial" w:cs="Arial"/>
          <w:sz w:val="22"/>
          <w:szCs w:val="22"/>
        </w:rPr>
        <w:t>Take part in strategy discussions and inter-agency meetings and/or support other staff to do so.</w:t>
      </w:r>
    </w:p>
    <w:p w:rsidRPr="00B20E2C" w:rsidR="00C911EF" w:rsidP="00341482" w:rsidRDefault="00C911EF" w14:paraId="333DF10A" w14:textId="51511BE9">
      <w:pPr>
        <w:pStyle w:val="ListParagraph"/>
        <w:numPr>
          <w:ilvl w:val="0"/>
          <w:numId w:val="20"/>
        </w:numPr>
        <w:jc w:val="both"/>
        <w:rPr>
          <w:rFonts w:ascii="Arial" w:hAnsi="Arial" w:cs="Arial"/>
          <w:sz w:val="22"/>
          <w:szCs w:val="22"/>
        </w:rPr>
      </w:pPr>
      <w:r w:rsidRPr="00B20E2C">
        <w:rPr>
          <w:rFonts w:ascii="Arial" w:hAnsi="Arial" w:cs="Arial"/>
          <w:sz w:val="22"/>
          <w:szCs w:val="22"/>
        </w:rPr>
        <w:t>Contribute to the assessment of children.</w:t>
      </w:r>
    </w:p>
    <w:p w:rsidRPr="00B20E2C" w:rsidR="00C911EF" w:rsidP="00341482" w:rsidRDefault="00C911EF" w14:paraId="6A54E0ED" w14:textId="73FD6D62">
      <w:pPr>
        <w:pStyle w:val="ListParagraph"/>
        <w:numPr>
          <w:ilvl w:val="0"/>
          <w:numId w:val="20"/>
        </w:numPr>
        <w:jc w:val="both"/>
        <w:rPr>
          <w:rFonts w:ascii="Arial" w:hAnsi="Arial" w:cs="Arial"/>
          <w:sz w:val="22"/>
          <w:szCs w:val="22"/>
        </w:rPr>
      </w:pPr>
      <w:r w:rsidRPr="00B20E2C">
        <w:rPr>
          <w:rFonts w:ascii="Arial" w:hAnsi="Arial" w:cs="Arial"/>
          <w:sz w:val="22"/>
          <w:szCs w:val="22"/>
        </w:rPr>
        <w:t>Refer suspected cases, as appropriate, to the relevant body (local authority children’s social care, Channel programme, Disclosure and Barring Service, and/or police), and support staff who make such referrals directly.</w:t>
      </w:r>
    </w:p>
    <w:p w:rsidRPr="00B20E2C" w:rsidR="00C911EF" w:rsidP="00341482" w:rsidRDefault="00C911EF" w14:paraId="5545CB33" w14:textId="0F6B4FCB">
      <w:pPr>
        <w:pStyle w:val="ListParagraph"/>
        <w:numPr>
          <w:ilvl w:val="0"/>
          <w:numId w:val="20"/>
        </w:numPr>
        <w:jc w:val="both"/>
        <w:rPr>
          <w:rFonts w:ascii="Arial" w:hAnsi="Arial" w:cs="Arial"/>
          <w:sz w:val="22"/>
          <w:szCs w:val="22"/>
        </w:rPr>
      </w:pPr>
      <w:r w:rsidRPr="00B20E2C">
        <w:rPr>
          <w:rFonts w:ascii="Arial" w:hAnsi="Arial" w:cs="Arial"/>
          <w:sz w:val="22"/>
          <w:szCs w:val="22"/>
        </w:rPr>
        <w:t>The DSL will also keep the headteacher informed of any issues and liaise with local authority case managers and designated officers for child protection concerns as appropriate.</w:t>
      </w:r>
    </w:p>
    <w:p w:rsidRPr="00B20E2C" w:rsidR="00C911EF" w:rsidP="00341482" w:rsidRDefault="00C911EF" w14:paraId="71913AF7" w14:textId="25274F4E">
      <w:pPr>
        <w:pStyle w:val="ListParagraph"/>
        <w:numPr>
          <w:ilvl w:val="0"/>
          <w:numId w:val="20"/>
        </w:numPr>
        <w:jc w:val="both"/>
        <w:rPr>
          <w:rFonts w:ascii="Arial" w:hAnsi="Arial" w:cs="Arial"/>
          <w:sz w:val="22"/>
          <w:szCs w:val="22"/>
        </w:rPr>
      </w:pPr>
      <w:r w:rsidRPr="00B20E2C">
        <w:rPr>
          <w:rFonts w:ascii="Arial" w:hAnsi="Arial" w:cs="Arial"/>
          <w:sz w:val="22"/>
          <w:szCs w:val="22"/>
        </w:rPr>
        <w:t>The DSL should take lead responsibility for online safety and understanding the filtering and monitoring systems and processes in place.</w:t>
      </w:r>
    </w:p>
    <w:p w:rsidRPr="00B20E2C" w:rsidR="00C21FD0" w:rsidP="00C911EF" w:rsidRDefault="00C21FD0" w14:paraId="363740B9" w14:textId="77777777">
      <w:pPr>
        <w:jc w:val="both"/>
        <w:rPr>
          <w:rFonts w:ascii="Arial" w:hAnsi="Arial" w:cs="Arial"/>
          <w:sz w:val="22"/>
          <w:szCs w:val="22"/>
        </w:rPr>
      </w:pPr>
    </w:p>
    <w:p w:rsidRPr="00B20E2C" w:rsidR="00C911EF" w:rsidP="00C911EF" w:rsidRDefault="00C911EF" w14:paraId="6B9014F5" w14:textId="77777777">
      <w:pPr>
        <w:jc w:val="both"/>
        <w:rPr>
          <w:rFonts w:ascii="Arial" w:hAnsi="Arial" w:cs="Arial"/>
          <w:sz w:val="22"/>
          <w:szCs w:val="22"/>
        </w:rPr>
      </w:pPr>
      <w:r w:rsidRPr="00B20E2C">
        <w:rPr>
          <w:rFonts w:ascii="Arial" w:hAnsi="Arial" w:cs="Arial"/>
          <w:sz w:val="22"/>
          <w:szCs w:val="22"/>
        </w:rPr>
        <w:t xml:space="preserve">The full responsibilities of the DSL and are set out in their job description, which is included in </w:t>
      </w:r>
      <w:r w:rsidRPr="00B20E2C">
        <w:rPr>
          <w:rFonts w:ascii="Arial" w:hAnsi="Arial" w:cs="Arial"/>
          <w:b/>
          <w:bCs/>
          <w:sz w:val="22"/>
          <w:szCs w:val="22"/>
        </w:rPr>
        <w:t>Appendix 1.</w:t>
      </w:r>
    </w:p>
    <w:p w:rsidRPr="00B20E2C" w:rsidR="00591380" w:rsidP="00C911EF" w:rsidRDefault="00591380" w14:paraId="74E22B00" w14:textId="77777777">
      <w:pPr>
        <w:jc w:val="both"/>
        <w:rPr>
          <w:rFonts w:ascii="Arial" w:hAnsi="Arial" w:cs="Arial"/>
          <w:sz w:val="22"/>
          <w:szCs w:val="22"/>
        </w:rPr>
      </w:pPr>
    </w:p>
    <w:p w:rsidRPr="00B20E2C" w:rsidR="007E774B" w:rsidP="00C911EF" w:rsidRDefault="00C911EF" w14:paraId="7EF1857D" w14:textId="77777777">
      <w:pPr>
        <w:jc w:val="both"/>
        <w:rPr>
          <w:rFonts w:ascii="Arial" w:hAnsi="Arial" w:cs="Arial"/>
          <w:b/>
          <w:bCs/>
          <w:sz w:val="22"/>
          <w:szCs w:val="22"/>
        </w:rPr>
      </w:pPr>
      <w:r w:rsidRPr="00B20E2C">
        <w:rPr>
          <w:rFonts w:ascii="Arial" w:hAnsi="Arial" w:cs="Arial"/>
          <w:b/>
          <w:bCs/>
          <w:sz w:val="22"/>
          <w:szCs w:val="22"/>
        </w:rPr>
        <w:t>c)</w:t>
      </w:r>
      <w:r w:rsidRPr="00B20E2C">
        <w:rPr>
          <w:rFonts w:ascii="Arial" w:hAnsi="Arial" w:cs="Arial"/>
          <w:b/>
          <w:bCs/>
          <w:sz w:val="22"/>
          <w:szCs w:val="22"/>
        </w:rPr>
        <w:tab/>
      </w:r>
      <w:r w:rsidRPr="00B20E2C">
        <w:rPr>
          <w:rFonts w:ascii="Arial" w:hAnsi="Arial" w:cs="Arial"/>
          <w:b/>
          <w:bCs/>
          <w:sz w:val="22"/>
          <w:szCs w:val="22"/>
        </w:rPr>
        <w:t>The Headteacher/Principal</w:t>
      </w:r>
    </w:p>
    <w:p w:rsidRPr="00B20E2C" w:rsidR="007E774B" w:rsidP="00C911EF" w:rsidRDefault="007E774B" w14:paraId="5EFB0EE7" w14:textId="77777777">
      <w:pPr>
        <w:jc w:val="both"/>
        <w:rPr>
          <w:rFonts w:ascii="Arial" w:hAnsi="Arial" w:cs="Arial"/>
          <w:b/>
          <w:bCs/>
          <w:sz w:val="22"/>
          <w:szCs w:val="22"/>
        </w:rPr>
      </w:pPr>
    </w:p>
    <w:p w:rsidRPr="00B20E2C" w:rsidR="00C911EF" w:rsidP="00C911EF" w:rsidRDefault="00C911EF" w14:paraId="18EA97C4" w14:textId="129AFD7B">
      <w:pPr>
        <w:jc w:val="both"/>
        <w:rPr>
          <w:rFonts w:ascii="Arial" w:hAnsi="Arial" w:cs="Arial"/>
          <w:b/>
          <w:bCs/>
          <w:sz w:val="22"/>
          <w:szCs w:val="22"/>
        </w:rPr>
      </w:pPr>
      <w:r w:rsidRPr="00B20E2C">
        <w:rPr>
          <w:rFonts w:ascii="Arial" w:hAnsi="Arial" w:cs="Arial"/>
          <w:b/>
          <w:bCs/>
          <w:sz w:val="22"/>
          <w:szCs w:val="22"/>
        </w:rPr>
        <w:t>They should ensure that:</w:t>
      </w:r>
    </w:p>
    <w:p w:rsidRPr="00B20E2C" w:rsidR="00C911EF" w:rsidP="00341482" w:rsidRDefault="00C911EF" w14:paraId="7ACD0248" w14:textId="6A854399">
      <w:pPr>
        <w:pStyle w:val="ListParagraph"/>
        <w:numPr>
          <w:ilvl w:val="0"/>
          <w:numId w:val="21"/>
        </w:numPr>
        <w:jc w:val="both"/>
        <w:rPr>
          <w:rFonts w:ascii="Arial" w:hAnsi="Arial" w:cs="Arial"/>
          <w:sz w:val="22"/>
          <w:szCs w:val="22"/>
        </w:rPr>
      </w:pPr>
      <w:r w:rsidRPr="00B20E2C">
        <w:rPr>
          <w:rFonts w:ascii="Arial" w:hAnsi="Arial" w:cs="Arial"/>
          <w:sz w:val="22"/>
          <w:szCs w:val="22"/>
        </w:rPr>
        <w:t>They receive appropriate safeguarding and child protection training, which is regularly updated.</w:t>
      </w:r>
    </w:p>
    <w:p w:rsidRPr="00B20E2C" w:rsidR="00C911EF" w:rsidP="00341482" w:rsidRDefault="00C911EF" w14:paraId="25DD7A52" w14:textId="49CFFA9F">
      <w:pPr>
        <w:pStyle w:val="ListParagraph"/>
        <w:numPr>
          <w:ilvl w:val="0"/>
          <w:numId w:val="21"/>
        </w:numPr>
        <w:jc w:val="both"/>
        <w:rPr>
          <w:rFonts w:ascii="Arial" w:hAnsi="Arial" w:cs="Arial"/>
          <w:sz w:val="22"/>
          <w:szCs w:val="22"/>
        </w:rPr>
      </w:pPr>
      <w:r w:rsidRPr="00B20E2C">
        <w:rPr>
          <w:rFonts w:ascii="Arial" w:hAnsi="Arial" w:cs="Arial"/>
          <w:sz w:val="22"/>
          <w:szCs w:val="22"/>
        </w:rPr>
        <w:t>This policy is communicated to all stakeholders, including to parents when their child joins the school, and via the school website.</w:t>
      </w:r>
    </w:p>
    <w:p w:rsidRPr="00B20E2C" w:rsidR="00C911EF" w:rsidP="00341482" w:rsidRDefault="00C911EF" w14:paraId="3CAA6080" w14:textId="6DC2F6F8">
      <w:pPr>
        <w:pStyle w:val="ListParagraph"/>
        <w:numPr>
          <w:ilvl w:val="0"/>
          <w:numId w:val="21"/>
        </w:numPr>
        <w:jc w:val="both"/>
        <w:rPr>
          <w:rFonts w:ascii="Arial" w:hAnsi="Arial" w:cs="Arial"/>
          <w:sz w:val="22"/>
          <w:szCs w:val="22"/>
        </w:rPr>
      </w:pPr>
      <w:r w:rsidRPr="00B20E2C">
        <w:rPr>
          <w:rFonts w:ascii="Arial" w:hAnsi="Arial" w:cs="Arial"/>
          <w:sz w:val="22"/>
          <w:szCs w:val="22"/>
        </w:rPr>
        <w:t>The policies and procedures adopted by the Governing Body particularly concerning referrals of cases of suspected abuse and neglect, are fully implemented, and followed by all staff.</w:t>
      </w:r>
    </w:p>
    <w:p w:rsidRPr="00B20E2C" w:rsidR="00C911EF" w:rsidP="00341482" w:rsidRDefault="00C911EF" w14:paraId="6F44D7A1" w14:textId="15BD4341">
      <w:pPr>
        <w:pStyle w:val="ListParagraph"/>
        <w:numPr>
          <w:ilvl w:val="0"/>
          <w:numId w:val="21"/>
        </w:numPr>
        <w:jc w:val="both"/>
        <w:rPr>
          <w:rFonts w:ascii="Arial" w:hAnsi="Arial" w:cs="Arial"/>
          <w:sz w:val="22"/>
          <w:szCs w:val="22"/>
        </w:rPr>
      </w:pPr>
      <w:r w:rsidRPr="00B20E2C">
        <w:rPr>
          <w:rFonts w:ascii="Arial" w:hAnsi="Arial" w:cs="Arial"/>
          <w:sz w:val="22"/>
          <w:szCs w:val="22"/>
        </w:rPr>
        <w:t>The DSL has appropriate time, funding, training, and resources, and that there is always adequate cover if the DSL is absent.</w:t>
      </w:r>
    </w:p>
    <w:p w:rsidRPr="00B20E2C" w:rsidR="00C911EF" w:rsidP="00341482" w:rsidRDefault="00C911EF" w14:paraId="3F11201E" w14:textId="1121DF9D">
      <w:pPr>
        <w:pStyle w:val="ListParagraph"/>
        <w:numPr>
          <w:ilvl w:val="0"/>
          <w:numId w:val="21"/>
        </w:numPr>
        <w:jc w:val="both"/>
        <w:rPr>
          <w:rFonts w:ascii="Arial" w:hAnsi="Arial" w:cs="Arial"/>
          <w:sz w:val="22"/>
          <w:szCs w:val="22"/>
        </w:rPr>
      </w:pPr>
      <w:r w:rsidRPr="00B20E2C">
        <w:rPr>
          <w:rFonts w:ascii="Arial" w:hAnsi="Arial" w:cs="Arial"/>
          <w:sz w:val="22"/>
          <w:szCs w:val="22"/>
        </w:rPr>
        <w:t>Staff (including temporary staff) and volunteers are informed of our systems which support safeguarding, including this policy, as part of their induction.</w:t>
      </w:r>
    </w:p>
    <w:p w:rsidRPr="00B20E2C" w:rsidR="00C911EF" w:rsidP="00341482" w:rsidRDefault="00C911EF" w14:paraId="0F09F6A5" w14:textId="32032F84">
      <w:pPr>
        <w:pStyle w:val="ListParagraph"/>
        <w:numPr>
          <w:ilvl w:val="0"/>
          <w:numId w:val="21"/>
        </w:numPr>
        <w:jc w:val="both"/>
        <w:rPr>
          <w:rFonts w:ascii="Arial" w:hAnsi="Arial" w:cs="Arial"/>
          <w:sz w:val="22"/>
          <w:szCs w:val="22"/>
        </w:rPr>
      </w:pPr>
      <w:r w:rsidRPr="00B20E2C">
        <w:rPr>
          <w:rFonts w:ascii="Arial" w:hAnsi="Arial" w:cs="Arial"/>
          <w:sz w:val="22"/>
          <w:szCs w:val="22"/>
        </w:rPr>
        <w:t>All staff undertake appropriate safeguarding and child protection training and update this regularly.</w:t>
      </w:r>
    </w:p>
    <w:p w:rsidRPr="00B20E2C" w:rsidR="00C911EF" w:rsidP="00341482" w:rsidRDefault="00C911EF" w14:paraId="0C47BFF5" w14:textId="7C162D50">
      <w:pPr>
        <w:pStyle w:val="ListParagraph"/>
        <w:numPr>
          <w:ilvl w:val="0"/>
          <w:numId w:val="21"/>
        </w:numPr>
        <w:jc w:val="both"/>
        <w:rPr>
          <w:rFonts w:ascii="Arial" w:hAnsi="Arial" w:cs="Arial"/>
          <w:sz w:val="22"/>
          <w:szCs w:val="22"/>
        </w:rPr>
      </w:pPr>
      <w:r w:rsidRPr="00B20E2C">
        <w:rPr>
          <w:rFonts w:ascii="Arial" w:hAnsi="Arial" w:cs="Arial"/>
          <w:sz w:val="22"/>
          <w:szCs w:val="22"/>
        </w:rPr>
        <w:t>Act as the ‘case manager’ in the event of an allegation of abuse made against another member of staff or volunteer, where appropriate and liaise with the LADO and partner agencies.</w:t>
      </w:r>
    </w:p>
    <w:p w:rsidRPr="00B20E2C" w:rsidR="00FE006C" w:rsidP="00FE006C" w:rsidRDefault="00FE006C" w14:paraId="155A4E47" w14:textId="77777777">
      <w:pPr>
        <w:jc w:val="both"/>
        <w:rPr>
          <w:rFonts w:ascii="Arial" w:hAnsi="Arial" w:cs="Arial"/>
          <w:sz w:val="22"/>
          <w:szCs w:val="22"/>
        </w:rPr>
      </w:pPr>
    </w:p>
    <w:p w:rsidRPr="00B20E2C" w:rsidR="00C911EF" w:rsidP="00C911EF" w:rsidRDefault="00C911EF" w14:paraId="6F20F99D" w14:textId="77777777">
      <w:pPr>
        <w:jc w:val="both"/>
        <w:rPr>
          <w:rFonts w:ascii="Arial" w:hAnsi="Arial" w:cs="Arial"/>
          <w:b/>
          <w:bCs/>
          <w:sz w:val="22"/>
          <w:szCs w:val="22"/>
        </w:rPr>
      </w:pPr>
      <w:r w:rsidRPr="00B20E2C">
        <w:rPr>
          <w:rFonts w:ascii="Arial" w:hAnsi="Arial" w:cs="Arial"/>
          <w:b/>
          <w:bCs/>
          <w:sz w:val="22"/>
          <w:szCs w:val="22"/>
        </w:rPr>
        <w:t>d)</w:t>
      </w:r>
      <w:r w:rsidRPr="00B20E2C">
        <w:rPr>
          <w:rFonts w:ascii="Arial" w:hAnsi="Arial" w:cs="Arial"/>
          <w:b/>
          <w:bCs/>
          <w:sz w:val="22"/>
          <w:szCs w:val="22"/>
        </w:rPr>
        <w:tab/>
      </w:r>
      <w:r w:rsidRPr="00B20E2C">
        <w:rPr>
          <w:rFonts w:ascii="Arial" w:hAnsi="Arial" w:cs="Arial"/>
          <w:b/>
          <w:bCs/>
          <w:sz w:val="22"/>
          <w:szCs w:val="22"/>
        </w:rPr>
        <w:t>The Governing Board</w:t>
      </w:r>
    </w:p>
    <w:p w:rsidRPr="00B20E2C" w:rsidR="00C911EF" w:rsidP="00C911EF" w:rsidRDefault="00C911EF" w14:paraId="5F14DDAA" w14:textId="77777777">
      <w:pPr>
        <w:jc w:val="both"/>
        <w:rPr>
          <w:rFonts w:ascii="Arial" w:hAnsi="Arial" w:cs="Arial"/>
          <w:sz w:val="22"/>
          <w:szCs w:val="22"/>
        </w:rPr>
      </w:pPr>
    </w:p>
    <w:p w:rsidRPr="00B20E2C" w:rsidR="00C911EF" w:rsidP="00C911EF" w:rsidRDefault="00C911EF" w14:paraId="3E88B6AC" w14:textId="61D48D72">
      <w:pPr>
        <w:jc w:val="both"/>
        <w:rPr>
          <w:rFonts w:ascii="Arial" w:hAnsi="Arial" w:cs="Arial"/>
          <w:sz w:val="22"/>
          <w:szCs w:val="22"/>
        </w:rPr>
      </w:pPr>
      <w:r w:rsidRPr="00B20E2C">
        <w:rPr>
          <w:rFonts w:ascii="Arial" w:hAnsi="Arial" w:cs="Arial"/>
          <w:sz w:val="22"/>
          <w:szCs w:val="22"/>
        </w:rPr>
        <w:t>All governors will read Keeping Children Safe in Education 202</w:t>
      </w:r>
      <w:r w:rsidR="00D53A87">
        <w:rPr>
          <w:rFonts w:ascii="Arial" w:hAnsi="Arial" w:cs="Arial"/>
          <w:sz w:val="22"/>
          <w:szCs w:val="22"/>
        </w:rPr>
        <w:t>5</w:t>
      </w:r>
      <w:r w:rsidRPr="00B20E2C">
        <w:rPr>
          <w:rFonts w:ascii="Arial" w:hAnsi="Arial" w:cs="Arial"/>
          <w:sz w:val="22"/>
          <w:szCs w:val="22"/>
        </w:rPr>
        <w:t>.</w:t>
      </w:r>
    </w:p>
    <w:p w:rsidRPr="00B20E2C" w:rsidR="00C911EF" w:rsidP="00C911EF" w:rsidRDefault="00C911EF" w14:paraId="1DD4BE40" w14:textId="144BFB61">
      <w:pPr>
        <w:jc w:val="both"/>
        <w:rPr>
          <w:rFonts w:ascii="Arial" w:hAnsi="Arial" w:cs="Arial"/>
          <w:sz w:val="22"/>
          <w:szCs w:val="22"/>
        </w:rPr>
      </w:pPr>
      <w:r w:rsidRPr="00B20E2C">
        <w:rPr>
          <w:rFonts w:ascii="Arial" w:hAnsi="Arial" w:cs="Arial"/>
          <w:sz w:val="22"/>
          <w:szCs w:val="22"/>
        </w:rPr>
        <w:t>The governing board will approve this policy at each review, ensure it complies with the law and hold the headteacher to account for its implementation.</w:t>
      </w:r>
    </w:p>
    <w:p w:rsidRPr="00B20E2C" w:rsidR="0058470A" w:rsidP="00C911EF" w:rsidRDefault="0058470A" w14:paraId="506FDD24" w14:textId="77777777">
      <w:pPr>
        <w:jc w:val="both"/>
        <w:rPr>
          <w:rFonts w:ascii="Arial" w:hAnsi="Arial" w:cs="Arial"/>
          <w:sz w:val="22"/>
          <w:szCs w:val="22"/>
        </w:rPr>
      </w:pPr>
    </w:p>
    <w:p w:rsidRPr="00B20E2C" w:rsidR="00C911EF" w:rsidP="00C911EF" w:rsidRDefault="00C911EF" w14:paraId="059367F5" w14:textId="17CF379D">
      <w:pPr>
        <w:jc w:val="both"/>
        <w:rPr>
          <w:rFonts w:ascii="Arial" w:hAnsi="Arial" w:cs="Arial"/>
          <w:sz w:val="22"/>
          <w:szCs w:val="22"/>
        </w:rPr>
      </w:pPr>
      <w:r w:rsidRPr="00B20E2C">
        <w:rPr>
          <w:rFonts w:ascii="Arial" w:hAnsi="Arial" w:cs="Arial"/>
          <w:sz w:val="22"/>
          <w:szCs w:val="22"/>
        </w:rPr>
        <w:t xml:space="preserve">The governing board will appoint a </w:t>
      </w:r>
      <w:r w:rsidR="0059400E">
        <w:rPr>
          <w:rFonts w:ascii="Arial" w:hAnsi="Arial" w:cs="Arial"/>
          <w:sz w:val="22"/>
          <w:szCs w:val="22"/>
        </w:rPr>
        <w:t>link governor</w:t>
      </w:r>
      <w:r w:rsidRPr="00B20E2C">
        <w:rPr>
          <w:rFonts w:ascii="Arial" w:hAnsi="Arial" w:cs="Arial"/>
          <w:sz w:val="22"/>
          <w:szCs w:val="22"/>
        </w:rPr>
        <w:t xml:space="preserve"> to monitor the effectiveness of this policy in conjunction with the full governing board. This is always a different person from the DSL.</w:t>
      </w:r>
    </w:p>
    <w:p w:rsidRPr="00B20E2C" w:rsidR="0058470A" w:rsidP="00C911EF" w:rsidRDefault="0058470A" w14:paraId="1B320758" w14:textId="77777777">
      <w:pPr>
        <w:jc w:val="both"/>
        <w:rPr>
          <w:rFonts w:ascii="Arial" w:hAnsi="Arial" w:cs="Arial"/>
          <w:sz w:val="22"/>
          <w:szCs w:val="22"/>
        </w:rPr>
      </w:pPr>
    </w:p>
    <w:p w:rsidRPr="00B20E2C" w:rsidR="00C911EF" w:rsidP="00C911EF" w:rsidRDefault="00C911EF" w14:paraId="0307D928" w14:textId="2546AD7B">
      <w:pPr>
        <w:jc w:val="both"/>
        <w:rPr>
          <w:rFonts w:ascii="Arial" w:hAnsi="Arial" w:cs="Arial"/>
          <w:sz w:val="22"/>
          <w:szCs w:val="22"/>
        </w:rPr>
      </w:pPr>
      <w:r w:rsidRPr="00B20E2C">
        <w:rPr>
          <w:rFonts w:ascii="Arial" w:hAnsi="Arial" w:cs="Arial"/>
          <w:sz w:val="22"/>
          <w:szCs w:val="22"/>
        </w:rPr>
        <w:t xml:space="preserve">The chair of governors will act as the ‘case manager’ if an allegation of abuse is made against the headteacher, where appropriate (see </w:t>
      </w:r>
      <w:r w:rsidRPr="00B20E2C" w:rsidR="007E774B">
        <w:rPr>
          <w:rFonts w:ascii="Arial" w:hAnsi="Arial" w:cs="Arial"/>
          <w:b/>
          <w:bCs/>
          <w:sz w:val="22"/>
          <w:szCs w:val="22"/>
        </w:rPr>
        <w:t>A</w:t>
      </w:r>
      <w:r w:rsidRPr="00B20E2C">
        <w:rPr>
          <w:rFonts w:ascii="Arial" w:hAnsi="Arial" w:cs="Arial"/>
          <w:b/>
          <w:bCs/>
          <w:sz w:val="22"/>
          <w:szCs w:val="22"/>
        </w:rPr>
        <w:t>ppendix 3</w:t>
      </w:r>
      <w:r w:rsidRPr="00B20E2C">
        <w:rPr>
          <w:rFonts w:ascii="Arial" w:hAnsi="Arial" w:cs="Arial"/>
          <w:sz w:val="22"/>
          <w:szCs w:val="22"/>
        </w:rPr>
        <w:t>).</w:t>
      </w:r>
    </w:p>
    <w:p w:rsidRPr="00B20E2C" w:rsidR="0058470A" w:rsidP="00C911EF" w:rsidRDefault="0058470A" w14:paraId="499FD5E9" w14:textId="77777777">
      <w:pPr>
        <w:jc w:val="both"/>
        <w:rPr>
          <w:rFonts w:ascii="Arial" w:hAnsi="Arial" w:cs="Arial"/>
          <w:sz w:val="22"/>
          <w:szCs w:val="22"/>
        </w:rPr>
      </w:pPr>
    </w:p>
    <w:p w:rsidRPr="0059400E" w:rsidR="00C911EF" w:rsidP="00C911EF" w:rsidRDefault="00C911EF" w14:paraId="48D63E18" w14:textId="421F2661">
      <w:pPr>
        <w:jc w:val="both"/>
        <w:rPr>
          <w:rFonts w:ascii="Arial" w:hAnsi="Arial" w:cs="Arial"/>
          <w:sz w:val="22"/>
          <w:szCs w:val="22"/>
        </w:rPr>
      </w:pPr>
      <w:r w:rsidRPr="0059400E">
        <w:rPr>
          <w:rFonts w:ascii="Arial" w:hAnsi="Arial" w:cs="Arial"/>
          <w:sz w:val="22"/>
          <w:szCs w:val="22"/>
        </w:rPr>
        <w:t xml:space="preserve">The Local Governing Body link governor for Safeguarding is </w:t>
      </w:r>
      <w:r w:rsidR="0059400E">
        <w:rPr>
          <w:rFonts w:ascii="Arial" w:hAnsi="Arial" w:cs="Arial"/>
          <w:sz w:val="22"/>
          <w:szCs w:val="22"/>
        </w:rPr>
        <w:t xml:space="preserve">Kirsty Bull. </w:t>
      </w:r>
      <w:hyperlink w:history="1" r:id="rId50">
        <w:r w:rsidRPr="0059400E" w:rsidR="0059400E">
          <w:rPr>
            <w:rFonts w:ascii="Arial" w:hAnsi="Arial" w:cs="Arial"/>
            <w:color w:val="0000FF"/>
            <w:u w:val="single"/>
          </w:rPr>
          <w:t>Saltergate Schools - Red Kite Learning Trust - Local Governing Body</w:t>
        </w:r>
      </w:hyperlink>
    </w:p>
    <w:p w:rsidRPr="00B20E2C" w:rsidR="00C911EF" w:rsidP="00C911EF" w:rsidRDefault="00C911EF" w14:paraId="5E18EFF1" w14:textId="77777777">
      <w:pPr>
        <w:jc w:val="both"/>
        <w:rPr>
          <w:rFonts w:ascii="Arial" w:hAnsi="Arial" w:cs="Arial"/>
          <w:sz w:val="22"/>
          <w:szCs w:val="22"/>
        </w:rPr>
      </w:pPr>
    </w:p>
    <w:tbl>
      <w:tblPr>
        <w:tblW w:w="8930"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119"/>
        <w:gridCol w:w="3260"/>
        <w:gridCol w:w="2551"/>
      </w:tblGrid>
      <w:tr w:rsidRPr="00B20E2C" w:rsidR="00826958" w:rsidTr="0059400E" w14:paraId="6EAFF124" w14:textId="77777777">
        <w:trPr>
          <w:trHeight w:val="254"/>
        </w:trPr>
        <w:tc>
          <w:tcPr>
            <w:tcW w:w="3119" w:type="dxa"/>
          </w:tcPr>
          <w:p w:rsidRPr="00B20E2C" w:rsidR="00826958" w:rsidP="00C32ED1" w:rsidRDefault="00826958" w14:paraId="533DB6AF" w14:textId="77777777">
            <w:pPr>
              <w:pStyle w:val="TableParagraph"/>
              <w:spacing w:before="2" w:line="232" w:lineRule="exact"/>
              <w:rPr>
                <w:color w:val="000000" w:themeColor="text1"/>
              </w:rPr>
            </w:pPr>
            <w:r w:rsidRPr="00B20E2C">
              <w:rPr>
                <w:color w:val="000000" w:themeColor="text1"/>
                <w:spacing w:val="-4"/>
              </w:rPr>
              <w:t>Name</w:t>
            </w:r>
          </w:p>
        </w:tc>
        <w:tc>
          <w:tcPr>
            <w:tcW w:w="3260" w:type="dxa"/>
          </w:tcPr>
          <w:p w:rsidRPr="00B20E2C" w:rsidR="00826958" w:rsidP="00C32ED1" w:rsidRDefault="00826958" w14:paraId="019645F3" w14:textId="77777777">
            <w:pPr>
              <w:pStyle w:val="TableParagraph"/>
              <w:spacing w:before="2" w:line="232" w:lineRule="exact"/>
              <w:rPr>
                <w:color w:val="000000" w:themeColor="text1"/>
              </w:rPr>
            </w:pPr>
            <w:r w:rsidRPr="00B20E2C">
              <w:rPr>
                <w:color w:val="000000" w:themeColor="text1"/>
                <w:spacing w:val="-4"/>
              </w:rPr>
              <w:t>Role</w:t>
            </w:r>
          </w:p>
        </w:tc>
        <w:tc>
          <w:tcPr>
            <w:tcW w:w="2551" w:type="dxa"/>
          </w:tcPr>
          <w:p w:rsidRPr="00B20E2C" w:rsidR="00826958" w:rsidP="00C32ED1" w:rsidRDefault="00826958" w14:paraId="7D061DBE" w14:textId="77777777">
            <w:pPr>
              <w:pStyle w:val="TableParagraph"/>
              <w:spacing w:before="2" w:line="232" w:lineRule="exact"/>
              <w:rPr>
                <w:color w:val="000000" w:themeColor="text1"/>
              </w:rPr>
            </w:pPr>
            <w:r w:rsidRPr="00B20E2C">
              <w:rPr>
                <w:color w:val="000000" w:themeColor="text1"/>
                <w:spacing w:val="-2"/>
              </w:rPr>
              <w:t>Contact</w:t>
            </w:r>
          </w:p>
        </w:tc>
      </w:tr>
      <w:tr w:rsidRPr="00B20E2C" w:rsidR="00826958" w:rsidTr="0059400E" w14:paraId="29697F1C" w14:textId="77777777">
        <w:trPr>
          <w:trHeight w:val="505"/>
        </w:trPr>
        <w:tc>
          <w:tcPr>
            <w:tcW w:w="3119" w:type="dxa"/>
          </w:tcPr>
          <w:p w:rsidRPr="00B20E2C" w:rsidR="00826958" w:rsidP="00C32ED1" w:rsidRDefault="0059400E" w14:paraId="6EC2E5D7" w14:textId="1F693BA6">
            <w:pPr>
              <w:pStyle w:val="TableParagraph"/>
              <w:ind w:left="0"/>
            </w:pPr>
            <w:r>
              <w:t>Kirsty Bull</w:t>
            </w:r>
          </w:p>
        </w:tc>
        <w:tc>
          <w:tcPr>
            <w:tcW w:w="3260" w:type="dxa"/>
          </w:tcPr>
          <w:p w:rsidRPr="00B20E2C" w:rsidR="00826958" w:rsidP="00C32ED1" w:rsidRDefault="0059400E" w14:paraId="45F85B5F" w14:textId="2D6CAA2E">
            <w:pPr>
              <w:pStyle w:val="TableParagraph"/>
              <w:ind w:left="0"/>
            </w:pPr>
            <w:r>
              <w:t>Chair of Governors</w:t>
            </w:r>
          </w:p>
        </w:tc>
        <w:tc>
          <w:tcPr>
            <w:tcW w:w="2551" w:type="dxa"/>
          </w:tcPr>
          <w:p w:rsidRPr="00B20E2C" w:rsidR="00826958" w:rsidP="00C32ED1" w:rsidRDefault="0059400E" w14:paraId="63D62580" w14:textId="06A3EA4E">
            <w:pPr>
              <w:pStyle w:val="TableParagraph"/>
              <w:spacing w:before="1" w:line="232" w:lineRule="exact"/>
            </w:pPr>
            <w:hyperlink w:history="1" r:id="rId51">
              <w:r w:rsidRPr="00382CA5">
                <w:rPr>
                  <w:rStyle w:val="Hyperlink"/>
                </w:rPr>
                <w:t>info@sgs.rklt.co.uk</w:t>
              </w:r>
            </w:hyperlink>
            <w:r>
              <w:t xml:space="preserve"> </w:t>
            </w:r>
          </w:p>
        </w:tc>
      </w:tr>
    </w:tbl>
    <w:p w:rsidRPr="00B20E2C" w:rsidR="00C911EF" w:rsidP="00C911EF" w:rsidRDefault="00C911EF" w14:paraId="456EC73A" w14:textId="77777777">
      <w:pPr>
        <w:jc w:val="both"/>
        <w:rPr>
          <w:rFonts w:ascii="Arial" w:hAnsi="Arial" w:cs="Arial"/>
          <w:sz w:val="22"/>
          <w:szCs w:val="22"/>
        </w:rPr>
      </w:pPr>
    </w:p>
    <w:p w:rsidRPr="00B20E2C" w:rsidR="00C911EF" w:rsidP="00C911EF" w:rsidRDefault="00C911EF" w14:paraId="45DDC4C0" w14:textId="77777777">
      <w:pPr>
        <w:jc w:val="both"/>
        <w:rPr>
          <w:rFonts w:ascii="Arial" w:hAnsi="Arial" w:cs="Arial"/>
          <w:sz w:val="22"/>
          <w:szCs w:val="22"/>
        </w:rPr>
      </w:pPr>
      <w:r w:rsidRPr="00B20E2C">
        <w:rPr>
          <w:rFonts w:ascii="Arial" w:hAnsi="Arial" w:cs="Arial"/>
          <w:sz w:val="22"/>
          <w:szCs w:val="22"/>
        </w:rPr>
        <w:t xml:space="preserve">Further details of the role of the governing body are in </w:t>
      </w:r>
      <w:r w:rsidRPr="00B20E2C">
        <w:rPr>
          <w:rFonts w:ascii="Arial" w:hAnsi="Arial" w:cs="Arial"/>
          <w:b/>
          <w:bCs/>
          <w:sz w:val="22"/>
          <w:szCs w:val="22"/>
        </w:rPr>
        <w:t>Appendix 2</w:t>
      </w:r>
      <w:r w:rsidRPr="00B20E2C">
        <w:rPr>
          <w:rFonts w:ascii="Arial" w:hAnsi="Arial" w:cs="Arial"/>
          <w:sz w:val="22"/>
          <w:szCs w:val="22"/>
        </w:rPr>
        <w:t>.</w:t>
      </w:r>
    </w:p>
    <w:p w:rsidRPr="00B20E2C" w:rsidR="00826958" w:rsidP="00C911EF" w:rsidRDefault="00826958" w14:paraId="5430EC91" w14:textId="77777777">
      <w:pPr>
        <w:jc w:val="both"/>
        <w:rPr>
          <w:rFonts w:ascii="Arial" w:hAnsi="Arial" w:cs="Arial"/>
          <w:sz w:val="22"/>
          <w:szCs w:val="22"/>
        </w:rPr>
      </w:pPr>
    </w:p>
    <w:p w:rsidRPr="00B20E2C" w:rsidR="00826958" w:rsidP="00341482" w:rsidRDefault="00826958" w14:paraId="679AEF1C" w14:textId="2DBC3402">
      <w:pPr>
        <w:pStyle w:val="ListParagraph"/>
        <w:numPr>
          <w:ilvl w:val="0"/>
          <w:numId w:val="1"/>
        </w:numPr>
        <w:jc w:val="both"/>
        <w:rPr>
          <w:rFonts w:ascii="Arial" w:hAnsi="Arial" w:cs="Arial"/>
          <w:b/>
          <w:bCs/>
          <w:sz w:val="22"/>
          <w:szCs w:val="22"/>
        </w:rPr>
      </w:pPr>
      <w:bookmarkStart w:name="Training" w:id="9"/>
      <w:r w:rsidRPr="00B20E2C">
        <w:rPr>
          <w:rFonts w:ascii="Arial" w:hAnsi="Arial" w:cs="Arial"/>
          <w:b/>
          <w:bCs/>
          <w:sz w:val="22"/>
          <w:szCs w:val="22"/>
        </w:rPr>
        <w:t>Training</w:t>
      </w:r>
    </w:p>
    <w:bookmarkEnd w:id="9"/>
    <w:p w:rsidRPr="00B20E2C" w:rsidR="00C911EF" w:rsidP="00C911EF" w:rsidRDefault="00C911EF" w14:paraId="67D1DAEE" w14:textId="77777777">
      <w:pPr>
        <w:jc w:val="both"/>
        <w:rPr>
          <w:rFonts w:ascii="Arial" w:hAnsi="Arial" w:cs="Arial"/>
          <w:sz w:val="22"/>
          <w:szCs w:val="22"/>
        </w:rPr>
      </w:pPr>
    </w:p>
    <w:p w:rsidRPr="00B20E2C" w:rsidR="00C911EF" w:rsidP="00C911EF" w:rsidRDefault="00C911EF" w14:paraId="07400980" w14:textId="7774CE8E">
      <w:pPr>
        <w:jc w:val="both"/>
        <w:rPr>
          <w:rFonts w:ascii="Arial" w:hAnsi="Arial" w:cs="Arial"/>
          <w:sz w:val="22"/>
          <w:szCs w:val="22"/>
        </w:rPr>
      </w:pPr>
      <w:r w:rsidRPr="00B20E2C">
        <w:rPr>
          <w:rFonts w:ascii="Arial" w:hAnsi="Arial" w:cs="Arial"/>
          <w:sz w:val="22"/>
          <w:szCs w:val="22"/>
        </w:rPr>
        <w:t>To fulfil their safeguarding duty effectively, all governors, staff and volunteers receive regular, relevant, and comprehensive training, relevant to their role</w:t>
      </w:r>
      <w:r w:rsidRPr="00B20E2C" w:rsidR="00063191">
        <w:rPr>
          <w:rFonts w:ascii="Arial" w:hAnsi="Arial" w:cs="Arial"/>
          <w:sz w:val="22"/>
          <w:szCs w:val="22"/>
        </w:rPr>
        <w:t xml:space="preserve"> that meets the minimum statutory requirements</w:t>
      </w:r>
      <w:r w:rsidRPr="00B20E2C">
        <w:rPr>
          <w:rFonts w:ascii="Arial" w:hAnsi="Arial" w:cs="Arial"/>
          <w:sz w:val="22"/>
          <w:szCs w:val="22"/>
        </w:rPr>
        <w:t>. Training is part of induction but is also aligned and integrated to the wider CPL schedule. Through induction, and the training schedule, all staff and volunteers are provided with opportunities to learn how to recognise and respond to concerns about child abuse.</w:t>
      </w:r>
      <w:r w:rsidRPr="00B20E2C" w:rsidR="00063191">
        <w:rPr>
          <w:rFonts w:ascii="Arial" w:hAnsi="Arial" w:cs="Arial"/>
          <w:sz w:val="22"/>
          <w:szCs w:val="22"/>
        </w:rPr>
        <w:t xml:space="preserve"> This may include online compliance, face-to face, and ‘little and often’ through briefings, bulletins and scenarios </w:t>
      </w:r>
    </w:p>
    <w:p w:rsidRPr="00B20E2C" w:rsidR="00826958" w:rsidP="00C911EF" w:rsidRDefault="00826958" w14:paraId="4A080250" w14:textId="77777777">
      <w:pPr>
        <w:jc w:val="both"/>
        <w:rPr>
          <w:rFonts w:ascii="Arial" w:hAnsi="Arial" w:cs="Arial"/>
          <w:sz w:val="22"/>
          <w:szCs w:val="22"/>
        </w:rPr>
      </w:pPr>
    </w:p>
    <w:p w:rsidRPr="00B20E2C" w:rsidR="00C911EF" w:rsidP="00C911EF" w:rsidRDefault="00C911EF" w14:paraId="3EB92002" w14:textId="2CF1CC75">
      <w:pPr>
        <w:jc w:val="both"/>
        <w:rPr>
          <w:rFonts w:ascii="Arial" w:hAnsi="Arial" w:cs="Arial"/>
          <w:sz w:val="22"/>
          <w:szCs w:val="22"/>
        </w:rPr>
      </w:pPr>
      <w:r w:rsidRPr="00B20E2C">
        <w:rPr>
          <w:rFonts w:ascii="Arial" w:hAnsi="Arial" w:cs="Arial"/>
          <w:sz w:val="22"/>
          <w:szCs w:val="22"/>
        </w:rPr>
        <w:t>We have a team of specialist staff, including the Designated Safeguarding Lead (DSL). Staff and volunteers who have these specialist responsibilities linked to safeguarding are given training matched to their role.</w:t>
      </w:r>
    </w:p>
    <w:p w:rsidRPr="00B20E2C" w:rsidR="00C911EF" w:rsidP="00C911EF" w:rsidRDefault="00C911EF" w14:paraId="5F0DC285" w14:textId="77777777">
      <w:pPr>
        <w:jc w:val="both"/>
        <w:rPr>
          <w:rFonts w:ascii="Arial" w:hAnsi="Arial" w:cs="Arial"/>
          <w:sz w:val="22"/>
          <w:szCs w:val="22"/>
        </w:rPr>
      </w:pPr>
      <w:r w:rsidRPr="00B20E2C">
        <w:rPr>
          <w:rFonts w:ascii="Arial" w:hAnsi="Arial" w:cs="Arial"/>
          <w:sz w:val="22"/>
          <w:szCs w:val="22"/>
        </w:rPr>
        <w:t>Training and guidance on safer recruitment is provided for those responsible for recruiting and selecting staff and volunteers.</w:t>
      </w:r>
    </w:p>
    <w:p w:rsidR="009C2517" w:rsidP="00C911EF" w:rsidRDefault="009C2517" w14:paraId="651A2717" w14:textId="77777777">
      <w:pPr>
        <w:jc w:val="both"/>
        <w:rPr>
          <w:rFonts w:ascii="Arial" w:hAnsi="Arial" w:cs="Arial"/>
          <w:sz w:val="22"/>
          <w:szCs w:val="22"/>
        </w:rPr>
      </w:pPr>
    </w:p>
    <w:p w:rsidRPr="00B20E2C" w:rsidR="00A4541C" w:rsidP="00C911EF" w:rsidRDefault="00A4541C" w14:paraId="0106227D" w14:textId="77777777">
      <w:pPr>
        <w:jc w:val="both"/>
        <w:rPr>
          <w:rFonts w:ascii="Arial" w:hAnsi="Arial" w:cs="Arial"/>
          <w:sz w:val="22"/>
          <w:szCs w:val="22"/>
        </w:rPr>
      </w:pPr>
    </w:p>
    <w:p w:rsidRPr="00B20E2C" w:rsidR="00C911EF" w:rsidP="00C911EF" w:rsidRDefault="00C911EF" w14:paraId="2DEC4155" w14:textId="6E912013">
      <w:pPr>
        <w:jc w:val="both"/>
        <w:rPr>
          <w:rFonts w:ascii="Arial" w:hAnsi="Arial" w:cs="Arial"/>
          <w:b/>
          <w:bCs/>
          <w:sz w:val="22"/>
          <w:szCs w:val="22"/>
        </w:rPr>
      </w:pPr>
      <w:r w:rsidRPr="00B445D7">
        <w:rPr>
          <w:rFonts w:ascii="Arial" w:hAnsi="Arial" w:cs="Arial"/>
          <w:b/>
          <w:bCs/>
          <w:sz w:val="22"/>
          <w:szCs w:val="22"/>
        </w:rPr>
        <w:t>Training Record 202</w:t>
      </w:r>
      <w:r w:rsidRPr="00B445D7" w:rsidR="002B4FC9">
        <w:rPr>
          <w:rFonts w:ascii="Arial" w:hAnsi="Arial" w:cs="Arial"/>
          <w:b/>
          <w:bCs/>
          <w:sz w:val="22"/>
          <w:szCs w:val="22"/>
        </w:rPr>
        <w:t>5</w:t>
      </w:r>
      <w:r w:rsidRPr="00B445D7">
        <w:rPr>
          <w:rFonts w:ascii="Arial" w:hAnsi="Arial" w:cs="Arial"/>
          <w:b/>
          <w:bCs/>
          <w:sz w:val="22"/>
          <w:szCs w:val="22"/>
        </w:rPr>
        <w:t>/2</w:t>
      </w:r>
      <w:r w:rsidRPr="00B445D7" w:rsidR="002B4FC9">
        <w:rPr>
          <w:rFonts w:ascii="Arial" w:hAnsi="Arial" w:cs="Arial"/>
          <w:b/>
          <w:bCs/>
          <w:sz w:val="22"/>
          <w:szCs w:val="22"/>
        </w:rPr>
        <w:t>6</w:t>
      </w:r>
    </w:p>
    <w:p w:rsidRPr="00B20E2C" w:rsidR="00C911EF" w:rsidP="00C911EF" w:rsidRDefault="00C911EF" w14:paraId="5B932BA0" w14:textId="77777777">
      <w:pPr>
        <w:jc w:val="both"/>
        <w:rPr>
          <w:rFonts w:ascii="Arial" w:hAnsi="Arial" w:cs="Arial"/>
          <w:sz w:val="22"/>
          <w:szCs w:val="22"/>
        </w:rPr>
      </w:pPr>
    </w:p>
    <w:p w:rsidRPr="00B20E2C" w:rsidR="00C911EF" w:rsidP="00C911EF" w:rsidRDefault="00C911EF" w14:paraId="37FD797C" w14:textId="54CC44BD">
      <w:pPr>
        <w:jc w:val="both"/>
        <w:rPr>
          <w:rFonts w:ascii="Arial" w:hAnsi="Arial" w:cs="Arial"/>
          <w:sz w:val="22"/>
          <w:szCs w:val="22"/>
        </w:rPr>
      </w:pPr>
    </w:p>
    <w:tbl>
      <w:tblPr>
        <w:tblW w:w="8930" w:type="dxa"/>
        <w:tblInd w:w="132"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1985"/>
        <w:gridCol w:w="2126"/>
        <w:gridCol w:w="2126"/>
        <w:gridCol w:w="2693"/>
      </w:tblGrid>
      <w:tr w:rsidRPr="00B20E2C" w:rsidR="00AB0D30" w:rsidTr="000041E0" w14:paraId="7188FB17" w14:textId="77777777">
        <w:trPr>
          <w:trHeight w:val="978"/>
        </w:trPr>
        <w:tc>
          <w:tcPr>
            <w:tcW w:w="1985" w:type="dxa"/>
          </w:tcPr>
          <w:p w:rsidRPr="00B20E2C" w:rsidR="00AB0D30" w:rsidP="00AB0D30" w:rsidRDefault="00AB0D30" w14:paraId="735CC16A" w14:textId="77777777">
            <w:pPr>
              <w:widowControl w:val="0"/>
              <w:autoSpaceDE w:val="0"/>
              <w:autoSpaceDN w:val="0"/>
              <w:spacing w:line="253" w:lineRule="exact"/>
              <w:ind w:left="107"/>
              <w:rPr>
                <w:rFonts w:ascii="Arial" w:hAnsi="Arial" w:eastAsia="Arial" w:cs="Arial"/>
                <w:b/>
                <w:sz w:val="22"/>
                <w:szCs w:val="22"/>
              </w:rPr>
            </w:pPr>
            <w:r w:rsidRPr="00B20E2C">
              <w:rPr>
                <w:rFonts w:ascii="Arial" w:hAnsi="Arial" w:eastAsia="Arial" w:cs="Arial"/>
                <w:b/>
                <w:sz w:val="22"/>
                <w:szCs w:val="22"/>
              </w:rPr>
              <w:t>Whole</w:t>
            </w:r>
            <w:r w:rsidRPr="00B20E2C">
              <w:rPr>
                <w:rFonts w:ascii="Arial" w:hAnsi="Arial" w:eastAsia="Arial" w:cs="Arial"/>
                <w:b/>
                <w:spacing w:val="-2"/>
                <w:sz w:val="22"/>
                <w:szCs w:val="22"/>
              </w:rPr>
              <w:t xml:space="preserve"> School</w:t>
            </w:r>
          </w:p>
        </w:tc>
        <w:tc>
          <w:tcPr>
            <w:tcW w:w="2126" w:type="dxa"/>
          </w:tcPr>
          <w:p w:rsidRPr="00B20E2C" w:rsidR="00641885" w:rsidP="009C2517" w:rsidRDefault="00AB0D30" w14:paraId="0D208DA6" w14:textId="77777777">
            <w:pPr>
              <w:jc w:val="both"/>
              <w:rPr>
                <w:rFonts w:ascii="Arial" w:hAnsi="Arial" w:cs="Arial"/>
                <w:sz w:val="22"/>
                <w:szCs w:val="22"/>
              </w:rPr>
            </w:pPr>
            <w:r w:rsidRPr="00B20E2C">
              <w:rPr>
                <w:rFonts w:ascii="Arial" w:hAnsi="Arial" w:eastAsia="Arial" w:cs="Arial"/>
                <w:b/>
                <w:spacing w:val="-2"/>
                <w:sz w:val="22"/>
                <w:szCs w:val="22"/>
              </w:rPr>
              <w:t xml:space="preserve">Designated </w:t>
            </w:r>
            <w:r w:rsidRPr="00B20E2C">
              <w:rPr>
                <w:rFonts w:ascii="Arial" w:hAnsi="Arial" w:eastAsia="Arial" w:cs="Arial"/>
                <w:b/>
                <w:sz w:val="22"/>
                <w:szCs w:val="22"/>
              </w:rPr>
              <w:t>Safeguarding</w:t>
            </w:r>
            <w:r w:rsidRPr="00B20E2C">
              <w:rPr>
                <w:rFonts w:ascii="Arial" w:hAnsi="Arial" w:eastAsia="Arial" w:cs="Arial"/>
                <w:b/>
                <w:spacing w:val="-16"/>
                <w:sz w:val="22"/>
                <w:szCs w:val="22"/>
              </w:rPr>
              <w:t xml:space="preserve"> </w:t>
            </w:r>
            <w:r w:rsidRPr="00B20E2C">
              <w:rPr>
                <w:rFonts w:ascii="Arial" w:hAnsi="Arial" w:eastAsia="Arial" w:cs="Arial"/>
                <w:b/>
                <w:sz w:val="22"/>
                <w:szCs w:val="22"/>
              </w:rPr>
              <w:t>Lead</w:t>
            </w:r>
          </w:p>
          <w:p w:rsidR="00AB0D30" w:rsidP="009C2517" w:rsidRDefault="00AB0D30" w14:paraId="02EB703A" w14:textId="77777777">
            <w:pPr>
              <w:jc w:val="both"/>
              <w:rPr>
                <w:rFonts w:ascii="Arial" w:hAnsi="Arial" w:cs="Arial"/>
                <w:sz w:val="22"/>
                <w:szCs w:val="22"/>
              </w:rPr>
            </w:pPr>
          </w:p>
          <w:p w:rsidR="00B445D7" w:rsidP="009C2517" w:rsidRDefault="00B445D7" w14:paraId="4C91C1CA" w14:textId="77777777">
            <w:pPr>
              <w:jc w:val="both"/>
              <w:rPr>
                <w:rFonts w:ascii="Arial" w:hAnsi="Arial" w:cs="Arial"/>
                <w:sz w:val="22"/>
                <w:szCs w:val="22"/>
              </w:rPr>
            </w:pPr>
          </w:p>
          <w:p w:rsidRPr="00B20E2C" w:rsidR="00B445D7" w:rsidP="009C2517" w:rsidRDefault="00B445D7" w14:paraId="4874E868" w14:textId="66BD5495">
            <w:pPr>
              <w:jc w:val="both"/>
              <w:rPr>
                <w:rFonts w:ascii="Arial" w:hAnsi="Arial" w:cs="Arial"/>
                <w:sz w:val="22"/>
                <w:szCs w:val="22"/>
              </w:rPr>
            </w:pPr>
            <w:r>
              <w:rPr>
                <w:rFonts w:ascii="Arial" w:hAnsi="Arial" w:cs="Arial"/>
                <w:sz w:val="22"/>
                <w:szCs w:val="22"/>
              </w:rPr>
              <w:t>Jo Hall</w:t>
            </w:r>
          </w:p>
        </w:tc>
        <w:tc>
          <w:tcPr>
            <w:tcW w:w="2126" w:type="dxa"/>
          </w:tcPr>
          <w:p w:rsidRPr="00B20E2C" w:rsidR="00641885" w:rsidP="00AB0D30" w:rsidRDefault="00B445D7" w14:paraId="2426BE69" w14:textId="06432DE4">
            <w:pPr>
              <w:widowControl w:val="0"/>
              <w:autoSpaceDE w:val="0"/>
              <w:autoSpaceDN w:val="0"/>
              <w:spacing w:before="2" w:line="259" w:lineRule="auto"/>
              <w:ind w:left="107" w:right="13"/>
              <w:rPr>
                <w:rFonts w:ascii="Arial" w:hAnsi="Arial" w:eastAsia="Arial" w:cs="Arial"/>
                <w:b/>
                <w:spacing w:val="-4"/>
                <w:sz w:val="22"/>
                <w:szCs w:val="22"/>
              </w:rPr>
            </w:pPr>
            <w:r>
              <w:rPr>
                <w:rFonts w:ascii="Arial" w:hAnsi="Arial" w:eastAsia="Arial" w:cs="Arial"/>
                <w:b/>
                <w:spacing w:val="-2"/>
                <w:sz w:val="22"/>
                <w:szCs w:val="22"/>
              </w:rPr>
              <w:t xml:space="preserve">Deputy </w:t>
            </w:r>
            <w:r w:rsidRPr="00B20E2C" w:rsidR="00AB0D30">
              <w:rPr>
                <w:rFonts w:ascii="Arial" w:hAnsi="Arial" w:eastAsia="Arial" w:cs="Arial"/>
                <w:b/>
                <w:spacing w:val="-2"/>
                <w:sz w:val="22"/>
                <w:szCs w:val="22"/>
              </w:rPr>
              <w:t xml:space="preserve">Designated Safeguarding </w:t>
            </w:r>
            <w:r w:rsidRPr="00B20E2C" w:rsidR="00AB0D30">
              <w:rPr>
                <w:rFonts w:ascii="Arial" w:hAnsi="Arial" w:eastAsia="Arial" w:cs="Arial"/>
                <w:b/>
                <w:spacing w:val="-4"/>
                <w:sz w:val="22"/>
                <w:szCs w:val="22"/>
              </w:rPr>
              <w:t>Lead</w:t>
            </w:r>
          </w:p>
          <w:p w:rsidR="00B445D7" w:rsidP="00641885" w:rsidRDefault="009C2517" w14:paraId="58CB616F" w14:textId="77777777">
            <w:pPr>
              <w:widowControl w:val="0"/>
              <w:autoSpaceDE w:val="0"/>
              <w:autoSpaceDN w:val="0"/>
              <w:spacing w:before="2" w:line="259" w:lineRule="auto"/>
              <w:ind w:right="13"/>
              <w:rPr>
                <w:rFonts w:ascii="Arial" w:hAnsi="Arial" w:cs="Arial"/>
                <w:sz w:val="22"/>
                <w:szCs w:val="22"/>
              </w:rPr>
            </w:pPr>
            <w:r w:rsidRPr="00B20E2C">
              <w:rPr>
                <w:rFonts w:ascii="Arial" w:hAnsi="Arial" w:cs="Arial"/>
                <w:sz w:val="22"/>
                <w:szCs w:val="22"/>
              </w:rPr>
              <w:t xml:space="preserve"> </w:t>
            </w:r>
          </w:p>
          <w:p w:rsidR="00B445D7" w:rsidP="00641885" w:rsidRDefault="00B445D7" w14:paraId="2FAC4F31" w14:textId="77777777">
            <w:pPr>
              <w:widowControl w:val="0"/>
              <w:autoSpaceDE w:val="0"/>
              <w:autoSpaceDN w:val="0"/>
              <w:spacing w:before="2" w:line="259" w:lineRule="auto"/>
              <w:ind w:right="13"/>
              <w:rPr>
                <w:rFonts w:ascii="Arial" w:hAnsi="Arial" w:cs="Arial"/>
                <w:sz w:val="22"/>
                <w:szCs w:val="22"/>
              </w:rPr>
            </w:pPr>
          </w:p>
          <w:p w:rsidRPr="00B20E2C" w:rsidR="00AB0D30" w:rsidP="00641885" w:rsidRDefault="00B445D7" w14:paraId="4804C302" w14:textId="13AB5A1A">
            <w:pPr>
              <w:widowControl w:val="0"/>
              <w:autoSpaceDE w:val="0"/>
              <w:autoSpaceDN w:val="0"/>
              <w:spacing w:before="2" w:line="259" w:lineRule="auto"/>
              <w:ind w:right="13"/>
              <w:rPr>
                <w:rFonts w:ascii="Arial" w:hAnsi="Arial" w:eastAsia="Arial" w:cs="Arial"/>
                <w:b/>
                <w:sz w:val="22"/>
                <w:szCs w:val="22"/>
              </w:rPr>
            </w:pPr>
            <w:r>
              <w:rPr>
                <w:rFonts w:ascii="Arial" w:hAnsi="Arial" w:cs="Arial"/>
                <w:sz w:val="22"/>
                <w:szCs w:val="22"/>
              </w:rPr>
              <w:t>Judith Hollywood</w:t>
            </w:r>
          </w:p>
        </w:tc>
        <w:tc>
          <w:tcPr>
            <w:tcW w:w="2693" w:type="dxa"/>
          </w:tcPr>
          <w:p w:rsidRPr="00B20E2C" w:rsidR="00B445D7" w:rsidP="00B445D7" w:rsidRDefault="00B445D7" w14:paraId="0B16475F" w14:textId="77777777">
            <w:pPr>
              <w:widowControl w:val="0"/>
              <w:autoSpaceDE w:val="0"/>
              <w:autoSpaceDN w:val="0"/>
              <w:spacing w:before="2" w:line="259" w:lineRule="auto"/>
              <w:ind w:left="107" w:right="13"/>
              <w:rPr>
                <w:rFonts w:ascii="Arial" w:hAnsi="Arial" w:eastAsia="Arial" w:cs="Arial"/>
                <w:b/>
                <w:spacing w:val="-4"/>
                <w:sz w:val="22"/>
                <w:szCs w:val="22"/>
              </w:rPr>
            </w:pPr>
            <w:r>
              <w:rPr>
                <w:rFonts w:ascii="Arial" w:hAnsi="Arial" w:eastAsia="Arial" w:cs="Arial"/>
                <w:b/>
                <w:spacing w:val="-2"/>
                <w:sz w:val="22"/>
                <w:szCs w:val="22"/>
              </w:rPr>
              <w:t xml:space="preserve">Deputy </w:t>
            </w:r>
            <w:r w:rsidRPr="00B20E2C">
              <w:rPr>
                <w:rFonts w:ascii="Arial" w:hAnsi="Arial" w:eastAsia="Arial" w:cs="Arial"/>
                <w:b/>
                <w:spacing w:val="-2"/>
                <w:sz w:val="22"/>
                <w:szCs w:val="22"/>
              </w:rPr>
              <w:t xml:space="preserve">Designated Safeguarding </w:t>
            </w:r>
            <w:r w:rsidRPr="00B20E2C">
              <w:rPr>
                <w:rFonts w:ascii="Arial" w:hAnsi="Arial" w:eastAsia="Arial" w:cs="Arial"/>
                <w:b/>
                <w:spacing w:val="-4"/>
                <w:sz w:val="22"/>
                <w:szCs w:val="22"/>
              </w:rPr>
              <w:t>Lead</w:t>
            </w:r>
          </w:p>
          <w:p w:rsidR="00B445D7" w:rsidP="00B445D7" w:rsidRDefault="00B445D7" w14:paraId="4F2F734C" w14:textId="77777777">
            <w:pPr>
              <w:widowControl w:val="0"/>
              <w:autoSpaceDE w:val="0"/>
              <w:autoSpaceDN w:val="0"/>
              <w:spacing w:line="253" w:lineRule="exact"/>
              <w:ind w:left="104"/>
              <w:rPr>
                <w:rFonts w:ascii="Arial" w:hAnsi="Arial" w:cs="Arial"/>
                <w:sz w:val="22"/>
                <w:szCs w:val="22"/>
              </w:rPr>
            </w:pPr>
            <w:r w:rsidRPr="00B20E2C">
              <w:rPr>
                <w:rFonts w:ascii="Arial" w:hAnsi="Arial" w:cs="Arial"/>
                <w:sz w:val="22"/>
                <w:szCs w:val="22"/>
              </w:rPr>
              <w:t xml:space="preserve"> </w:t>
            </w:r>
          </w:p>
          <w:p w:rsidR="00B445D7" w:rsidP="00B445D7" w:rsidRDefault="00B445D7" w14:paraId="28E40127" w14:textId="77777777">
            <w:pPr>
              <w:widowControl w:val="0"/>
              <w:autoSpaceDE w:val="0"/>
              <w:autoSpaceDN w:val="0"/>
              <w:spacing w:line="253" w:lineRule="exact"/>
              <w:ind w:left="104"/>
              <w:rPr>
                <w:rFonts w:ascii="Arial" w:hAnsi="Arial" w:cs="Arial"/>
                <w:sz w:val="22"/>
                <w:szCs w:val="22"/>
              </w:rPr>
            </w:pPr>
          </w:p>
          <w:p w:rsidRPr="00B20E2C" w:rsidR="00AB0D30" w:rsidP="00B445D7" w:rsidRDefault="00B445D7" w14:paraId="79BA0CC6" w14:textId="7DAE75A4">
            <w:pPr>
              <w:widowControl w:val="0"/>
              <w:autoSpaceDE w:val="0"/>
              <w:autoSpaceDN w:val="0"/>
              <w:spacing w:line="253" w:lineRule="exact"/>
              <w:ind w:left="104"/>
              <w:rPr>
                <w:rFonts w:ascii="Arial" w:hAnsi="Arial" w:eastAsia="Arial" w:cs="Arial"/>
                <w:b/>
                <w:spacing w:val="-2"/>
                <w:sz w:val="22"/>
                <w:szCs w:val="22"/>
              </w:rPr>
            </w:pPr>
            <w:r>
              <w:rPr>
                <w:rFonts w:ascii="Arial" w:hAnsi="Arial" w:cs="Arial"/>
                <w:sz w:val="22"/>
                <w:szCs w:val="22"/>
              </w:rPr>
              <w:t>Catherine Linfoot</w:t>
            </w:r>
          </w:p>
        </w:tc>
      </w:tr>
      <w:tr w:rsidRPr="00B20E2C" w:rsidR="00AB0D30" w:rsidTr="000041E0" w14:paraId="18B92256" w14:textId="77777777">
        <w:trPr>
          <w:trHeight w:val="433"/>
        </w:trPr>
        <w:tc>
          <w:tcPr>
            <w:tcW w:w="1985" w:type="dxa"/>
          </w:tcPr>
          <w:p w:rsidR="00AB0D30" w:rsidP="00AB0D30" w:rsidRDefault="009564FC" w14:paraId="7C5D1AAA" w14:textId="77777777">
            <w:pPr>
              <w:widowControl w:val="0"/>
              <w:autoSpaceDE w:val="0"/>
              <w:autoSpaceDN w:val="0"/>
              <w:rPr>
                <w:rFonts w:ascii="Arial" w:hAnsi="Arial" w:eastAsia="Arial" w:cs="Arial"/>
                <w:sz w:val="22"/>
                <w:szCs w:val="22"/>
              </w:rPr>
            </w:pPr>
            <w:r>
              <w:rPr>
                <w:rFonts w:ascii="Arial" w:hAnsi="Arial" w:eastAsia="Arial" w:cs="Arial"/>
                <w:sz w:val="22"/>
                <w:szCs w:val="22"/>
              </w:rPr>
              <w:t>INSET Day RK training session</w:t>
            </w:r>
          </w:p>
          <w:p w:rsidR="00366986" w:rsidP="00AB0D30" w:rsidRDefault="00366986" w14:paraId="1A0A0D7C" w14:textId="77777777">
            <w:pPr>
              <w:widowControl w:val="0"/>
              <w:autoSpaceDE w:val="0"/>
              <w:autoSpaceDN w:val="0"/>
              <w:rPr>
                <w:rFonts w:ascii="Arial" w:hAnsi="Arial" w:eastAsia="Arial" w:cs="Arial"/>
                <w:sz w:val="22"/>
                <w:szCs w:val="22"/>
              </w:rPr>
            </w:pPr>
          </w:p>
          <w:p w:rsidR="00366986" w:rsidP="00AB0D30" w:rsidRDefault="00366986" w14:paraId="2D65C3ED" w14:textId="037CD0AB">
            <w:pPr>
              <w:widowControl w:val="0"/>
              <w:autoSpaceDE w:val="0"/>
              <w:autoSpaceDN w:val="0"/>
              <w:rPr>
                <w:rFonts w:ascii="Arial" w:hAnsi="Arial" w:eastAsia="Arial" w:cs="Arial"/>
                <w:sz w:val="22"/>
                <w:szCs w:val="22"/>
              </w:rPr>
            </w:pPr>
            <w:r>
              <w:rPr>
                <w:rFonts w:ascii="Arial" w:hAnsi="Arial" w:eastAsia="Arial" w:cs="Arial"/>
                <w:sz w:val="22"/>
                <w:szCs w:val="22"/>
              </w:rPr>
              <w:t>RK Code of Conduct</w:t>
            </w:r>
          </w:p>
          <w:p w:rsidR="009564FC" w:rsidP="00AB0D30" w:rsidRDefault="009564FC" w14:paraId="742B1C98" w14:textId="77777777">
            <w:pPr>
              <w:widowControl w:val="0"/>
              <w:autoSpaceDE w:val="0"/>
              <w:autoSpaceDN w:val="0"/>
              <w:rPr>
                <w:rFonts w:ascii="Arial" w:hAnsi="Arial" w:eastAsia="Arial" w:cs="Arial"/>
                <w:sz w:val="22"/>
                <w:szCs w:val="22"/>
              </w:rPr>
            </w:pPr>
          </w:p>
          <w:p w:rsidR="009564FC" w:rsidP="00AB0D30" w:rsidRDefault="009564FC" w14:paraId="5D78956D" w14:textId="77777777">
            <w:pPr>
              <w:widowControl w:val="0"/>
              <w:autoSpaceDE w:val="0"/>
              <w:autoSpaceDN w:val="0"/>
              <w:rPr>
                <w:rFonts w:ascii="Arial" w:hAnsi="Arial" w:eastAsia="Arial" w:cs="Arial"/>
                <w:sz w:val="22"/>
                <w:szCs w:val="22"/>
              </w:rPr>
            </w:pPr>
            <w:proofErr w:type="spellStart"/>
            <w:r>
              <w:rPr>
                <w:rFonts w:ascii="Arial" w:hAnsi="Arial" w:eastAsia="Arial" w:cs="Arial"/>
                <w:sz w:val="22"/>
                <w:szCs w:val="22"/>
              </w:rPr>
              <w:t>Schoot</w:t>
            </w:r>
            <w:proofErr w:type="spellEnd"/>
            <w:r>
              <w:rPr>
                <w:rFonts w:ascii="Arial" w:hAnsi="Arial" w:eastAsia="Arial" w:cs="Arial"/>
                <w:sz w:val="22"/>
                <w:szCs w:val="22"/>
              </w:rPr>
              <w:t xml:space="preserve"> </w:t>
            </w:r>
          </w:p>
          <w:p w:rsidR="00E45D01" w:rsidP="00AB0D30" w:rsidRDefault="00E45D01" w14:paraId="7EE46409" w14:textId="77777777">
            <w:pPr>
              <w:widowControl w:val="0"/>
              <w:autoSpaceDE w:val="0"/>
              <w:autoSpaceDN w:val="0"/>
              <w:rPr>
                <w:rFonts w:ascii="Arial" w:hAnsi="Arial" w:eastAsia="Arial" w:cs="Arial"/>
                <w:sz w:val="22"/>
                <w:szCs w:val="22"/>
              </w:rPr>
            </w:pPr>
            <w:r>
              <w:rPr>
                <w:rFonts w:ascii="Arial" w:hAnsi="Arial" w:eastAsia="Arial" w:cs="Arial"/>
                <w:sz w:val="22"/>
                <w:szCs w:val="22"/>
              </w:rPr>
              <w:t>Safeguarding Children L1 &amp; 2</w:t>
            </w:r>
          </w:p>
          <w:p w:rsidR="00E45D01" w:rsidP="00AB0D30" w:rsidRDefault="002D5E3E" w14:paraId="47557C3C" w14:textId="679B014B">
            <w:pPr>
              <w:widowControl w:val="0"/>
              <w:autoSpaceDE w:val="0"/>
              <w:autoSpaceDN w:val="0"/>
              <w:rPr>
                <w:rFonts w:ascii="Arial" w:hAnsi="Arial" w:eastAsia="Arial" w:cs="Arial"/>
                <w:sz w:val="22"/>
                <w:szCs w:val="22"/>
              </w:rPr>
            </w:pPr>
            <w:r>
              <w:rPr>
                <w:rFonts w:ascii="Arial" w:hAnsi="Arial" w:eastAsia="Arial" w:cs="Arial"/>
                <w:sz w:val="22"/>
                <w:szCs w:val="22"/>
              </w:rPr>
              <w:t xml:space="preserve">Certificate in </w:t>
            </w:r>
            <w:r w:rsidR="000041E0">
              <w:rPr>
                <w:rFonts w:ascii="Arial" w:hAnsi="Arial" w:eastAsia="Arial" w:cs="Arial"/>
                <w:sz w:val="22"/>
                <w:szCs w:val="22"/>
              </w:rPr>
              <w:t>K</w:t>
            </w:r>
            <w:r>
              <w:rPr>
                <w:rFonts w:ascii="Arial" w:hAnsi="Arial" w:eastAsia="Arial" w:cs="Arial"/>
                <w:sz w:val="22"/>
                <w:szCs w:val="22"/>
              </w:rPr>
              <w:t>CSIE</w:t>
            </w:r>
          </w:p>
          <w:p w:rsidR="002D5E3E" w:rsidP="00AB0D30" w:rsidRDefault="002846BC" w14:paraId="7D262ED9" w14:textId="77777777">
            <w:pPr>
              <w:widowControl w:val="0"/>
              <w:autoSpaceDE w:val="0"/>
              <w:autoSpaceDN w:val="0"/>
              <w:rPr>
                <w:rFonts w:ascii="Arial" w:hAnsi="Arial" w:eastAsia="Arial" w:cs="Arial"/>
                <w:sz w:val="22"/>
                <w:szCs w:val="22"/>
              </w:rPr>
            </w:pPr>
            <w:r>
              <w:rPr>
                <w:rFonts w:ascii="Arial" w:hAnsi="Arial" w:eastAsia="Arial" w:cs="Arial"/>
                <w:sz w:val="22"/>
                <w:szCs w:val="22"/>
              </w:rPr>
              <w:t>Guidance for Safer Working Practice</w:t>
            </w:r>
          </w:p>
          <w:p w:rsidR="002846BC" w:rsidP="00AB0D30" w:rsidRDefault="00A86649" w14:paraId="6F13F326" w14:textId="77777777">
            <w:pPr>
              <w:widowControl w:val="0"/>
              <w:autoSpaceDE w:val="0"/>
              <w:autoSpaceDN w:val="0"/>
              <w:rPr>
                <w:rFonts w:ascii="Arial" w:hAnsi="Arial" w:eastAsia="Arial" w:cs="Arial"/>
                <w:sz w:val="22"/>
                <w:szCs w:val="22"/>
              </w:rPr>
            </w:pPr>
            <w:r>
              <w:rPr>
                <w:rFonts w:ascii="Arial" w:hAnsi="Arial" w:eastAsia="Arial" w:cs="Arial"/>
                <w:sz w:val="22"/>
                <w:szCs w:val="22"/>
              </w:rPr>
              <w:t>Chid Sexual Exploitation</w:t>
            </w:r>
          </w:p>
          <w:p w:rsidR="00A86649" w:rsidP="00AB0D30" w:rsidRDefault="00366986" w14:paraId="075C9B16" w14:textId="77777777">
            <w:pPr>
              <w:widowControl w:val="0"/>
              <w:autoSpaceDE w:val="0"/>
              <w:autoSpaceDN w:val="0"/>
              <w:rPr>
                <w:rFonts w:ascii="Arial" w:hAnsi="Arial" w:eastAsia="Arial" w:cs="Arial"/>
                <w:sz w:val="22"/>
                <w:szCs w:val="22"/>
              </w:rPr>
            </w:pPr>
            <w:r>
              <w:rPr>
                <w:rFonts w:ascii="Arial" w:hAnsi="Arial" w:eastAsia="Arial" w:cs="Arial"/>
                <w:sz w:val="22"/>
                <w:szCs w:val="22"/>
              </w:rPr>
              <w:t>Prevent Duty</w:t>
            </w:r>
          </w:p>
          <w:p w:rsidR="00366986" w:rsidP="00AB0D30" w:rsidRDefault="00E31DDE" w14:paraId="7EE53C7D" w14:textId="77777777">
            <w:pPr>
              <w:widowControl w:val="0"/>
              <w:autoSpaceDE w:val="0"/>
              <w:autoSpaceDN w:val="0"/>
              <w:rPr>
                <w:rFonts w:ascii="Arial" w:hAnsi="Arial" w:eastAsia="Arial" w:cs="Arial"/>
                <w:sz w:val="22"/>
                <w:szCs w:val="22"/>
              </w:rPr>
            </w:pPr>
            <w:r>
              <w:rPr>
                <w:rFonts w:ascii="Arial" w:hAnsi="Arial" w:eastAsia="Arial" w:cs="Arial"/>
                <w:sz w:val="22"/>
                <w:szCs w:val="22"/>
              </w:rPr>
              <w:t>County Lines</w:t>
            </w:r>
          </w:p>
          <w:p w:rsidRPr="00B20E2C" w:rsidR="00E31DDE" w:rsidP="00AB0D30" w:rsidRDefault="00E31DDE" w14:paraId="2F15A89A" w14:textId="1D7A47A8">
            <w:pPr>
              <w:widowControl w:val="0"/>
              <w:autoSpaceDE w:val="0"/>
              <w:autoSpaceDN w:val="0"/>
              <w:rPr>
                <w:rFonts w:ascii="Arial" w:hAnsi="Arial" w:eastAsia="Arial" w:cs="Arial"/>
                <w:sz w:val="22"/>
                <w:szCs w:val="22"/>
              </w:rPr>
            </w:pPr>
          </w:p>
        </w:tc>
        <w:tc>
          <w:tcPr>
            <w:tcW w:w="2126" w:type="dxa"/>
          </w:tcPr>
          <w:p w:rsidR="00A253DF" w:rsidP="00A253DF" w:rsidRDefault="00A253DF" w14:paraId="4DF45904" w14:textId="77777777">
            <w:pPr>
              <w:widowControl w:val="0"/>
              <w:autoSpaceDE w:val="0"/>
              <w:autoSpaceDN w:val="0"/>
              <w:rPr>
                <w:rFonts w:ascii="Arial" w:hAnsi="Arial" w:eastAsia="Arial" w:cs="Arial"/>
                <w:sz w:val="22"/>
                <w:szCs w:val="22"/>
              </w:rPr>
            </w:pPr>
            <w:r>
              <w:rPr>
                <w:rFonts w:ascii="Arial" w:hAnsi="Arial" w:eastAsia="Arial" w:cs="Arial"/>
                <w:sz w:val="22"/>
                <w:szCs w:val="22"/>
              </w:rPr>
              <w:t>INSET Day RK training session</w:t>
            </w:r>
          </w:p>
          <w:p w:rsidR="00A253DF" w:rsidP="00A253DF" w:rsidRDefault="00A253DF" w14:paraId="3207D721" w14:textId="77777777">
            <w:pPr>
              <w:widowControl w:val="0"/>
              <w:autoSpaceDE w:val="0"/>
              <w:autoSpaceDN w:val="0"/>
              <w:rPr>
                <w:rFonts w:ascii="Arial" w:hAnsi="Arial" w:eastAsia="Arial" w:cs="Arial"/>
                <w:sz w:val="22"/>
                <w:szCs w:val="22"/>
              </w:rPr>
            </w:pPr>
          </w:p>
          <w:p w:rsidR="00A253DF" w:rsidP="00A253DF" w:rsidRDefault="00A253DF" w14:paraId="71D4DD4F" w14:textId="77777777">
            <w:pPr>
              <w:widowControl w:val="0"/>
              <w:autoSpaceDE w:val="0"/>
              <w:autoSpaceDN w:val="0"/>
              <w:rPr>
                <w:rFonts w:ascii="Arial" w:hAnsi="Arial" w:eastAsia="Arial" w:cs="Arial"/>
                <w:sz w:val="22"/>
                <w:szCs w:val="22"/>
              </w:rPr>
            </w:pPr>
            <w:r>
              <w:rPr>
                <w:rFonts w:ascii="Arial" w:hAnsi="Arial" w:eastAsia="Arial" w:cs="Arial"/>
                <w:sz w:val="22"/>
                <w:szCs w:val="22"/>
              </w:rPr>
              <w:t>RK Code of Conduct</w:t>
            </w:r>
          </w:p>
          <w:p w:rsidR="00A253DF" w:rsidP="00A253DF" w:rsidRDefault="00A253DF" w14:paraId="0E3B151D" w14:textId="77777777">
            <w:pPr>
              <w:widowControl w:val="0"/>
              <w:autoSpaceDE w:val="0"/>
              <w:autoSpaceDN w:val="0"/>
              <w:rPr>
                <w:rFonts w:ascii="Arial" w:hAnsi="Arial" w:eastAsia="Arial" w:cs="Arial"/>
                <w:sz w:val="22"/>
                <w:szCs w:val="22"/>
              </w:rPr>
            </w:pPr>
          </w:p>
          <w:p w:rsidR="00A253DF" w:rsidP="00A253DF" w:rsidRDefault="00A253DF" w14:paraId="413970DF" w14:textId="77777777">
            <w:pPr>
              <w:widowControl w:val="0"/>
              <w:autoSpaceDE w:val="0"/>
              <w:autoSpaceDN w:val="0"/>
              <w:rPr>
                <w:rFonts w:ascii="Arial" w:hAnsi="Arial" w:eastAsia="Arial" w:cs="Arial"/>
                <w:sz w:val="22"/>
                <w:szCs w:val="22"/>
              </w:rPr>
            </w:pPr>
          </w:p>
          <w:p w:rsidR="00A253DF" w:rsidP="00A253DF" w:rsidRDefault="00A253DF" w14:paraId="0BA5C54B" w14:textId="77777777">
            <w:pPr>
              <w:widowControl w:val="0"/>
              <w:autoSpaceDE w:val="0"/>
              <w:autoSpaceDN w:val="0"/>
              <w:rPr>
                <w:rFonts w:ascii="Arial" w:hAnsi="Arial" w:eastAsia="Arial" w:cs="Arial"/>
                <w:sz w:val="22"/>
                <w:szCs w:val="22"/>
              </w:rPr>
            </w:pPr>
            <w:proofErr w:type="spellStart"/>
            <w:r>
              <w:rPr>
                <w:rFonts w:ascii="Arial" w:hAnsi="Arial" w:eastAsia="Arial" w:cs="Arial"/>
                <w:sz w:val="22"/>
                <w:szCs w:val="22"/>
              </w:rPr>
              <w:t>Schoot</w:t>
            </w:r>
            <w:proofErr w:type="spellEnd"/>
            <w:r>
              <w:rPr>
                <w:rFonts w:ascii="Arial" w:hAnsi="Arial" w:eastAsia="Arial" w:cs="Arial"/>
                <w:sz w:val="22"/>
                <w:szCs w:val="22"/>
              </w:rPr>
              <w:t xml:space="preserve"> </w:t>
            </w:r>
          </w:p>
          <w:p w:rsidR="00A253DF" w:rsidP="00A253DF" w:rsidRDefault="00A253DF" w14:paraId="718E73DB" w14:textId="77777777">
            <w:pPr>
              <w:widowControl w:val="0"/>
              <w:autoSpaceDE w:val="0"/>
              <w:autoSpaceDN w:val="0"/>
              <w:rPr>
                <w:rFonts w:ascii="Arial" w:hAnsi="Arial" w:eastAsia="Arial" w:cs="Arial"/>
                <w:sz w:val="22"/>
                <w:szCs w:val="22"/>
              </w:rPr>
            </w:pPr>
            <w:r>
              <w:rPr>
                <w:rFonts w:ascii="Arial" w:hAnsi="Arial" w:eastAsia="Arial" w:cs="Arial"/>
                <w:sz w:val="22"/>
                <w:szCs w:val="22"/>
              </w:rPr>
              <w:t>Safeguarding Children L1 &amp; 2</w:t>
            </w:r>
          </w:p>
          <w:p w:rsidR="00A253DF" w:rsidP="00A253DF" w:rsidRDefault="00A253DF" w14:paraId="00FF9FCF" w14:textId="77777777">
            <w:pPr>
              <w:widowControl w:val="0"/>
              <w:autoSpaceDE w:val="0"/>
              <w:autoSpaceDN w:val="0"/>
              <w:rPr>
                <w:rFonts w:ascii="Arial" w:hAnsi="Arial" w:eastAsia="Arial" w:cs="Arial"/>
                <w:sz w:val="22"/>
                <w:szCs w:val="22"/>
              </w:rPr>
            </w:pPr>
            <w:r>
              <w:rPr>
                <w:rFonts w:ascii="Arial" w:hAnsi="Arial" w:eastAsia="Arial" w:cs="Arial"/>
                <w:sz w:val="22"/>
                <w:szCs w:val="22"/>
              </w:rPr>
              <w:t>Certificate in KCSIE</w:t>
            </w:r>
          </w:p>
          <w:p w:rsidR="00A253DF" w:rsidP="00A253DF" w:rsidRDefault="00A253DF" w14:paraId="69A2766E" w14:textId="77777777">
            <w:pPr>
              <w:widowControl w:val="0"/>
              <w:autoSpaceDE w:val="0"/>
              <w:autoSpaceDN w:val="0"/>
              <w:rPr>
                <w:rFonts w:ascii="Arial" w:hAnsi="Arial" w:eastAsia="Arial" w:cs="Arial"/>
                <w:sz w:val="22"/>
                <w:szCs w:val="22"/>
              </w:rPr>
            </w:pPr>
            <w:r>
              <w:rPr>
                <w:rFonts w:ascii="Arial" w:hAnsi="Arial" w:eastAsia="Arial" w:cs="Arial"/>
                <w:sz w:val="22"/>
                <w:szCs w:val="22"/>
              </w:rPr>
              <w:t>Guidance for Safer Working Practice</w:t>
            </w:r>
          </w:p>
          <w:p w:rsidR="00A253DF" w:rsidP="00A253DF" w:rsidRDefault="00A253DF" w14:paraId="18A63694" w14:textId="77777777">
            <w:pPr>
              <w:widowControl w:val="0"/>
              <w:autoSpaceDE w:val="0"/>
              <w:autoSpaceDN w:val="0"/>
              <w:rPr>
                <w:rFonts w:ascii="Arial" w:hAnsi="Arial" w:eastAsia="Arial" w:cs="Arial"/>
                <w:sz w:val="22"/>
                <w:szCs w:val="22"/>
              </w:rPr>
            </w:pPr>
            <w:r>
              <w:rPr>
                <w:rFonts w:ascii="Arial" w:hAnsi="Arial" w:eastAsia="Arial" w:cs="Arial"/>
                <w:sz w:val="22"/>
                <w:szCs w:val="22"/>
              </w:rPr>
              <w:t>Chid Sexual Exploitation</w:t>
            </w:r>
          </w:p>
          <w:p w:rsidR="00A253DF" w:rsidP="00A253DF" w:rsidRDefault="00A253DF" w14:paraId="3B8877D3" w14:textId="77777777">
            <w:pPr>
              <w:widowControl w:val="0"/>
              <w:autoSpaceDE w:val="0"/>
              <w:autoSpaceDN w:val="0"/>
              <w:rPr>
                <w:rFonts w:ascii="Arial" w:hAnsi="Arial" w:eastAsia="Arial" w:cs="Arial"/>
                <w:sz w:val="22"/>
                <w:szCs w:val="22"/>
              </w:rPr>
            </w:pPr>
            <w:r>
              <w:rPr>
                <w:rFonts w:ascii="Arial" w:hAnsi="Arial" w:eastAsia="Arial" w:cs="Arial"/>
                <w:sz w:val="22"/>
                <w:szCs w:val="22"/>
              </w:rPr>
              <w:t>Prevent Duty</w:t>
            </w:r>
          </w:p>
          <w:p w:rsidR="00A253DF" w:rsidP="00A253DF" w:rsidRDefault="00A253DF" w14:paraId="7D69ABFF" w14:textId="77777777">
            <w:pPr>
              <w:widowControl w:val="0"/>
              <w:autoSpaceDE w:val="0"/>
              <w:autoSpaceDN w:val="0"/>
              <w:rPr>
                <w:rFonts w:ascii="Arial" w:hAnsi="Arial" w:eastAsia="Arial" w:cs="Arial"/>
                <w:sz w:val="22"/>
                <w:szCs w:val="22"/>
              </w:rPr>
            </w:pPr>
            <w:r>
              <w:rPr>
                <w:rFonts w:ascii="Arial" w:hAnsi="Arial" w:eastAsia="Arial" w:cs="Arial"/>
                <w:sz w:val="22"/>
                <w:szCs w:val="22"/>
              </w:rPr>
              <w:t>County Lines</w:t>
            </w:r>
          </w:p>
          <w:p w:rsidRPr="00B20E2C" w:rsidR="00AB0D30" w:rsidP="00AB0D30" w:rsidRDefault="00AB0D30" w14:paraId="6CF1F089" w14:textId="77777777">
            <w:pPr>
              <w:widowControl w:val="0"/>
              <w:autoSpaceDE w:val="0"/>
              <w:autoSpaceDN w:val="0"/>
              <w:rPr>
                <w:rFonts w:ascii="Arial" w:hAnsi="Arial" w:eastAsia="Arial" w:cs="Arial"/>
                <w:sz w:val="22"/>
                <w:szCs w:val="22"/>
              </w:rPr>
            </w:pPr>
          </w:p>
        </w:tc>
        <w:tc>
          <w:tcPr>
            <w:tcW w:w="2126" w:type="dxa"/>
          </w:tcPr>
          <w:p w:rsidR="00A253DF" w:rsidP="00A253DF" w:rsidRDefault="00A253DF" w14:paraId="0C9C3DD5" w14:textId="77777777">
            <w:pPr>
              <w:widowControl w:val="0"/>
              <w:autoSpaceDE w:val="0"/>
              <w:autoSpaceDN w:val="0"/>
              <w:rPr>
                <w:rFonts w:ascii="Arial" w:hAnsi="Arial" w:eastAsia="Arial" w:cs="Arial"/>
                <w:sz w:val="22"/>
                <w:szCs w:val="22"/>
              </w:rPr>
            </w:pPr>
            <w:r>
              <w:rPr>
                <w:rFonts w:ascii="Arial" w:hAnsi="Arial" w:eastAsia="Arial" w:cs="Arial"/>
                <w:sz w:val="22"/>
                <w:szCs w:val="22"/>
              </w:rPr>
              <w:t>INSET Day RK training session</w:t>
            </w:r>
          </w:p>
          <w:p w:rsidR="00A253DF" w:rsidP="00A253DF" w:rsidRDefault="00A253DF" w14:paraId="60FCC95A" w14:textId="77777777">
            <w:pPr>
              <w:widowControl w:val="0"/>
              <w:autoSpaceDE w:val="0"/>
              <w:autoSpaceDN w:val="0"/>
              <w:rPr>
                <w:rFonts w:ascii="Arial" w:hAnsi="Arial" w:eastAsia="Arial" w:cs="Arial"/>
                <w:sz w:val="22"/>
                <w:szCs w:val="22"/>
              </w:rPr>
            </w:pPr>
          </w:p>
          <w:p w:rsidR="00A253DF" w:rsidP="00A253DF" w:rsidRDefault="00A253DF" w14:paraId="5CC56BA4" w14:textId="77777777">
            <w:pPr>
              <w:widowControl w:val="0"/>
              <w:autoSpaceDE w:val="0"/>
              <w:autoSpaceDN w:val="0"/>
              <w:rPr>
                <w:rFonts w:ascii="Arial" w:hAnsi="Arial" w:eastAsia="Arial" w:cs="Arial"/>
                <w:sz w:val="22"/>
                <w:szCs w:val="22"/>
              </w:rPr>
            </w:pPr>
            <w:r>
              <w:rPr>
                <w:rFonts w:ascii="Arial" w:hAnsi="Arial" w:eastAsia="Arial" w:cs="Arial"/>
                <w:sz w:val="22"/>
                <w:szCs w:val="22"/>
              </w:rPr>
              <w:t>RK Code of Conduct</w:t>
            </w:r>
          </w:p>
          <w:p w:rsidR="00A253DF" w:rsidP="00A253DF" w:rsidRDefault="00A253DF" w14:paraId="1CBF6CA4" w14:textId="77777777">
            <w:pPr>
              <w:widowControl w:val="0"/>
              <w:autoSpaceDE w:val="0"/>
              <w:autoSpaceDN w:val="0"/>
              <w:rPr>
                <w:rFonts w:ascii="Arial" w:hAnsi="Arial" w:eastAsia="Arial" w:cs="Arial"/>
                <w:sz w:val="22"/>
                <w:szCs w:val="22"/>
              </w:rPr>
            </w:pPr>
          </w:p>
          <w:p w:rsidR="00A253DF" w:rsidP="00A253DF" w:rsidRDefault="00A253DF" w14:paraId="04593DD7" w14:textId="77777777">
            <w:pPr>
              <w:widowControl w:val="0"/>
              <w:autoSpaceDE w:val="0"/>
              <w:autoSpaceDN w:val="0"/>
              <w:rPr>
                <w:rFonts w:ascii="Arial" w:hAnsi="Arial" w:eastAsia="Arial" w:cs="Arial"/>
                <w:sz w:val="22"/>
                <w:szCs w:val="22"/>
              </w:rPr>
            </w:pPr>
          </w:p>
          <w:p w:rsidR="00A253DF" w:rsidP="00A253DF" w:rsidRDefault="00A253DF" w14:paraId="76B77EEE" w14:textId="77777777">
            <w:pPr>
              <w:widowControl w:val="0"/>
              <w:autoSpaceDE w:val="0"/>
              <w:autoSpaceDN w:val="0"/>
              <w:rPr>
                <w:rFonts w:ascii="Arial" w:hAnsi="Arial" w:eastAsia="Arial" w:cs="Arial"/>
                <w:sz w:val="22"/>
                <w:szCs w:val="22"/>
              </w:rPr>
            </w:pPr>
            <w:proofErr w:type="spellStart"/>
            <w:r>
              <w:rPr>
                <w:rFonts w:ascii="Arial" w:hAnsi="Arial" w:eastAsia="Arial" w:cs="Arial"/>
                <w:sz w:val="22"/>
                <w:szCs w:val="22"/>
              </w:rPr>
              <w:t>Schoot</w:t>
            </w:r>
            <w:proofErr w:type="spellEnd"/>
            <w:r>
              <w:rPr>
                <w:rFonts w:ascii="Arial" w:hAnsi="Arial" w:eastAsia="Arial" w:cs="Arial"/>
                <w:sz w:val="22"/>
                <w:szCs w:val="22"/>
              </w:rPr>
              <w:t xml:space="preserve"> </w:t>
            </w:r>
          </w:p>
          <w:p w:rsidR="00A253DF" w:rsidP="00A253DF" w:rsidRDefault="00A253DF" w14:paraId="788D68DE" w14:textId="77777777">
            <w:pPr>
              <w:widowControl w:val="0"/>
              <w:autoSpaceDE w:val="0"/>
              <w:autoSpaceDN w:val="0"/>
              <w:rPr>
                <w:rFonts w:ascii="Arial" w:hAnsi="Arial" w:eastAsia="Arial" w:cs="Arial"/>
                <w:sz w:val="22"/>
                <w:szCs w:val="22"/>
              </w:rPr>
            </w:pPr>
            <w:r>
              <w:rPr>
                <w:rFonts w:ascii="Arial" w:hAnsi="Arial" w:eastAsia="Arial" w:cs="Arial"/>
                <w:sz w:val="22"/>
                <w:szCs w:val="22"/>
              </w:rPr>
              <w:t>Safeguarding Children L1 &amp; 2</w:t>
            </w:r>
          </w:p>
          <w:p w:rsidR="00A253DF" w:rsidP="00A253DF" w:rsidRDefault="00A253DF" w14:paraId="63FD08F4" w14:textId="77777777">
            <w:pPr>
              <w:widowControl w:val="0"/>
              <w:autoSpaceDE w:val="0"/>
              <w:autoSpaceDN w:val="0"/>
              <w:rPr>
                <w:rFonts w:ascii="Arial" w:hAnsi="Arial" w:eastAsia="Arial" w:cs="Arial"/>
                <w:sz w:val="22"/>
                <w:szCs w:val="22"/>
              </w:rPr>
            </w:pPr>
            <w:r>
              <w:rPr>
                <w:rFonts w:ascii="Arial" w:hAnsi="Arial" w:eastAsia="Arial" w:cs="Arial"/>
                <w:sz w:val="22"/>
                <w:szCs w:val="22"/>
              </w:rPr>
              <w:t>Certificate in KCSIE</w:t>
            </w:r>
          </w:p>
          <w:p w:rsidR="00A253DF" w:rsidP="00A253DF" w:rsidRDefault="00A253DF" w14:paraId="7D4D5FAA" w14:textId="77777777">
            <w:pPr>
              <w:widowControl w:val="0"/>
              <w:autoSpaceDE w:val="0"/>
              <w:autoSpaceDN w:val="0"/>
              <w:rPr>
                <w:rFonts w:ascii="Arial" w:hAnsi="Arial" w:eastAsia="Arial" w:cs="Arial"/>
                <w:sz w:val="22"/>
                <w:szCs w:val="22"/>
              </w:rPr>
            </w:pPr>
            <w:r>
              <w:rPr>
                <w:rFonts w:ascii="Arial" w:hAnsi="Arial" w:eastAsia="Arial" w:cs="Arial"/>
                <w:sz w:val="22"/>
                <w:szCs w:val="22"/>
              </w:rPr>
              <w:t>Guidance for Safer Working Practice</w:t>
            </w:r>
          </w:p>
          <w:p w:rsidR="00A253DF" w:rsidP="00A253DF" w:rsidRDefault="00A253DF" w14:paraId="1C5BF399" w14:textId="77777777">
            <w:pPr>
              <w:widowControl w:val="0"/>
              <w:autoSpaceDE w:val="0"/>
              <w:autoSpaceDN w:val="0"/>
              <w:rPr>
                <w:rFonts w:ascii="Arial" w:hAnsi="Arial" w:eastAsia="Arial" w:cs="Arial"/>
                <w:sz w:val="22"/>
                <w:szCs w:val="22"/>
              </w:rPr>
            </w:pPr>
            <w:r>
              <w:rPr>
                <w:rFonts w:ascii="Arial" w:hAnsi="Arial" w:eastAsia="Arial" w:cs="Arial"/>
                <w:sz w:val="22"/>
                <w:szCs w:val="22"/>
              </w:rPr>
              <w:t>Chid Sexual Exploitation</w:t>
            </w:r>
          </w:p>
          <w:p w:rsidR="00A253DF" w:rsidP="00A253DF" w:rsidRDefault="00A253DF" w14:paraId="0E9CEB5C" w14:textId="77777777">
            <w:pPr>
              <w:widowControl w:val="0"/>
              <w:autoSpaceDE w:val="0"/>
              <w:autoSpaceDN w:val="0"/>
              <w:rPr>
                <w:rFonts w:ascii="Arial" w:hAnsi="Arial" w:eastAsia="Arial" w:cs="Arial"/>
                <w:sz w:val="22"/>
                <w:szCs w:val="22"/>
              </w:rPr>
            </w:pPr>
            <w:r>
              <w:rPr>
                <w:rFonts w:ascii="Arial" w:hAnsi="Arial" w:eastAsia="Arial" w:cs="Arial"/>
                <w:sz w:val="22"/>
                <w:szCs w:val="22"/>
              </w:rPr>
              <w:t>Prevent Duty</w:t>
            </w:r>
          </w:p>
          <w:p w:rsidR="00A253DF" w:rsidP="00A253DF" w:rsidRDefault="00A253DF" w14:paraId="34FDD36F" w14:textId="77777777">
            <w:pPr>
              <w:widowControl w:val="0"/>
              <w:autoSpaceDE w:val="0"/>
              <w:autoSpaceDN w:val="0"/>
              <w:rPr>
                <w:rFonts w:ascii="Arial" w:hAnsi="Arial" w:eastAsia="Arial" w:cs="Arial"/>
                <w:sz w:val="22"/>
                <w:szCs w:val="22"/>
              </w:rPr>
            </w:pPr>
            <w:r>
              <w:rPr>
                <w:rFonts w:ascii="Arial" w:hAnsi="Arial" w:eastAsia="Arial" w:cs="Arial"/>
                <w:sz w:val="22"/>
                <w:szCs w:val="22"/>
              </w:rPr>
              <w:t>County Lines</w:t>
            </w:r>
          </w:p>
          <w:p w:rsidRPr="00B20E2C" w:rsidR="00AB0D30" w:rsidP="00AB0D30" w:rsidRDefault="00AB0D30" w14:paraId="18A5BABF" w14:textId="77777777">
            <w:pPr>
              <w:widowControl w:val="0"/>
              <w:autoSpaceDE w:val="0"/>
              <w:autoSpaceDN w:val="0"/>
              <w:rPr>
                <w:rFonts w:ascii="Arial" w:hAnsi="Arial" w:eastAsia="Arial" w:cs="Arial"/>
                <w:sz w:val="22"/>
                <w:szCs w:val="22"/>
              </w:rPr>
            </w:pPr>
          </w:p>
        </w:tc>
        <w:tc>
          <w:tcPr>
            <w:tcW w:w="2693" w:type="dxa"/>
          </w:tcPr>
          <w:p w:rsidR="00A253DF" w:rsidP="00A253DF" w:rsidRDefault="00A253DF" w14:paraId="1BC15DE8" w14:textId="77777777">
            <w:pPr>
              <w:widowControl w:val="0"/>
              <w:autoSpaceDE w:val="0"/>
              <w:autoSpaceDN w:val="0"/>
              <w:rPr>
                <w:rFonts w:ascii="Arial" w:hAnsi="Arial" w:eastAsia="Arial" w:cs="Arial"/>
                <w:sz w:val="22"/>
                <w:szCs w:val="22"/>
              </w:rPr>
            </w:pPr>
            <w:r>
              <w:rPr>
                <w:rFonts w:ascii="Arial" w:hAnsi="Arial" w:eastAsia="Arial" w:cs="Arial"/>
                <w:sz w:val="22"/>
                <w:szCs w:val="22"/>
              </w:rPr>
              <w:t>INSET Day RK training session</w:t>
            </w:r>
          </w:p>
          <w:p w:rsidR="00A253DF" w:rsidP="00A253DF" w:rsidRDefault="00A253DF" w14:paraId="643C51B0" w14:textId="77777777">
            <w:pPr>
              <w:widowControl w:val="0"/>
              <w:autoSpaceDE w:val="0"/>
              <w:autoSpaceDN w:val="0"/>
              <w:rPr>
                <w:rFonts w:ascii="Arial" w:hAnsi="Arial" w:eastAsia="Arial" w:cs="Arial"/>
                <w:sz w:val="22"/>
                <w:szCs w:val="22"/>
              </w:rPr>
            </w:pPr>
          </w:p>
          <w:p w:rsidR="00A253DF" w:rsidP="00A253DF" w:rsidRDefault="00A253DF" w14:paraId="7916C6EB" w14:textId="77777777">
            <w:pPr>
              <w:widowControl w:val="0"/>
              <w:autoSpaceDE w:val="0"/>
              <w:autoSpaceDN w:val="0"/>
              <w:rPr>
                <w:rFonts w:ascii="Arial" w:hAnsi="Arial" w:eastAsia="Arial" w:cs="Arial"/>
                <w:sz w:val="22"/>
                <w:szCs w:val="22"/>
              </w:rPr>
            </w:pPr>
            <w:r>
              <w:rPr>
                <w:rFonts w:ascii="Arial" w:hAnsi="Arial" w:eastAsia="Arial" w:cs="Arial"/>
                <w:sz w:val="22"/>
                <w:szCs w:val="22"/>
              </w:rPr>
              <w:t>RK Code of Conduct</w:t>
            </w:r>
          </w:p>
          <w:p w:rsidR="00A253DF" w:rsidP="00A253DF" w:rsidRDefault="00A253DF" w14:paraId="79DA1A7B" w14:textId="77777777">
            <w:pPr>
              <w:widowControl w:val="0"/>
              <w:autoSpaceDE w:val="0"/>
              <w:autoSpaceDN w:val="0"/>
              <w:rPr>
                <w:rFonts w:ascii="Arial" w:hAnsi="Arial" w:eastAsia="Arial" w:cs="Arial"/>
                <w:sz w:val="22"/>
                <w:szCs w:val="22"/>
              </w:rPr>
            </w:pPr>
          </w:p>
          <w:p w:rsidR="00A253DF" w:rsidP="00A253DF" w:rsidRDefault="00A253DF" w14:paraId="74BB266F" w14:textId="77777777">
            <w:pPr>
              <w:widowControl w:val="0"/>
              <w:autoSpaceDE w:val="0"/>
              <w:autoSpaceDN w:val="0"/>
              <w:rPr>
                <w:rFonts w:ascii="Arial" w:hAnsi="Arial" w:eastAsia="Arial" w:cs="Arial"/>
                <w:sz w:val="22"/>
                <w:szCs w:val="22"/>
              </w:rPr>
            </w:pPr>
          </w:p>
          <w:p w:rsidR="00A253DF" w:rsidP="00A253DF" w:rsidRDefault="00A253DF" w14:paraId="3F36DD4A" w14:textId="77777777">
            <w:pPr>
              <w:widowControl w:val="0"/>
              <w:autoSpaceDE w:val="0"/>
              <w:autoSpaceDN w:val="0"/>
              <w:rPr>
                <w:rFonts w:ascii="Arial" w:hAnsi="Arial" w:eastAsia="Arial" w:cs="Arial"/>
                <w:sz w:val="22"/>
                <w:szCs w:val="22"/>
              </w:rPr>
            </w:pPr>
            <w:proofErr w:type="spellStart"/>
            <w:r>
              <w:rPr>
                <w:rFonts w:ascii="Arial" w:hAnsi="Arial" w:eastAsia="Arial" w:cs="Arial"/>
                <w:sz w:val="22"/>
                <w:szCs w:val="22"/>
              </w:rPr>
              <w:t>Schoot</w:t>
            </w:r>
            <w:proofErr w:type="spellEnd"/>
            <w:r>
              <w:rPr>
                <w:rFonts w:ascii="Arial" w:hAnsi="Arial" w:eastAsia="Arial" w:cs="Arial"/>
                <w:sz w:val="22"/>
                <w:szCs w:val="22"/>
              </w:rPr>
              <w:t xml:space="preserve"> </w:t>
            </w:r>
          </w:p>
          <w:p w:rsidR="00A253DF" w:rsidP="00A253DF" w:rsidRDefault="00A253DF" w14:paraId="36D43C6C" w14:textId="77777777">
            <w:pPr>
              <w:widowControl w:val="0"/>
              <w:autoSpaceDE w:val="0"/>
              <w:autoSpaceDN w:val="0"/>
              <w:rPr>
                <w:rFonts w:ascii="Arial" w:hAnsi="Arial" w:eastAsia="Arial" w:cs="Arial"/>
                <w:sz w:val="22"/>
                <w:szCs w:val="22"/>
              </w:rPr>
            </w:pPr>
            <w:r>
              <w:rPr>
                <w:rFonts w:ascii="Arial" w:hAnsi="Arial" w:eastAsia="Arial" w:cs="Arial"/>
                <w:sz w:val="22"/>
                <w:szCs w:val="22"/>
              </w:rPr>
              <w:t>Safeguarding Children L1 &amp; 2</w:t>
            </w:r>
          </w:p>
          <w:p w:rsidR="00A253DF" w:rsidP="00A253DF" w:rsidRDefault="00A253DF" w14:paraId="071EBB3A" w14:textId="77777777">
            <w:pPr>
              <w:widowControl w:val="0"/>
              <w:autoSpaceDE w:val="0"/>
              <w:autoSpaceDN w:val="0"/>
              <w:rPr>
                <w:rFonts w:ascii="Arial" w:hAnsi="Arial" w:eastAsia="Arial" w:cs="Arial"/>
                <w:sz w:val="22"/>
                <w:szCs w:val="22"/>
              </w:rPr>
            </w:pPr>
            <w:r>
              <w:rPr>
                <w:rFonts w:ascii="Arial" w:hAnsi="Arial" w:eastAsia="Arial" w:cs="Arial"/>
                <w:sz w:val="22"/>
                <w:szCs w:val="22"/>
              </w:rPr>
              <w:t>Certificate in KCSIE</w:t>
            </w:r>
          </w:p>
          <w:p w:rsidR="00A253DF" w:rsidP="00A253DF" w:rsidRDefault="00A253DF" w14:paraId="41015831" w14:textId="77777777">
            <w:pPr>
              <w:widowControl w:val="0"/>
              <w:autoSpaceDE w:val="0"/>
              <w:autoSpaceDN w:val="0"/>
              <w:rPr>
                <w:rFonts w:ascii="Arial" w:hAnsi="Arial" w:eastAsia="Arial" w:cs="Arial"/>
                <w:sz w:val="22"/>
                <w:szCs w:val="22"/>
              </w:rPr>
            </w:pPr>
            <w:r>
              <w:rPr>
                <w:rFonts w:ascii="Arial" w:hAnsi="Arial" w:eastAsia="Arial" w:cs="Arial"/>
                <w:sz w:val="22"/>
                <w:szCs w:val="22"/>
              </w:rPr>
              <w:t>Guidance for Safer Working Practice</w:t>
            </w:r>
          </w:p>
          <w:p w:rsidR="00A253DF" w:rsidP="00A253DF" w:rsidRDefault="00A253DF" w14:paraId="6BA12B83" w14:textId="77777777">
            <w:pPr>
              <w:widowControl w:val="0"/>
              <w:autoSpaceDE w:val="0"/>
              <w:autoSpaceDN w:val="0"/>
              <w:rPr>
                <w:rFonts w:ascii="Arial" w:hAnsi="Arial" w:eastAsia="Arial" w:cs="Arial"/>
                <w:sz w:val="22"/>
                <w:szCs w:val="22"/>
              </w:rPr>
            </w:pPr>
            <w:r>
              <w:rPr>
                <w:rFonts w:ascii="Arial" w:hAnsi="Arial" w:eastAsia="Arial" w:cs="Arial"/>
                <w:sz w:val="22"/>
                <w:szCs w:val="22"/>
              </w:rPr>
              <w:t>Chid Sexual Exploitation</w:t>
            </w:r>
          </w:p>
          <w:p w:rsidR="00A253DF" w:rsidP="00A253DF" w:rsidRDefault="00A253DF" w14:paraId="210F2705" w14:textId="77777777">
            <w:pPr>
              <w:widowControl w:val="0"/>
              <w:autoSpaceDE w:val="0"/>
              <w:autoSpaceDN w:val="0"/>
              <w:rPr>
                <w:rFonts w:ascii="Arial" w:hAnsi="Arial" w:eastAsia="Arial" w:cs="Arial"/>
                <w:sz w:val="22"/>
                <w:szCs w:val="22"/>
              </w:rPr>
            </w:pPr>
            <w:r>
              <w:rPr>
                <w:rFonts w:ascii="Arial" w:hAnsi="Arial" w:eastAsia="Arial" w:cs="Arial"/>
                <w:sz w:val="22"/>
                <w:szCs w:val="22"/>
              </w:rPr>
              <w:t>Prevent Duty</w:t>
            </w:r>
          </w:p>
          <w:p w:rsidR="00A253DF" w:rsidP="00A253DF" w:rsidRDefault="00A253DF" w14:paraId="5D58A9FB" w14:textId="77777777">
            <w:pPr>
              <w:widowControl w:val="0"/>
              <w:autoSpaceDE w:val="0"/>
              <w:autoSpaceDN w:val="0"/>
              <w:rPr>
                <w:rFonts w:ascii="Arial" w:hAnsi="Arial" w:eastAsia="Arial" w:cs="Arial"/>
                <w:sz w:val="22"/>
                <w:szCs w:val="22"/>
              </w:rPr>
            </w:pPr>
            <w:r>
              <w:rPr>
                <w:rFonts w:ascii="Arial" w:hAnsi="Arial" w:eastAsia="Arial" w:cs="Arial"/>
                <w:sz w:val="22"/>
                <w:szCs w:val="22"/>
              </w:rPr>
              <w:t>County Lines</w:t>
            </w:r>
          </w:p>
          <w:p w:rsidRPr="00B20E2C" w:rsidR="00AB0D30" w:rsidP="00AB0D30" w:rsidRDefault="00AB0D30" w14:paraId="28F9F858" w14:textId="77777777">
            <w:pPr>
              <w:widowControl w:val="0"/>
              <w:autoSpaceDE w:val="0"/>
              <w:autoSpaceDN w:val="0"/>
              <w:rPr>
                <w:rFonts w:ascii="Arial" w:hAnsi="Arial" w:eastAsia="Arial" w:cs="Arial"/>
                <w:sz w:val="22"/>
                <w:szCs w:val="22"/>
              </w:rPr>
            </w:pPr>
          </w:p>
        </w:tc>
      </w:tr>
    </w:tbl>
    <w:p w:rsidRPr="00B20E2C" w:rsidR="00FE006C" w:rsidP="00FB0D67" w:rsidRDefault="00FE006C" w14:paraId="0AE2DC6C" w14:textId="77777777">
      <w:pPr>
        <w:pStyle w:val="ListParagraph"/>
        <w:jc w:val="both"/>
        <w:rPr>
          <w:rFonts w:ascii="Arial" w:hAnsi="Arial" w:cs="Arial"/>
          <w:b/>
          <w:bCs/>
          <w:sz w:val="22"/>
          <w:szCs w:val="22"/>
        </w:rPr>
      </w:pPr>
    </w:p>
    <w:p w:rsidRPr="00B20E2C" w:rsidR="00AB0D30" w:rsidP="00341482" w:rsidRDefault="00AB0D30" w14:paraId="1A14DECF" w14:textId="5572BE91">
      <w:pPr>
        <w:pStyle w:val="ListParagraph"/>
        <w:numPr>
          <w:ilvl w:val="0"/>
          <w:numId w:val="1"/>
        </w:numPr>
        <w:jc w:val="both"/>
        <w:rPr>
          <w:rFonts w:ascii="Arial" w:hAnsi="Arial" w:cs="Arial"/>
          <w:b/>
          <w:bCs/>
          <w:sz w:val="22"/>
          <w:szCs w:val="22"/>
        </w:rPr>
      </w:pPr>
      <w:bookmarkStart w:name="SaferRecruitment" w:id="10"/>
      <w:r w:rsidRPr="00B20E2C">
        <w:rPr>
          <w:rFonts w:ascii="Arial" w:hAnsi="Arial" w:cs="Arial"/>
          <w:b/>
          <w:bCs/>
          <w:sz w:val="22"/>
          <w:szCs w:val="22"/>
        </w:rPr>
        <w:t>Safer Recruitment</w:t>
      </w:r>
    </w:p>
    <w:bookmarkEnd w:id="10"/>
    <w:p w:rsidRPr="00B20E2C" w:rsidR="00AB0D30" w:rsidP="00AB0D30" w:rsidRDefault="00AB0D30" w14:paraId="6B981DD8" w14:textId="77777777">
      <w:pPr>
        <w:pStyle w:val="ListParagraph"/>
        <w:jc w:val="both"/>
        <w:rPr>
          <w:rFonts w:ascii="Arial" w:hAnsi="Arial" w:cs="Arial"/>
          <w:sz w:val="22"/>
          <w:szCs w:val="22"/>
        </w:rPr>
      </w:pPr>
    </w:p>
    <w:p w:rsidRPr="00B20E2C" w:rsidR="00C911EF" w:rsidP="00C911EF" w:rsidRDefault="00C911EF" w14:paraId="1289BC88" w14:textId="73944480">
      <w:pPr>
        <w:jc w:val="both"/>
        <w:rPr>
          <w:rFonts w:ascii="Arial" w:hAnsi="Arial" w:cs="Arial"/>
          <w:sz w:val="22"/>
          <w:szCs w:val="22"/>
        </w:rPr>
      </w:pPr>
      <w:r w:rsidRPr="00B20E2C">
        <w:rPr>
          <w:rFonts w:ascii="Arial" w:hAnsi="Arial" w:cs="Arial"/>
          <w:sz w:val="22"/>
          <w:szCs w:val="22"/>
        </w:rPr>
        <w:t>Rigorous practices are in place that ensure all staff and volunteers are suitable to work with children and young people.</w:t>
      </w:r>
    </w:p>
    <w:p w:rsidRPr="00B20E2C" w:rsidR="00AB0D30" w:rsidP="00C911EF" w:rsidRDefault="00AB0D30" w14:paraId="021C6AAE" w14:textId="77777777">
      <w:pPr>
        <w:jc w:val="both"/>
        <w:rPr>
          <w:rFonts w:ascii="Arial" w:hAnsi="Arial" w:cs="Arial"/>
          <w:sz w:val="22"/>
          <w:szCs w:val="22"/>
        </w:rPr>
      </w:pPr>
    </w:p>
    <w:p w:rsidRPr="00B20E2C" w:rsidR="00C911EF" w:rsidP="00C911EF" w:rsidRDefault="000041E0" w14:paraId="49126467" w14:textId="26DB4415">
      <w:pPr>
        <w:jc w:val="both"/>
        <w:rPr>
          <w:rFonts w:ascii="Arial" w:hAnsi="Arial" w:cs="Arial"/>
          <w:sz w:val="22"/>
          <w:szCs w:val="22"/>
        </w:rPr>
      </w:pPr>
      <w:r>
        <w:rPr>
          <w:rFonts w:ascii="Arial" w:hAnsi="Arial" w:cs="Arial"/>
          <w:sz w:val="22"/>
          <w:szCs w:val="22"/>
        </w:rPr>
        <w:t>Saltergate</w:t>
      </w:r>
      <w:r w:rsidRPr="00B20E2C" w:rsidR="00C911EF">
        <w:rPr>
          <w:rFonts w:ascii="Arial" w:hAnsi="Arial" w:cs="Arial"/>
          <w:sz w:val="22"/>
          <w:szCs w:val="22"/>
        </w:rPr>
        <w:t xml:space="preserve"> pays full regard to DfE guidance Keeping Children Safe in Education 202</w:t>
      </w:r>
      <w:r w:rsidRPr="00B20E2C" w:rsidR="002B4FC9">
        <w:rPr>
          <w:rFonts w:ascii="Arial" w:hAnsi="Arial" w:cs="Arial"/>
          <w:sz w:val="22"/>
          <w:szCs w:val="22"/>
        </w:rPr>
        <w:t>5</w:t>
      </w:r>
      <w:r w:rsidRPr="00B20E2C" w:rsidR="00C911EF">
        <w:rPr>
          <w:rFonts w:ascii="Arial" w:hAnsi="Arial" w:cs="Arial"/>
          <w:sz w:val="22"/>
          <w:szCs w:val="22"/>
        </w:rPr>
        <w:t>; the Protection of Freedoms Act 2012; the Childcare (Disqualification) and Childcare (Early Years Provision Free of Charge) (Extended Entitlement (Amendment) Regulations 2018 under S75 of the Childcare Act 2006.</w:t>
      </w:r>
    </w:p>
    <w:p w:rsidRPr="00B20E2C" w:rsidR="00AB0D30" w:rsidP="00C911EF" w:rsidRDefault="00AB0D30" w14:paraId="4AD0EBB5" w14:textId="77777777">
      <w:pPr>
        <w:jc w:val="both"/>
        <w:rPr>
          <w:rFonts w:ascii="Arial" w:hAnsi="Arial" w:cs="Arial"/>
          <w:sz w:val="22"/>
          <w:szCs w:val="22"/>
        </w:rPr>
      </w:pPr>
    </w:p>
    <w:p w:rsidRPr="00B20E2C" w:rsidR="00C911EF" w:rsidP="00C911EF" w:rsidRDefault="00C911EF" w14:paraId="61A2A9B1" w14:textId="2B2600FD">
      <w:pPr>
        <w:jc w:val="both"/>
        <w:rPr>
          <w:rFonts w:ascii="Arial" w:hAnsi="Arial" w:cs="Arial"/>
          <w:sz w:val="22"/>
          <w:szCs w:val="22"/>
        </w:rPr>
      </w:pPr>
      <w:r w:rsidRPr="00B20E2C">
        <w:rPr>
          <w:rFonts w:ascii="Arial" w:hAnsi="Arial" w:cs="Arial"/>
          <w:sz w:val="22"/>
          <w:szCs w:val="22"/>
        </w:rPr>
        <w:t>We ensure that all appropriate measures are applied in relation to everyone who works in or on behalf of the school who is likely to be perceived by the children as a safe and trustworthy adult.</w:t>
      </w:r>
      <w:r w:rsidRPr="00B20E2C" w:rsidR="24CBB54A">
        <w:rPr>
          <w:rFonts w:ascii="Arial" w:hAnsi="Arial" w:cs="Arial"/>
          <w:sz w:val="22"/>
          <w:szCs w:val="22"/>
        </w:rPr>
        <w:t xml:space="preserve"> This should include schools carrying out a section 128 check for Local Governing Board Members and Trustees</w:t>
      </w:r>
      <w:r w:rsidRPr="00B20E2C" w:rsidR="3B9B284B">
        <w:rPr>
          <w:rFonts w:ascii="Arial" w:hAnsi="Arial" w:cs="Arial"/>
          <w:sz w:val="22"/>
          <w:szCs w:val="22"/>
        </w:rPr>
        <w:t xml:space="preserve">, to ensure that the individual is not disqualified from working </w:t>
      </w:r>
      <w:r w:rsidRPr="00B20E2C" w:rsidR="430DEC6B">
        <w:rPr>
          <w:rFonts w:ascii="Arial" w:hAnsi="Arial" w:cs="Arial"/>
          <w:sz w:val="22"/>
          <w:szCs w:val="22"/>
        </w:rPr>
        <w:t xml:space="preserve">in this capacity. </w:t>
      </w:r>
    </w:p>
    <w:p w:rsidRPr="00B20E2C" w:rsidR="00AB0D30" w:rsidP="00C911EF" w:rsidRDefault="00AB0D30" w14:paraId="371B3CEB" w14:textId="77777777">
      <w:pPr>
        <w:jc w:val="both"/>
        <w:rPr>
          <w:rFonts w:ascii="Arial" w:hAnsi="Arial" w:cs="Arial"/>
          <w:sz w:val="22"/>
          <w:szCs w:val="22"/>
        </w:rPr>
      </w:pPr>
    </w:p>
    <w:p w:rsidRPr="00B20E2C" w:rsidR="00C911EF" w:rsidP="00C911EF" w:rsidRDefault="00C911EF" w14:paraId="3854E92E" w14:textId="77777777">
      <w:pPr>
        <w:jc w:val="both"/>
        <w:rPr>
          <w:rFonts w:ascii="Arial" w:hAnsi="Arial" w:cs="Arial"/>
          <w:sz w:val="22"/>
          <w:szCs w:val="22"/>
        </w:rPr>
      </w:pPr>
      <w:r w:rsidRPr="00B20E2C">
        <w:rPr>
          <w:rFonts w:ascii="Arial" w:hAnsi="Arial" w:cs="Arial"/>
          <w:sz w:val="22"/>
          <w:szCs w:val="22"/>
        </w:rPr>
        <w:t xml:space="preserve">We follow all elements of </w:t>
      </w:r>
      <w:proofErr w:type="spellStart"/>
      <w:r w:rsidRPr="00B20E2C">
        <w:rPr>
          <w:rFonts w:ascii="Arial" w:hAnsi="Arial" w:cs="Arial"/>
          <w:sz w:val="22"/>
          <w:szCs w:val="22"/>
        </w:rPr>
        <w:t>KCSiE</w:t>
      </w:r>
      <w:proofErr w:type="spellEnd"/>
      <w:r w:rsidRPr="00B20E2C">
        <w:rPr>
          <w:rFonts w:ascii="Arial" w:hAnsi="Arial" w:cs="Arial"/>
          <w:sz w:val="22"/>
          <w:szCs w:val="22"/>
        </w:rPr>
        <w:t xml:space="preserve"> on checking volunteers and contractors on checking host families for educational visits and work experience providers.</w:t>
      </w:r>
    </w:p>
    <w:p w:rsidRPr="00B20E2C" w:rsidR="00AB0D30" w:rsidP="00C911EF" w:rsidRDefault="00AB0D30" w14:paraId="419F93B6" w14:textId="77777777">
      <w:pPr>
        <w:jc w:val="both"/>
        <w:rPr>
          <w:rFonts w:ascii="Arial" w:hAnsi="Arial" w:cs="Arial"/>
          <w:sz w:val="22"/>
          <w:szCs w:val="22"/>
        </w:rPr>
      </w:pPr>
    </w:p>
    <w:p w:rsidRPr="00B20E2C" w:rsidR="00C911EF" w:rsidP="00C911EF" w:rsidRDefault="00C911EF" w14:paraId="2C82698C" w14:textId="4CC9BAC5">
      <w:pPr>
        <w:jc w:val="both"/>
        <w:rPr>
          <w:rFonts w:ascii="Arial" w:hAnsi="Arial" w:cs="Arial"/>
          <w:sz w:val="22"/>
          <w:szCs w:val="22"/>
        </w:rPr>
      </w:pPr>
      <w:r w:rsidRPr="00B20E2C">
        <w:rPr>
          <w:rFonts w:ascii="Arial" w:hAnsi="Arial" w:cs="Arial"/>
          <w:sz w:val="22"/>
          <w:szCs w:val="22"/>
        </w:rPr>
        <w:t xml:space="preserve">It is vital that schools create a culture of safe recruitment and, as part of that, adopt our written recruitment and selection policies and procedures that help deter, reject, or identify people who might abuse children. Safer recruitment practice includes scrutinising applicants, completion of online searches at shortlisting, verifying identity and academic or vocational qualifications, obtaining professional and character references, checking previous educational and employment history and ensuring that a candidate has the health and physical capacity for the job. </w:t>
      </w:r>
      <w:r w:rsidRPr="00B20E2C" w:rsidR="4AEEDEEB">
        <w:rPr>
          <w:rFonts w:ascii="Arial" w:hAnsi="Arial" w:cs="Arial"/>
          <w:sz w:val="22"/>
          <w:szCs w:val="22"/>
        </w:rPr>
        <w:t>Schools can also make use of the DfE’s ‘</w:t>
      </w:r>
      <w:r w:rsidRPr="00B20E2C" w:rsidR="71109AF4">
        <w:rPr>
          <w:rFonts w:ascii="Arial" w:hAnsi="Arial" w:cs="Arial"/>
          <w:sz w:val="22"/>
          <w:szCs w:val="22"/>
        </w:rPr>
        <w:t>c</w:t>
      </w:r>
      <w:r w:rsidRPr="00B20E2C" w:rsidR="4AEEDEEB">
        <w:rPr>
          <w:rFonts w:ascii="Arial" w:hAnsi="Arial" w:cs="Arial"/>
          <w:sz w:val="22"/>
          <w:szCs w:val="22"/>
        </w:rPr>
        <w:t>heck a teacher’s record’ to make proh</w:t>
      </w:r>
      <w:r w:rsidRPr="00B20E2C" w:rsidR="2362BEBA">
        <w:rPr>
          <w:rFonts w:ascii="Arial" w:hAnsi="Arial" w:cs="Arial"/>
          <w:sz w:val="22"/>
          <w:szCs w:val="22"/>
        </w:rPr>
        <w:t xml:space="preserve">ibition, direction, restriction and children’s barred list checks. </w:t>
      </w:r>
      <w:r w:rsidRPr="00B20E2C">
        <w:rPr>
          <w:rFonts w:ascii="Arial" w:hAnsi="Arial" w:cs="Arial"/>
          <w:sz w:val="22"/>
          <w:szCs w:val="22"/>
        </w:rPr>
        <w:t>The school will take a planned approach to recruitment and ensure it takes appropriate safeguarding actions at each stage of the process. The selection decision will be appropriately recorded and a copy of relevant documents, including those used to verify the successful candidate’s identity, right to work and required qualifications, will be kept on their personal file.</w:t>
      </w:r>
    </w:p>
    <w:p w:rsidRPr="00B20E2C" w:rsidR="00F451F9" w:rsidP="00C911EF" w:rsidRDefault="00F451F9" w14:paraId="55E6378E" w14:textId="77777777">
      <w:pPr>
        <w:jc w:val="both"/>
        <w:rPr>
          <w:rFonts w:ascii="Arial" w:hAnsi="Arial" w:cs="Arial"/>
          <w:sz w:val="22"/>
          <w:szCs w:val="22"/>
        </w:rPr>
      </w:pPr>
    </w:p>
    <w:p w:rsidRPr="00B20E2C" w:rsidR="00C911EF" w:rsidP="00C911EF" w:rsidRDefault="00C911EF" w14:paraId="2217DF8D" w14:textId="57E9274D">
      <w:pPr>
        <w:jc w:val="both"/>
        <w:rPr>
          <w:rFonts w:ascii="Arial" w:hAnsi="Arial" w:cs="Arial"/>
          <w:sz w:val="22"/>
          <w:szCs w:val="22"/>
        </w:rPr>
      </w:pPr>
      <w:r w:rsidRPr="00B20E2C">
        <w:rPr>
          <w:rFonts w:ascii="Arial" w:hAnsi="Arial" w:cs="Arial"/>
          <w:sz w:val="22"/>
          <w:szCs w:val="22"/>
        </w:rPr>
        <w:t xml:space="preserve">At </w:t>
      </w:r>
      <w:r w:rsidR="005A4879">
        <w:rPr>
          <w:rFonts w:ascii="Arial" w:hAnsi="Arial" w:cs="Arial"/>
          <w:sz w:val="22"/>
          <w:szCs w:val="22"/>
        </w:rPr>
        <w:t>Saltergate</w:t>
      </w:r>
      <w:r w:rsidR="00D503B1">
        <w:rPr>
          <w:rFonts w:ascii="Arial" w:hAnsi="Arial" w:cs="Arial"/>
          <w:sz w:val="22"/>
          <w:szCs w:val="22"/>
        </w:rPr>
        <w:t>,</w:t>
      </w:r>
      <w:r w:rsidRPr="00B20E2C">
        <w:rPr>
          <w:rFonts w:ascii="Arial" w:hAnsi="Arial" w:cs="Arial"/>
          <w:sz w:val="22"/>
          <w:szCs w:val="22"/>
        </w:rPr>
        <w:t xml:space="preserve"> school staff are made aware that they are required to notify their line manager of any convictions or cautions during employment with the Trust or if they receive a Penalty Notice for Disorder. For those who drive on business at any point during their employment (Authority’s vehicle or own vehicle), this includes all motoring offences dealt with through the courts and penalty points on driving licences - whether awarded by a court or through fixed penalty notices.</w:t>
      </w:r>
    </w:p>
    <w:p w:rsidRPr="00B20E2C" w:rsidR="00F451F9" w:rsidP="00C911EF" w:rsidRDefault="00F451F9" w14:paraId="55FD6AFF" w14:textId="77777777">
      <w:pPr>
        <w:jc w:val="both"/>
        <w:rPr>
          <w:rFonts w:ascii="Arial" w:hAnsi="Arial" w:cs="Arial"/>
          <w:sz w:val="22"/>
          <w:szCs w:val="22"/>
        </w:rPr>
      </w:pPr>
    </w:p>
    <w:p w:rsidRPr="00B20E2C" w:rsidR="00C911EF" w:rsidP="00C911EF" w:rsidRDefault="00C911EF" w14:paraId="08E7E6D6" w14:textId="77777777">
      <w:pPr>
        <w:jc w:val="both"/>
        <w:rPr>
          <w:rFonts w:ascii="Arial" w:hAnsi="Arial" w:cs="Arial"/>
          <w:sz w:val="22"/>
          <w:szCs w:val="22"/>
        </w:rPr>
      </w:pPr>
      <w:r w:rsidRPr="00B20E2C">
        <w:rPr>
          <w:rFonts w:ascii="Arial" w:hAnsi="Arial" w:cs="Arial"/>
          <w:sz w:val="22"/>
          <w:szCs w:val="22"/>
        </w:rPr>
        <w:t>Early Years’ Staff are made aware that they are expected to disclose any convictions, cautions, court orders, reprimands and warnings which may affect their suitability to work with children (whether received before or during their employment at the school/setting) or any circumstances which could lead to consideration of disqualification.</w:t>
      </w:r>
    </w:p>
    <w:p w:rsidRPr="00B20E2C" w:rsidR="00312E3F" w:rsidP="00C911EF" w:rsidRDefault="00312E3F" w14:paraId="6A540BD1" w14:textId="77777777">
      <w:pPr>
        <w:jc w:val="both"/>
        <w:rPr>
          <w:rFonts w:ascii="Arial" w:hAnsi="Arial" w:cs="Arial"/>
          <w:sz w:val="22"/>
          <w:szCs w:val="22"/>
        </w:rPr>
      </w:pPr>
    </w:p>
    <w:p w:rsidRPr="00B20E2C" w:rsidR="00C911EF" w:rsidP="00C911EF" w:rsidRDefault="00C911EF" w14:paraId="438F6593" w14:textId="6A661C2E">
      <w:pPr>
        <w:jc w:val="both"/>
        <w:rPr>
          <w:rFonts w:ascii="Arial" w:hAnsi="Arial" w:cs="Arial"/>
          <w:sz w:val="22"/>
          <w:szCs w:val="22"/>
        </w:rPr>
      </w:pPr>
      <w:r w:rsidRPr="00B20E2C">
        <w:rPr>
          <w:rFonts w:ascii="Arial" w:hAnsi="Arial" w:cs="Arial"/>
          <w:sz w:val="22"/>
          <w:szCs w:val="22"/>
        </w:rPr>
        <w:t>Where staff move from positions that are not providing education into a new position where they are, then they will be treated as a new member of staff and all appropriate checks for the post carried out.</w:t>
      </w:r>
    </w:p>
    <w:p w:rsidRPr="00B20E2C" w:rsidR="00F451F9" w:rsidP="00C911EF" w:rsidRDefault="00F451F9" w14:paraId="031654A2" w14:textId="77777777">
      <w:pPr>
        <w:jc w:val="both"/>
        <w:rPr>
          <w:rFonts w:ascii="Arial" w:hAnsi="Arial" w:cs="Arial"/>
          <w:sz w:val="22"/>
          <w:szCs w:val="22"/>
        </w:rPr>
      </w:pPr>
    </w:p>
    <w:p w:rsidRPr="00B20E2C" w:rsidR="00C911EF" w:rsidP="00C911EF" w:rsidRDefault="00C911EF" w14:paraId="6F389D54" w14:textId="69B25A58">
      <w:pPr>
        <w:jc w:val="both"/>
        <w:rPr>
          <w:rFonts w:ascii="Arial" w:hAnsi="Arial" w:cs="Arial"/>
          <w:sz w:val="22"/>
          <w:szCs w:val="22"/>
        </w:rPr>
      </w:pPr>
      <w:r w:rsidRPr="00B20E2C">
        <w:rPr>
          <w:rFonts w:ascii="Arial" w:hAnsi="Arial" w:cs="Arial"/>
          <w:sz w:val="22"/>
          <w:szCs w:val="22"/>
        </w:rPr>
        <w:t xml:space="preserve">The procedure for safer recruitment and DBS checks is contained in guidance documents available on our careers page: </w:t>
      </w:r>
      <w:hyperlink w:history="1" r:id="rId52">
        <w:r w:rsidRPr="00B20E2C" w:rsidR="00C12CC6">
          <w:rPr>
            <w:rStyle w:val="Hyperlink"/>
            <w:rFonts w:ascii="Arial" w:hAnsi="Arial" w:cs="Arial"/>
            <w:sz w:val="22"/>
            <w:szCs w:val="22"/>
          </w:rPr>
          <w:t>Red Kite Learning Trust - Current Vacancies</w:t>
        </w:r>
      </w:hyperlink>
      <w:r w:rsidRPr="00B20E2C" w:rsidR="00C12CC6">
        <w:rPr>
          <w:rFonts w:ascii="Arial" w:hAnsi="Arial" w:cs="Arial"/>
          <w:sz w:val="22"/>
          <w:szCs w:val="22"/>
        </w:rPr>
        <w:t xml:space="preserve"> </w:t>
      </w:r>
      <w:r w:rsidRPr="00B20E2C">
        <w:rPr>
          <w:rFonts w:ascii="Arial" w:hAnsi="Arial" w:cs="Arial"/>
          <w:sz w:val="22"/>
          <w:szCs w:val="22"/>
        </w:rPr>
        <w:t>and our</w:t>
      </w:r>
      <w:r w:rsidRPr="00B20E2C" w:rsidR="00C76BD5">
        <w:rPr>
          <w:rFonts w:ascii="Arial" w:hAnsi="Arial" w:cs="Arial"/>
          <w:sz w:val="22"/>
          <w:szCs w:val="22"/>
        </w:rPr>
        <w:t xml:space="preserve"> </w:t>
      </w:r>
      <w:hyperlink w:history="1" r:id="rId53">
        <w:r w:rsidRPr="00B20E2C" w:rsidR="00C76BD5">
          <w:rPr>
            <w:rStyle w:val="Hyperlink"/>
            <w:rFonts w:ascii="Arial" w:hAnsi="Arial" w:cs="Arial"/>
            <w:sz w:val="22"/>
            <w:szCs w:val="22"/>
          </w:rPr>
          <w:t>People online Portal (POP).</w:t>
        </w:r>
      </w:hyperlink>
    </w:p>
    <w:p w:rsidRPr="00B20E2C" w:rsidR="00F451F9" w:rsidP="00C911EF" w:rsidRDefault="00F451F9" w14:paraId="06982C11" w14:textId="77777777">
      <w:pPr>
        <w:jc w:val="both"/>
        <w:rPr>
          <w:rFonts w:ascii="Arial" w:hAnsi="Arial" w:cs="Arial"/>
          <w:sz w:val="22"/>
          <w:szCs w:val="22"/>
        </w:rPr>
      </w:pPr>
    </w:p>
    <w:p w:rsidR="00D503B1" w:rsidP="00C911EF" w:rsidRDefault="00D503B1" w14:paraId="5194BEBE" w14:textId="77777777">
      <w:pPr>
        <w:jc w:val="both"/>
        <w:rPr>
          <w:rFonts w:ascii="Arial" w:hAnsi="Arial" w:cs="Arial"/>
          <w:b/>
          <w:bCs/>
          <w:sz w:val="22"/>
          <w:szCs w:val="22"/>
        </w:rPr>
      </w:pPr>
    </w:p>
    <w:p w:rsidR="00D503B1" w:rsidP="00C911EF" w:rsidRDefault="00D503B1" w14:paraId="3E93A39E" w14:textId="77777777">
      <w:pPr>
        <w:jc w:val="both"/>
        <w:rPr>
          <w:rFonts w:ascii="Arial" w:hAnsi="Arial" w:cs="Arial"/>
          <w:b/>
          <w:bCs/>
          <w:sz w:val="22"/>
          <w:szCs w:val="22"/>
        </w:rPr>
      </w:pPr>
    </w:p>
    <w:p w:rsidR="00D503B1" w:rsidP="00C911EF" w:rsidRDefault="00D503B1" w14:paraId="2084A8E5" w14:textId="77777777">
      <w:pPr>
        <w:jc w:val="both"/>
        <w:rPr>
          <w:rFonts w:ascii="Arial" w:hAnsi="Arial" w:cs="Arial"/>
          <w:b/>
          <w:bCs/>
          <w:sz w:val="22"/>
          <w:szCs w:val="22"/>
        </w:rPr>
      </w:pPr>
    </w:p>
    <w:p w:rsidR="00D503B1" w:rsidP="00C911EF" w:rsidRDefault="00D503B1" w14:paraId="4AD3F650" w14:textId="77777777">
      <w:pPr>
        <w:jc w:val="both"/>
        <w:rPr>
          <w:rFonts w:ascii="Arial" w:hAnsi="Arial" w:cs="Arial"/>
          <w:b/>
          <w:bCs/>
          <w:sz w:val="22"/>
          <w:szCs w:val="22"/>
        </w:rPr>
      </w:pPr>
    </w:p>
    <w:p w:rsidRPr="00B20E2C" w:rsidR="00C911EF" w:rsidP="00C911EF" w:rsidRDefault="00C911EF" w14:paraId="69F8930E" w14:textId="1C502CD0">
      <w:pPr>
        <w:jc w:val="both"/>
        <w:rPr>
          <w:rFonts w:ascii="Arial" w:hAnsi="Arial" w:cs="Arial"/>
          <w:b/>
          <w:bCs/>
          <w:sz w:val="22"/>
          <w:szCs w:val="22"/>
        </w:rPr>
      </w:pPr>
      <w:r w:rsidRPr="00B20E2C">
        <w:rPr>
          <w:rFonts w:ascii="Arial" w:hAnsi="Arial" w:cs="Arial"/>
          <w:b/>
          <w:bCs/>
          <w:sz w:val="22"/>
          <w:szCs w:val="22"/>
        </w:rPr>
        <w:t>Single Central Record</w:t>
      </w:r>
    </w:p>
    <w:p w:rsidRPr="00B20E2C" w:rsidR="00F451F9" w:rsidP="00C911EF" w:rsidRDefault="00F451F9" w14:paraId="0F5010B8" w14:textId="77777777">
      <w:pPr>
        <w:jc w:val="both"/>
        <w:rPr>
          <w:rFonts w:ascii="Arial" w:hAnsi="Arial" w:cs="Arial"/>
          <w:sz w:val="22"/>
          <w:szCs w:val="22"/>
        </w:rPr>
      </w:pPr>
    </w:p>
    <w:p w:rsidRPr="00B20E2C" w:rsidR="00C911EF" w:rsidP="00C911EF" w:rsidRDefault="00BC5440" w14:paraId="002E5D87" w14:textId="0CC6D3A9">
      <w:pPr>
        <w:jc w:val="both"/>
        <w:rPr>
          <w:rFonts w:ascii="Arial" w:hAnsi="Arial" w:cs="Arial"/>
          <w:sz w:val="22"/>
          <w:szCs w:val="22"/>
        </w:rPr>
      </w:pPr>
      <w:r>
        <w:rPr>
          <w:rFonts w:ascii="Arial" w:hAnsi="Arial" w:cs="Arial"/>
          <w:sz w:val="22"/>
          <w:szCs w:val="22"/>
        </w:rPr>
        <w:t>Saltergate</w:t>
      </w:r>
      <w:r w:rsidRPr="00B20E2C" w:rsidR="00C911EF">
        <w:rPr>
          <w:rFonts w:ascii="Arial" w:hAnsi="Arial" w:cs="Arial"/>
          <w:sz w:val="22"/>
          <w:szCs w:val="22"/>
        </w:rPr>
        <w:t xml:space="preserve"> has a single central record detailing a range of checks carried out on all staff (including supply staff, and teacher trainees on salaried routes) who work at the school and, additionally, all members of the </w:t>
      </w:r>
      <w:r w:rsidRPr="00B20E2C">
        <w:rPr>
          <w:rFonts w:ascii="Arial" w:hAnsi="Arial" w:cs="Arial"/>
          <w:sz w:val="22"/>
          <w:szCs w:val="22"/>
        </w:rPr>
        <w:t>proprietar</w:t>
      </w:r>
      <w:r>
        <w:rPr>
          <w:rFonts w:ascii="Arial" w:hAnsi="Arial" w:cs="Arial"/>
          <w:sz w:val="22"/>
          <w:szCs w:val="22"/>
        </w:rPr>
        <w:t>y</w:t>
      </w:r>
      <w:r w:rsidRPr="00B20E2C" w:rsidR="00C911EF">
        <w:rPr>
          <w:rFonts w:ascii="Arial" w:hAnsi="Arial" w:cs="Arial"/>
          <w:sz w:val="22"/>
          <w:szCs w:val="22"/>
        </w:rPr>
        <w:t xml:space="preserve"> body.</w:t>
      </w:r>
    </w:p>
    <w:p w:rsidRPr="00B20E2C" w:rsidR="00C76BD5" w:rsidP="00C911EF" w:rsidRDefault="00C76BD5" w14:paraId="70344390" w14:textId="77777777">
      <w:pPr>
        <w:jc w:val="both"/>
        <w:rPr>
          <w:rFonts w:ascii="Arial" w:hAnsi="Arial" w:cs="Arial"/>
          <w:sz w:val="22"/>
          <w:szCs w:val="22"/>
        </w:rPr>
      </w:pPr>
    </w:p>
    <w:p w:rsidRPr="00B20E2C" w:rsidR="00C911EF" w:rsidP="00C911EF" w:rsidRDefault="00C911EF" w14:paraId="0DC6A491" w14:textId="77777777">
      <w:pPr>
        <w:jc w:val="both"/>
        <w:rPr>
          <w:rFonts w:ascii="Arial" w:hAnsi="Arial" w:cs="Arial"/>
          <w:sz w:val="22"/>
          <w:szCs w:val="22"/>
        </w:rPr>
      </w:pPr>
      <w:r w:rsidRPr="00B20E2C">
        <w:rPr>
          <w:rFonts w:ascii="Arial" w:hAnsi="Arial" w:cs="Arial"/>
          <w:sz w:val="22"/>
          <w:szCs w:val="22"/>
        </w:rPr>
        <w:t>Statutory requirements are such that:</w:t>
      </w:r>
    </w:p>
    <w:p w:rsidRPr="00B20E2C" w:rsidR="00FD7377" w:rsidP="00C911EF" w:rsidRDefault="00FD7377" w14:paraId="53F78DE6" w14:textId="77777777">
      <w:pPr>
        <w:jc w:val="both"/>
        <w:rPr>
          <w:rFonts w:ascii="Arial" w:hAnsi="Arial" w:cs="Arial"/>
          <w:sz w:val="22"/>
          <w:szCs w:val="22"/>
        </w:rPr>
      </w:pPr>
    </w:p>
    <w:p w:rsidRPr="00B20E2C" w:rsidR="00C911EF" w:rsidP="00341482" w:rsidRDefault="00C911EF" w14:paraId="18A3FBB6" w14:textId="3BD62D8B">
      <w:pPr>
        <w:pStyle w:val="ListParagraph"/>
        <w:numPr>
          <w:ilvl w:val="0"/>
          <w:numId w:val="22"/>
        </w:numPr>
        <w:jc w:val="both"/>
        <w:rPr>
          <w:rFonts w:ascii="Arial" w:hAnsi="Arial" w:cs="Arial"/>
          <w:sz w:val="22"/>
          <w:szCs w:val="22"/>
        </w:rPr>
      </w:pPr>
      <w:r w:rsidRPr="00B20E2C">
        <w:rPr>
          <w:rFonts w:ascii="Arial" w:hAnsi="Arial" w:cs="Arial"/>
          <w:sz w:val="22"/>
          <w:szCs w:val="22"/>
        </w:rPr>
        <w:t>an Enhanced DBS check with Children’s Barred List Check is obtained for all new paid appointments to the school’s workforce and for unsupervised volunteers working in regulated activity</w:t>
      </w:r>
      <w:r w:rsidRPr="00B20E2C" w:rsidR="006B6B7F">
        <w:rPr>
          <w:rFonts w:ascii="Arial" w:hAnsi="Arial" w:cs="Arial"/>
          <w:sz w:val="22"/>
          <w:szCs w:val="22"/>
        </w:rPr>
        <w:t>.</w:t>
      </w:r>
    </w:p>
    <w:p w:rsidRPr="00B20E2C" w:rsidR="00C911EF" w:rsidP="00341482" w:rsidRDefault="00C911EF" w14:paraId="65FC3D54" w14:textId="6DBBAAF3">
      <w:pPr>
        <w:pStyle w:val="ListParagraph"/>
        <w:numPr>
          <w:ilvl w:val="0"/>
          <w:numId w:val="22"/>
        </w:numPr>
        <w:jc w:val="both"/>
        <w:rPr>
          <w:rFonts w:ascii="Arial" w:hAnsi="Arial" w:cs="Arial"/>
          <w:sz w:val="22"/>
          <w:szCs w:val="22"/>
        </w:rPr>
      </w:pPr>
      <w:r w:rsidRPr="00B20E2C">
        <w:rPr>
          <w:rFonts w:ascii="Arial" w:hAnsi="Arial" w:cs="Arial"/>
          <w:sz w:val="22"/>
          <w:szCs w:val="22"/>
        </w:rPr>
        <w:t>a risk assessment will be undertaken by the Headteacher to decide whether to obtain an Enhanced DBS check for any volunteer not engaging in regulated activity. The risk assessment will consider a range of factors including the nature of the work, the regularity, frequency, duration, and nature of contact with children, the level of supervision of the volunteer, what is known about the volunteer, including formal or informal information offered by staff, parents, and other volunteers, whether the volunteer has other employment or undertakes activities where referees can advise on suitability. Details of the risk assessment will be recorded and retained on file.</w:t>
      </w:r>
    </w:p>
    <w:p w:rsidRPr="00B20E2C" w:rsidR="00C911EF" w:rsidP="00341482" w:rsidRDefault="00C911EF" w14:paraId="18C9A51A" w14:textId="5D139792">
      <w:pPr>
        <w:pStyle w:val="ListParagraph"/>
        <w:numPr>
          <w:ilvl w:val="0"/>
          <w:numId w:val="22"/>
        </w:numPr>
        <w:jc w:val="both"/>
        <w:rPr>
          <w:rFonts w:ascii="Arial" w:hAnsi="Arial" w:cs="Arial"/>
          <w:sz w:val="22"/>
          <w:szCs w:val="22"/>
        </w:rPr>
      </w:pPr>
      <w:r w:rsidRPr="00B20E2C">
        <w:rPr>
          <w:rFonts w:ascii="Arial" w:hAnsi="Arial" w:cs="Arial"/>
          <w:sz w:val="22"/>
          <w:szCs w:val="22"/>
        </w:rPr>
        <w:t>an Enhanced DBS check without Barred List Check, is obtained for maintained school governors and members of the proprietary body of an independent school, including academies and free schools.</w:t>
      </w:r>
    </w:p>
    <w:p w:rsidRPr="00B20E2C" w:rsidR="00C911EF" w:rsidP="00341482" w:rsidRDefault="00C911EF" w14:paraId="0ACF9D7B" w14:textId="5258C981">
      <w:pPr>
        <w:pStyle w:val="ListParagraph"/>
        <w:numPr>
          <w:ilvl w:val="0"/>
          <w:numId w:val="22"/>
        </w:numPr>
        <w:jc w:val="both"/>
        <w:rPr>
          <w:rFonts w:ascii="Arial" w:hAnsi="Arial" w:cs="Arial"/>
          <w:sz w:val="22"/>
          <w:szCs w:val="22"/>
        </w:rPr>
      </w:pPr>
      <w:r w:rsidRPr="00B20E2C">
        <w:rPr>
          <w:rFonts w:ascii="Arial" w:hAnsi="Arial" w:cs="Arial"/>
          <w:sz w:val="22"/>
          <w:szCs w:val="22"/>
        </w:rPr>
        <w:t>schools will satisfy themselves that any contracted staff are DBS checked where appropriate.</w:t>
      </w:r>
    </w:p>
    <w:p w:rsidRPr="00B20E2C" w:rsidR="00C911EF" w:rsidP="00341482" w:rsidRDefault="00C911EF" w14:paraId="59D932A7" w14:textId="69232269">
      <w:pPr>
        <w:pStyle w:val="ListParagraph"/>
        <w:numPr>
          <w:ilvl w:val="0"/>
          <w:numId w:val="22"/>
        </w:numPr>
        <w:jc w:val="both"/>
        <w:rPr>
          <w:rFonts w:ascii="Arial" w:hAnsi="Arial" w:cs="Arial"/>
          <w:sz w:val="22"/>
          <w:szCs w:val="22"/>
        </w:rPr>
      </w:pPr>
      <w:r w:rsidRPr="00B20E2C">
        <w:rPr>
          <w:rFonts w:ascii="Arial" w:hAnsi="Arial" w:cs="Arial"/>
          <w:sz w:val="22"/>
          <w:szCs w:val="22"/>
        </w:rPr>
        <w:t>schools will ensure that a check of any teacher prohibitions, including interim orders, is made on all those undertaking teaching work.</w:t>
      </w:r>
    </w:p>
    <w:p w:rsidRPr="00B20E2C" w:rsidR="00C911EF" w:rsidP="00341482" w:rsidRDefault="00C911EF" w14:paraId="7C7908A1" w14:textId="1313C6A7">
      <w:pPr>
        <w:pStyle w:val="ListParagraph"/>
        <w:numPr>
          <w:ilvl w:val="0"/>
          <w:numId w:val="22"/>
        </w:numPr>
        <w:jc w:val="both"/>
        <w:rPr>
          <w:rFonts w:ascii="Arial" w:hAnsi="Arial" w:cs="Arial"/>
          <w:sz w:val="22"/>
          <w:szCs w:val="22"/>
        </w:rPr>
      </w:pPr>
      <w:r w:rsidRPr="00B20E2C">
        <w:rPr>
          <w:rFonts w:ascii="Arial" w:hAnsi="Arial" w:cs="Arial"/>
          <w:sz w:val="22"/>
          <w:szCs w:val="22"/>
        </w:rPr>
        <w:t>Academies, Independent and Free and Schools will ensure a check of any Section 128 direction for those taking up a management position. Maintained school must undertake this check for all governors.</w:t>
      </w:r>
    </w:p>
    <w:p w:rsidRPr="00B20E2C" w:rsidR="00C911EF" w:rsidP="00341482" w:rsidRDefault="00C911EF" w14:paraId="4A4D1222" w14:textId="621CA253">
      <w:pPr>
        <w:pStyle w:val="ListParagraph"/>
        <w:numPr>
          <w:ilvl w:val="0"/>
          <w:numId w:val="22"/>
        </w:numPr>
        <w:jc w:val="both"/>
        <w:rPr>
          <w:rFonts w:ascii="Arial" w:hAnsi="Arial" w:cs="Arial"/>
          <w:sz w:val="22"/>
          <w:szCs w:val="22"/>
        </w:rPr>
      </w:pPr>
      <w:r w:rsidRPr="00B20E2C">
        <w:rPr>
          <w:rFonts w:ascii="Arial" w:hAnsi="Arial" w:cs="Arial"/>
          <w:sz w:val="22"/>
          <w:szCs w:val="22"/>
        </w:rPr>
        <w:t>all new appointments to the school workforce who have lived outside the UK are subject to additional checks as appropriate.</w:t>
      </w:r>
    </w:p>
    <w:p w:rsidRPr="00B20E2C" w:rsidR="00C911EF" w:rsidP="00341482" w:rsidRDefault="00C911EF" w14:paraId="09BD6FC2" w14:textId="3ED792BD">
      <w:pPr>
        <w:pStyle w:val="ListParagraph"/>
        <w:numPr>
          <w:ilvl w:val="0"/>
          <w:numId w:val="22"/>
        </w:numPr>
        <w:jc w:val="both"/>
        <w:rPr>
          <w:rFonts w:ascii="Arial" w:hAnsi="Arial" w:cs="Arial"/>
          <w:sz w:val="22"/>
          <w:szCs w:val="22"/>
        </w:rPr>
      </w:pPr>
      <w:r w:rsidRPr="00B20E2C">
        <w:rPr>
          <w:rFonts w:ascii="Arial" w:hAnsi="Arial" w:cs="Arial"/>
          <w:sz w:val="22"/>
          <w:szCs w:val="22"/>
        </w:rPr>
        <w:t>schools must satisfy themselves that agency and third-party staff have undergone the necessary checks by seeking written confirmation from the relevant employer.</w:t>
      </w:r>
    </w:p>
    <w:p w:rsidRPr="00B20E2C" w:rsidR="00C911EF" w:rsidP="00341482" w:rsidRDefault="00C911EF" w14:paraId="43750AF1" w14:textId="00B7290A">
      <w:pPr>
        <w:pStyle w:val="ListParagraph"/>
        <w:numPr>
          <w:ilvl w:val="0"/>
          <w:numId w:val="22"/>
        </w:numPr>
        <w:jc w:val="both"/>
        <w:rPr>
          <w:rFonts w:ascii="Arial" w:hAnsi="Arial" w:cs="Arial"/>
          <w:sz w:val="22"/>
          <w:szCs w:val="22"/>
        </w:rPr>
      </w:pPr>
      <w:r w:rsidRPr="00B20E2C">
        <w:rPr>
          <w:rFonts w:ascii="Arial" w:hAnsi="Arial" w:cs="Arial"/>
          <w:sz w:val="22"/>
          <w:szCs w:val="22"/>
        </w:rPr>
        <w:t>identity checks and confirmation of a right to work in the UK must be carried out on all appointments to the school workforce before the appointment is made.</w:t>
      </w:r>
    </w:p>
    <w:p w:rsidRPr="00B20E2C" w:rsidR="00C911EF" w:rsidP="00341482" w:rsidRDefault="00C911EF" w14:paraId="7C31927E" w14:textId="6AF6BACF">
      <w:pPr>
        <w:pStyle w:val="ListParagraph"/>
        <w:numPr>
          <w:ilvl w:val="0"/>
          <w:numId w:val="22"/>
        </w:numPr>
        <w:jc w:val="both"/>
        <w:rPr>
          <w:rFonts w:ascii="Arial" w:hAnsi="Arial" w:cs="Arial"/>
          <w:sz w:val="22"/>
          <w:szCs w:val="22"/>
        </w:rPr>
      </w:pPr>
      <w:r w:rsidRPr="00B20E2C">
        <w:rPr>
          <w:rFonts w:ascii="Arial" w:hAnsi="Arial" w:cs="Arial"/>
          <w:sz w:val="22"/>
          <w:szCs w:val="22"/>
        </w:rPr>
        <w:t>evidence must be obtained of professional qualifications for teaching staff including the award of QTS and completion of statutory induction, if applicable.</w:t>
      </w:r>
    </w:p>
    <w:p w:rsidRPr="00B20E2C" w:rsidR="00C911EF" w:rsidP="00C911EF" w:rsidRDefault="00C911EF" w14:paraId="14CDEEE7" w14:textId="77777777">
      <w:pPr>
        <w:jc w:val="both"/>
        <w:rPr>
          <w:rFonts w:ascii="Arial" w:hAnsi="Arial" w:cs="Arial"/>
          <w:sz w:val="22"/>
          <w:szCs w:val="22"/>
        </w:rPr>
      </w:pPr>
    </w:p>
    <w:p w:rsidRPr="00B20E2C" w:rsidR="00C911EF" w:rsidP="00C911EF" w:rsidRDefault="00C911EF" w14:paraId="3B52C299" w14:textId="77777777">
      <w:pPr>
        <w:jc w:val="both"/>
        <w:rPr>
          <w:rFonts w:ascii="Arial" w:hAnsi="Arial" w:cs="Arial"/>
          <w:sz w:val="22"/>
          <w:szCs w:val="22"/>
        </w:rPr>
      </w:pPr>
      <w:r w:rsidRPr="00B20E2C">
        <w:rPr>
          <w:rFonts w:ascii="Arial" w:hAnsi="Arial" w:cs="Arial"/>
          <w:sz w:val="22"/>
          <w:szCs w:val="22"/>
        </w:rPr>
        <w:t xml:space="preserve">It is also good practice, as part of the due diligence on shortlisted candidates, for the school to carry out an online search. This will help identify any issues or incidents that have happened and are publicly available. The school can then explore them with the applicant at interview. </w:t>
      </w:r>
    </w:p>
    <w:p w:rsidRPr="00B20E2C" w:rsidR="00FD7377" w:rsidP="00C911EF" w:rsidRDefault="00FD7377" w14:paraId="5DA70EA6" w14:textId="77777777">
      <w:pPr>
        <w:jc w:val="both"/>
        <w:rPr>
          <w:rFonts w:ascii="Arial" w:hAnsi="Arial" w:cs="Arial"/>
          <w:sz w:val="22"/>
          <w:szCs w:val="22"/>
        </w:rPr>
      </w:pPr>
    </w:p>
    <w:p w:rsidRPr="00B20E2C" w:rsidR="00C911EF" w:rsidP="00C911EF" w:rsidRDefault="00C911EF" w14:paraId="32C9332C" w14:textId="77777777">
      <w:pPr>
        <w:jc w:val="both"/>
        <w:rPr>
          <w:rFonts w:ascii="Arial" w:hAnsi="Arial" w:cs="Arial"/>
          <w:sz w:val="22"/>
          <w:szCs w:val="22"/>
        </w:rPr>
      </w:pPr>
      <w:r w:rsidRPr="00B20E2C">
        <w:rPr>
          <w:rFonts w:ascii="Arial" w:hAnsi="Arial" w:cs="Arial"/>
          <w:sz w:val="22"/>
          <w:szCs w:val="22"/>
        </w:rPr>
        <w:t>We will also ensure all staff:</w:t>
      </w:r>
    </w:p>
    <w:p w:rsidRPr="00B20E2C" w:rsidR="00FD7377" w:rsidP="00C911EF" w:rsidRDefault="00FD7377" w14:paraId="64BFC0A0" w14:textId="77777777">
      <w:pPr>
        <w:jc w:val="both"/>
        <w:rPr>
          <w:rFonts w:ascii="Arial" w:hAnsi="Arial" w:cs="Arial"/>
          <w:sz w:val="22"/>
          <w:szCs w:val="22"/>
        </w:rPr>
      </w:pPr>
    </w:p>
    <w:p w:rsidRPr="00B20E2C" w:rsidR="00C911EF" w:rsidP="00341482" w:rsidRDefault="00C911EF" w14:paraId="6BBCFBAB" w14:textId="1C227189">
      <w:pPr>
        <w:pStyle w:val="ListParagraph"/>
        <w:numPr>
          <w:ilvl w:val="0"/>
          <w:numId w:val="23"/>
        </w:numPr>
        <w:jc w:val="both"/>
        <w:rPr>
          <w:rFonts w:ascii="Arial" w:hAnsi="Arial" w:cs="Arial"/>
          <w:sz w:val="22"/>
          <w:szCs w:val="22"/>
        </w:rPr>
      </w:pPr>
      <w:r w:rsidRPr="00B20E2C">
        <w:rPr>
          <w:rFonts w:ascii="Arial" w:hAnsi="Arial" w:cs="Arial"/>
          <w:sz w:val="22"/>
          <w:szCs w:val="22"/>
        </w:rPr>
        <w:t>are responsible for their own actions and behaviour and should avoid any conduct which would lead any reasonable person to question their motivation and intentions.</w:t>
      </w:r>
    </w:p>
    <w:p w:rsidRPr="00B20E2C" w:rsidR="00C911EF" w:rsidP="00341482" w:rsidRDefault="00C911EF" w14:paraId="4C0FC369" w14:textId="379373DF">
      <w:pPr>
        <w:pStyle w:val="ListParagraph"/>
        <w:numPr>
          <w:ilvl w:val="0"/>
          <w:numId w:val="23"/>
        </w:numPr>
        <w:jc w:val="both"/>
        <w:rPr>
          <w:rFonts w:ascii="Arial" w:hAnsi="Arial" w:cs="Arial"/>
          <w:sz w:val="22"/>
          <w:szCs w:val="22"/>
        </w:rPr>
      </w:pPr>
      <w:r w:rsidRPr="00B20E2C">
        <w:rPr>
          <w:rFonts w:ascii="Arial" w:hAnsi="Arial" w:cs="Arial"/>
          <w:sz w:val="22"/>
          <w:szCs w:val="22"/>
        </w:rPr>
        <w:t>work in an open and transparent way.</w:t>
      </w:r>
    </w:p>
    <w:p w:rsidRPr="00B20E2C" w:rsidR="00C911EF" w:rsidP="00341482" w:rsidRDefault="00C911EF" w14:paraId="13C86964" w14:textId="232E0DFA">
      <w:pPr>
        <w:pStyle w:val="ListParagraph"/>
        <w:numPr>
          <w:ilvl w:val="0"/>
          <w:numId w:val="23"/>
        </w:numPr>
        <w:jc w:val="both"/>
        <w:rPr>
          <w:rFonts w:ascii="Arial" w:hAnsi="Arial" w:cs="Arial"/>
          <w:sz w:val="22"/>
          <w:szCs w:val="22"/>
        </w:rPr>
      </w:pPr>
      <w:r w:rsidRPr="00B20E2C">
        <w:rPr>
          <w:rFonts w:ascii="Arial" w:hAnsi="Arial" w:cs="Arial"/>
          <w:sz w:val="22"/>
          <w:szCs w:val="22"/>
        </w:rPr>
        <w:t>discuss and/or take advice from school management over any incident which may give rise to concern.</w:t>
      </w:r>
    </w:p>
    <w:p w:rsidRPr="00B20E2C" w:rsidR="00C911EF" w:rsidP="00341482" w:rsidRDefault="00C911EF" w14:paraId="0A7FD76E" w14:textId="4076EA79">
      <w:pPr>
        <w:pStyle w:val="ListParagraph"/>
        <w:numPr>
          <w:ilvl w:val="0"/>
          <w:numId w:val="23"/>
        </w:numPr>
        <w:jc w:val="both"/>
        <w:rPr>
          <w:rFonts w:ascii="Arial" w:hAnsi="Arial" w:cs="Arial"/>
          <w:sz w:val="22"/>
          <w:szCs w:val="22"/>
        </w:rPr>
      </w:pPr>
      <w:r w:rsidRPr="00B20E2C">
        <w:rPr>
          <w:rFonts w:ascii="Arial" w:hAnsi="Arial" w:cs="Arial"/>
          <w:sz w:val="22"/>
          <w:szCs w:val="22"/>
        </w:rPr>
        <w:t>record any incidents or decisions made.</w:t>
      </w:r>
    </w:p>
    <w:p w:rsidRPr="00B20E2C" w:rsidR="00C911EF" w:rsidP="00341482" w:rsidRDefault="00C911EF" w14:paraId="65784FFB" w14:textId="09D76EED">
      <w:pPr>
        <w:pStyle w:val="ListParagraph"/>
        <w:numPr>
          <w:ilvl w:val="0"/>
          <w:numId w:val="23"/>
        </w:numPr>
        <w:jc w:val="both"/>
        <w:rPr>
          <w:rFonts w:ascii="Arial" w:hAnsi="Arial" w:cs="Arial"/>
          <w:sz w:val="22"/>
          <w:szCs w:val="22"/>
        </w:rPr>
      </w:pPr>
      <w:r w:rsidRPr="00B20E2C">
        <w:rPr>
          <w:rFonts w:ascii="Arial" w:hAnsi="Arial" w:cs="Arial"/>
          <w:sz w:val="22"/>
          <w:szCs w:val="22"/>
        </w:rPr>
        <w:t>apply the same professional standards regardless of gender or sexuality.</w:t>
      </w:r>
    </w:p>
    <w:p w:rsidRPr="00B20E2C" w:rsidR="00C911EF" w:rsidP="00341482" w:rsidRDefault="00C911EF" w14:paraId="53A132CA" w14:textId="7E2BDB0D">
      <w:pPr>
        <w:pStyle w:val="ListParagraph"/>
        <w:numPr>
          <w:ilvl w:val="0"/>
          <w:numId w:val="23"/>
        </w:numPr>
        <w:jc w:val="both"/>
        <w:rPr>
          <w:rFonts w:ascii="Arial" w:hAnsi="Arial" w:cs="Arial"/>
          <w:sz w:val="22"/>
          <w:szCs w:val="22"/>
        </w:rPr>
      </w:pPr>
      <w:r w:rsidRPr="00B20E2C">
        <w:rPr>
          <w:rFonts w:ascii="Arial" w:hAnsi="Arial" w:cs="Arial"/>
          <w:sz w:val="22"/>
          <w:szCs w:val="22"/>
        </w:rPr>
        <w:t>are aware that breaches of the law and other professional guidelines could result in criminal or disciplinary action being taken against them.</w:t>
      </w:r>
    </w:p>
    <w:p w:rsidRPr="00B20E2C" w:rsidR="00591380" w:rsidP="00C911EF" w:rsidRDefault="00591380" w14:paraId="07B15192" w14:textId="77777777">
      <w:pPr>
        <w:jc w:val="both"/>
        <w:rPr>
          <w:rFonts w:ascii="Arial" w:hAnsi="Arial" w:cs="Arial"/>
          <w:b/>
          <w:bCs/>
          <w:sz w:val="22"/>
          <w:szCs w:val="22"/>
        </w:rPr>
      </w:pPr>
    </w:p>
    <w:p w:rsidR="00BC5440" w:rsidP="00C911EF" w:rsidRDefault="00BC5440" w14:paraId="5CE1A8E1" w14:textId="77777777">
      <w:pPr>
        <w:jc w:val="both"/>
        <w:rPr>
          <w:rFonts w:ascii="Arial" w:hAnsi="Arial" w:cs="Arial"/>
          <w:b/>
          <w:bCs/>
          <w:sz w:val="22"/>
          <w:szCs w:val="22"/>
        </w:rPr>
      </w:pPr>
    </w:p>
    <w:p w:rsidRPr="00B20E2C" w:rsidR="00C911EF" w:rsidP="00C911EF" w:rsidRDefault="00C911EF" w14:paraId="5A0D5ECB" w14:textId="42B2B54A">
      <w:pPr>
        <w:jc w:val="both"/>
        <w:rPr>
          <w:rFonts w:ascii="Arial" w:hAnsi="Arial" w:cs="Arial"/>
          <w:b/>
          <w:bCs/>
          <w:sz w:val="22"/>
          <w:szCs w:val="22"/>
        </w:rPr>
      </w:pPr>
      <w:r w:rsidRPr="00B20E2C">
        <w:rPr>
          <w:rFonts w:ascii="Arial" w:hAnsi="Arial" w:cs="Arial"/>
          <w:b/>
          <w:bCs/>
          <w:sz w:val="22"/>
          <w:szCs w:val="22"/>
        </w:rPr>
        <w:t>Childcare Disqualification</w:t>
      </w:r>
    </w:p>
    <w:p w:rsidRPr="00B20E2C" w:rsidR="00C76BD5" w:rsidP="00C911EF" w:rsidRDefault="00C76BD5" w14:paraId="74C5CFE9" w14:textId="77777777">
      <w:pPr>
        <w:jc w:val="both"/>
        <w:rPr>
          <w:rFonts w:ascii="Arial" w:hAnsi="Arial" w:cs="Arial"/>
          <w:sz w:val="22"/>
          <w:szCs w:val="22"/>
        </w:rPr>
      </w:pPr>
    </w:p>
    <w:p w:rsidRPr="00B20E2C" w:rsidR="00C911EF" w:rsidP="00C911EF" w:rsidRDefault="00C911EF" w14:paraId="4DFA6571" w14:textId="0F963076">
      <w:pPr>
        <w:jc w:val="both"/>
        <w:rPr>
          <w:rFonts w:ascii="Arial" w:hAnsi="Arial" w:cs="Arial"/>
          <w:sz w:val="22"/>
          <w:szCs w:val="22"/>
        </w:rPr>
      </w:pPr>
      <w:r w:rsidRPr="00B20E2C">
        <w:rPr>
          <w:rFonts w:ascii="Arial" w:hAnsi="Arial" w:cs="Arial"/>
          <w:sz w:val="22"/>
          <w:szCs w:val="22"/>
        </w:rPr>
        <w:t>For staff who work in childcare provision or who are directly concerned with the management of such provision, schools need to ensure that appropriate checks are carried out to ensure that individuals are not disqualified under</w:t>
      </w:r>
      <w:r w:rsidRPr="00B20E2C" w:rsidR="00A73FB3">
        <w:rPr>
          <w:rFonts w:ascii="Arial" w:hAnsi="Arial" w:cs="Arial"/>
          <w:sz w:val="22"/>
          <w:szCs w:val="22"/>
        </w:rPr>
        <w:t xml:space="preserve"> </w:t>
      </w:r>
      <w:hyperlink w:history="1" r:id="rId54">
        <w:r w:rsidRPr="00B20E2C" w:rsidR="00A73FB3">
          <w:rPr>
            <w:rStyle w:val="Hyperlink"/>
            <w:rFonts w:ascii="Arial" w:hAnsi="Arial" w:cs="Arial"/>
            <w:sz w:val="22"/>
            <w:szCs w:val="22"/>
          </w:rPr>
          <w:t>the 2018 Childcare Disqualification Regulations.</w:t>
        </w:r>
      </w:hyperlink>
    </w:p>
    <w:p w:rsidRPr="00B20E2C" w:rsidR="00C911EF" w:rsidP="00C911EF" w:rsidRDefault="00C911EF" w14:paraId="1A1275C5" w14:textId="77777777">
      <w:pPr>
        <w:jc w:val="both"/>
        <w:rPr>
          <w:rFonts w:ascii="Arial" w:hAnsi="Arial" w:cs="Arial"/>
          <w:sz w:val="22"/>
          <w:szCs w:val="22"/>
        </w:rPr>
      </w:pPr>
    </w:p>
    <w:p w:rsidRPr="00B20E2C" w:rsidR="00C911EF" w:rsidP="00C911EF" w:rsidRDefault="00C911EF" w14:paraId="513CD89D" w14:textId="77777777">
      <w:pPr>
        <w:jc w:val="both"/>
        <w:rPr>
          <w:rFonts w:ascii="Arial" w:hAnsi="Arial" w:cs="Arial"/>
          <w:b/>
          <w:bCs/>
          <w:sz w:val="22"/>
          <w:szCs w:val="22"/>
        </w:rPr>
      </w:pPr>
      <w:r w:rsidRPr="00B20E2C">
        <w:rPr>
          <w:rFonts w:ascii="Arial" w:hAnsi="Arial" w:cs="Arial"/>
          <w:b/>
          <w:bCs/>
          <w:sz w:val="22"/>
          <w:szCs w:val="22"/>
        </w:rPr>
        <w:t>Safer Recruitment Training Record</w:t>
      </w:r>
    </w:p>
    <w:p w:rsidRPr="00B20E2C" w:rsidR="00A73FB3" w:rsidP="00C911EF" w:rsidRDefault="00A73FB3" w14:paraId="0F1D5ACC" w14:textId="77777777">
      <w:pPr>
        <w:jc w:val="both"/>
        <w:rPr>
          <w:rFonts w:ascii="Arial" w:hAnsi="Arial" w:cs="Arial"/>
          <w:sz w:val="22"/>
          <w:szCs w:val="22"/>
        </w:rPr>
      </w:pPr>
    </w:p>
    <w:p w:rsidRPr="00B20E2C" w:rsidR="00C911EF" w:rsidP="00C911EF" w:rsidRDefault="00C911EF" w14:paraId="264ED4E8" w14:textId="1CCD5A1F">
      <w:pPr>
        <w:jc w:val="both"/>
        <w:rPr>
          <w:rFonts w:ascii="Arial" w:hAnsi="Arial" w:cs="Arial"/>
          <w:sz w:val="22"/>
          <w:szCs w:val="22"/>
        </w:rPr>
      </w:pPr>
      <w:r w:rsidRPr="00B20E2C">
        <w:rPr>
          <w:rFonts w:ascii="Arial" w:hAnsi="Arial" w:cs="Arial"/>
          <w:sz w:val="22"/>
          <w:szCs w:val="22"/>
        </w:rPr>
        <w:t>The school ensures that those involved in the recruitment and employment of staff to work with children have received appropriate safer recruitment</w:t>
      </w:r>
      <w:r w:rsidRPr="00B20E2C" w:rsidR="00063191">
        <w:rPr>
          <w:rFonts w:ascii="Arial" w:hAnsi="Arial" w:cs="Arial"/>
          <w:sz w:val="22"/>
          <w:szCs w:val="22"/>
        </w:rPr>
        <w:t xml:space="preserve"> training</w:t>
      </w:r>
      <w:r w:rsidRPr="00B20E2C">
        <w:rPr>
          <w:rFonts w:ascii="Arial" w:hAnsi="Arial" w:cs="Arial"/>
          <w:sz w:val="22"/>
          <w:szCs w:val="22"/>
        </w:rPr>
        <w:t>. The following staff have received that training:</w:t>
      </w:r>
    </w:p>
    <w:p w:rsidRPr="00B20E2C" w:rsidR="00C911EF" w:rsidP="00C911EF" w:rsidRDefault="00C911EF" w14:paraId="394A81E7" w14:textId="77777777">
      <w:pPr>
        <w:jc w:val="both"/>
        <w:rPr>
          <w:rFonts w:ascii="Arial" w:hAnsi="Arial" w:cs="Arial"/>
          <w:sz w:val="22"/>
          <w:szCs w:val="22"/>
        </w:rPr>
      </w:pPr>
    </w:p>
    <w:tbl>
      <w:tblPr>
        <w:tblW w:w="8930"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268"/>
        <w:gridCol w:w="3544"/>
        <w:gridCol w:w="1984"/>
        <w:gridCol w:w="1134"/>
      </w:tblGrid>
      <w:tr w:rsidRPr="00B20E2C" w:rsidR="00E27EB3" w:rsidTr="006B00EF" w14:paraId="768EFAF3" w14:textId="77777777">
        <w:trPr>
          <w:trHeight w:val="290"/>
        </w:trPr>
        <w:tc>
          <w:tcPr>
            <w:tcW w:w="2268" w:type="dxa"/>
          </w:tcPr>
          <w:p w:rsidRPr="00B20E2C" w:rsidR="00E27EB3" w:rsidP="00BB0517" w:rsidRDefault="00E27EB3" w14:paraId="2460498C" w14:textId="77777777">
            <w:pPr>
              <w:widowControl w:val="0"/>
              <w:autoSpaceDE w:val="0"/>
              <w:autoSpaceDN w:val="0"/>
              <w:ind w:left="107"/>
              <w:jc w:val="center"/>
              <w:rPr>
                <w:rFonts w:ascii="Arial" w:hAnsi="Arial" w:eastAsia="Arial" w:cs="Arial"/>
                <w:sz w:val="22"/>
                <w:szCs w:val="22"/>
              </w:rPr>
            </w:pPr>
            <w:r w:rsidRPr="00B20E2C">
              <w:rPr>
                <w:rFonts w:ascii="Arial" w:hAnsi="Arial" w:eastAsia="Arial" w:cs="Arial"/>
                <w:sz w:val="22"/>
                <w:szCs w:val="22"/>
              </w:rPr>
              <w:t>Member</w:t>
            </w:r>
            <w:r w:rsidRPr="00B20E2C">
              <w:rPr>
                <w:rFonts w:ascii="Arial" w:hAnsi="Arial" w:eastAsia="Arial" w:cs="Arial"/>
                <w:spacing w:val="-4"/>
                <w:sz w:val="22"/>
                <w:szCs w:val="22"/>
              </w:rPr>
              <w:t xml:space="preserve"> </w:t>
            </w:r>
            <w:r w:rsidRPr="00B20E2C">
              <w:rPr>
                <w:rFonts w:ascii="Arial" w:hAnsi="Arial" w:eastAsia="Arial" w:cs="Arial"/>
                <w:sz w:val="22"/>
                <w:szCs w:val="22"/>
              </w:rPr>
              <w:t>of</w:t>
            </w:r>
            <w:r w:rsidRPr="00B20E2C">
              <w:rPr>
                <w:rFonts w:ascii="Arial" w:hAnsi="Arial" w:eastAsia="Arial" w:cs="Arial"/>
                <w:spacing w:val="-2"/>
                <w:sz w:val="22"/>
                <w:szCs w:val="22"/>
              </w:rPr>
              <w:t xml:space="preserve"> </w:t>
            </w:r>
            <w:r w:rsidRPr="00B20E2C">
              <w:rPr>
                <w:rFonts w:ascii="Arial" w:hAnsi="Arial" w:eastAsia="Arial" w:cs="Arial"/>
                <w:spacing w:val="-4"/>
                <w:sz w:val="22"/>
                <w:szCs w:val="22"/>
              </w:rPr>
              <w:t>Staff</w:t>
            </w:r>
          </w:p>
        </w:tc>
        <w:tc>
          <w:tcPr>
            <w:tcW w:w="3544" w:type="dxa"/>
          </w:tcPr>
          <w:p w:rsidRPr="00B20E2C" w:rsidR="00E27EB3" w:rsidP="00BB0517" w:rsidRDefault="00E27EB3" w14:paraId="1CF25069" w14:textId="77777777">
            <w:pPr>
              <w:widowControl w:val="0"/>
              <w:autoSpaceDE w:val="0"/>
              <w:autoSpaceDN w:val="0"/>
              <w:ind w:left="108"/>
              <w:jc w:val="center"/>
              <w:rPr>
                <w:rFonts w:ascii="Arial" w:hAnsi="Arial" w:eastAsia="Arial" w:cs="Arial"/>
                <w:sz w:val="22"/>
                <w:szCs w:val="22"/>
              </w:rPr>
            </w:pPr>
            <w:r w:rsidRPr="00B20E2C">
              <w:rPr>
                <w:rFonts w:ascii="Arial" w:hAnsi="Arial" w:eastAsia="Arial" w:cs="Arial"/>
                <w:spacing w:val="-4"/>
                <w:sz w:val="22"/>
                <w:szCs w:val="22"/>
              </w:rPr>
              <w:t>Role</w:t>
            </w:r>
          </w:p>
        </w:tc>
        <w:tc>
          <w:tcPr>
            <w:tcW w:w="1984" w:type="dxa"/>
          </w:tcPr>
          <w:p w:rsidRPr="00B20E2C" w:rsidR="00E27EB3" w:rsidP="00BB0517" w:rsidRDefault="00E27EB3" w14:paraId="170389BD" w14:textId="77777777">
            <w:pPr>
              <w:widowControl w:val="0"/>
              <w:autoSpaceDE w:val="0"/>
              <w:autoSpaceDN w:val="0"/>
              <w:ind w:left="106"/>
              <w:jc w:val="center"/>
              <w:rPr>
                <w:rFonts w:ascii="Arial" w:hAnsi="Arial" w:eastAsia="Arial" w:cs="Arial"/>
                <w:sz w:val="22"/>
                <w:szCs w:val="22"/>
              </w:rPr>
            </w:pPr>
            <w:r w:rsidRPr="00B20E2C">
              <w:rPr>
                <w:rFonts w:ascii="Arial" w:hAnsi="Arial" w:eastAsia="Arial" w:cs="Arial"/>
                <w:sz w:val="22"/>
                <w:szCs w:val="22"/>
              </w:rPr>
              <w:t>Training</w:t>
            </w:r>
            <w:r w:rsidRPr="00B20E2C">
              <w:rPr>
                <w:rFonts w:ascii="Arial" w:hAnsi="Arial" w:eastAsia="Arial" w:cs="Arial"/>
                <w:spacing w:val="-8"/>
                <w:sz w:val="22"/>
                <w:szCs w:val="22"/>
              </w:rPr>
              <w:t xml:space="preserve"> </w:t>
            </w:r>
            <w:r w:rsidRPr="00B20E2C">
              <w:rPr>
                <w:rFonts w:ascii="Arial" w:hAnsi="Arial" w:eastAsia="Arial" w:cs="Arial"/>
                <w:spacing w:val="-2"/>
                <w:sz w:val="22"/>
                <w:szCs w:val="22"/>
              </w:rPr>
              <w:t>Complete</w:t>
            </w:r>
          </w:p>
        </w:tc>
        <w:tc>
          <w:tcPr>
            <w:tcW w:w="1134" w:type="dxa"/>
          </w:tcPr>
          <w:p w:rsidRPr="00B20E2C" w:rsidR="00E27EB3" w:rsidP="00BB0517" w:rsidRDefault="00E27EB3" w14:paraId="7DC7D6F9" w14:textId="77777777">
            <w:pPr>
              <w:widowControl w:val="0"/>
              <w:autoSpaceDE w:val="0"/>
              <w:autoSpaceDN w:val="0"/>
              <w:ind w:left="109"/>
              <w:jc w:val="center"/>
              <w:rPr>
                <w:rFonts w:ascii="Arial" w:hAnsi="Arial" w:eastAsia="Arial" w:cs="Arial"/>
                <w:sz w:val="22"/>
                <w:szCs w:val="22"/>
              </w:rPr>
            </w:pPr>
            <w:r w:rsidRPr="00B20E2C">
              <w:rPr>
                <w:rFonts w:ascii="Arial" w:hAnsi="Arial" w:eastAsia="Arial" w:cs="Arial"/>
                <w:spacing w:val="-2"/>
                <w:sz w:val="22"/>
                <w:szCs w:val="22"/>
              </w:rPr>
              <w:t>Renewal</w:t>
            </w:r>
          </w:p>
        </w:tc>
      </w:tr>
      <w:tr w:rsidRPr="00B20E2C" w:rsidR="00E27EB3" w:rsidTr="006B00EF" w14:paraId="30B1F703" w14:textId="77777777">
        <w:trPr>
          <w:trHeight w:val="292"/>
        </w:trPr>
        <w:tc>
          <w:tcPr>
            <w:tcW w:w="2268" w:type="dxa"/>
          </w:tcPr>
          <w:p w:rsidR="00E27EB3" w:rsidP="00E27EB3" w:rsidRDefault="00A20A45" w14:paraId="2FEBA785" w14:textId="77777777">
            <w:pPr>
              <w:widowControl w:val="0"/>
              <w:autoSpaceDE w:val="0"/>
              <w:autoSpaceDN w:val="0"/>
              <w:rPr>
                <w:rFonts w:ascii="Arial" w:hAnsi="Arial" w:eastAsia="Arial" w:cs="Arial"/>
                <w:sz w:val="20"/>
                <w:szCs w:val="22"/>
              </w:rPr>
            </w:pPr>
            <w:r>
              <w:rPr>
                <w:rFonts w:ascii="Arial" w:hAnsi="Arial" w:eastAsia="Arial" w:cs="Arial"/>
                <w:sz w:val="20"/>
                <w:szCs w:val="22"/>
              </w:rPr>
              <w:t>Jo Hall</w:t>
            </w:r>
          </w:p>
          <w:p w:rsidR="00A20A45" w:rsidP="00E27EB3" w:rsidRDefault="00A20A45" w14:paraId="341922A0" w14:textId="77777777">
            <w:pPr>
              <w:widowControl w:val="0"/>
              <w:autoSpaceDE w:val="0"/>
              <w:autoSpaceDN w:val="0"/>
              <w:rPr>
                <w:rFonts w:ascii="Arial" w:hAnsi="Arial" w:eastAsia="Arial" w:cs="Arial"/>
                <w:sz w:val="20"/>
                <w:szCs w:val="22"/>
              </w:rPr>
            </w:pPr>
            <w:r>
              <w:rPr>
                <w:rFonts w:ascii="Arial" w:hAnsi="Arial" w:eastAsia="Arial" w:cs="Arial"/>
                <w:sz w:val="20"/>
                <w:szCs w:val="22"/>
              </w:rPr>
              <w:t>Jo Mallinson</w:t>
            </w:r>
          </w:p>
          <w:p w:rsidR="00DE297E" w:rsidP="00E27EB3" w:rsidRDefault="00DE297E" w14:paraId="691DEB11" w14:textId="720D9369">
            <w:pPr>
              <w:widowControl w:val="0"/>
              <w:autoSpaceDE w:val="0"/>
              <w:autoSpaceDN w:val="0"/>
              <w:rPr>
                <w:rFonts w:ascii="Arial" w:hAnsi="Arial" w:eastAsia="Arial" w:cs="Arial"/>
                <w:sz w:val="20"/>
                <w:szCs w:val="22"/>
              </w:rPr>
            </w:pPr>
            <w:r>
              <w:rPr>
                <w:rFonts w:ascii="Arial" w:hAnsi="Arial" w:eastAsia="Arial" w:cs="Arial"/>
                <w:sz w:val="20"/>
                <w:szCs w:val="22"/>
              </w:rPr>
              <w:t>Hannah Botterill</w:t>
            </w:r>
          </w:p>
          <w:p w:rsidRPr="006D471B" w:rsidR="0087084C" w:rsidP="0087084C" w:rsidRDefault="0087084C" w14:paraId="2BF5A8FA" w14:textId="6404AC8E">
            <w:pPr>
              <w:shd w:val="clear" w:color="auto" w:fill="FFFFFF"/>
              <w:textAlignment w:val="baseline"/>
              <w:rPr>
                <w:rFonts w:ascii="Arial" w:hAnsi="Arial" w:cs="Arial"/>
                <w:color w:val="000000"/>
                <w:sz w:val="20"/>
                <w:szCs w:val="20"/>
              </w:rPr>
            </w:pPr>
            <w:r w:rsidRPr="006D471B">
              <w:rPr>
                <w:rFonts w:ascii="Arial" w:hAnsi="Arial" w:cs="Arial"/>
                <w:color w:val="000000"/>
                <w:sz w:val="20"/>
                <w:szCs w:val="20"/>
              </w:rPr>
              <w:t>Sean</w:t>
            </w:r>
            <w:r w:rsidRPr="006D471B" w:rsidR="00DE297E">
              <w:rPr>
                <w:rFonts w:ascii="Arial" w:hAnsi="Arial" w:cs="Arial"/>
                <w:color w:val="000000"/>
                <w:sz w:val="20"/>
                <w:szCs w:val="20"/>
              </w:rPr>
              <w:t xml:space="preserve"> Fleetwood</w:t>
            </w:r>
            <w:r w:rsidRPr="006D471B">
              <w:rPr>
                <w:rFonts w:ascii="Arial" w:hAnsi="Arial" w:cs="Arial"/>
                <w:color w:val="000000"/>
                <w:sz w:val="20"/>
                <w:szCs w:val="20"/>
              </w:rPr>
              <w:t xml:space="preserve"> </w:t>
            </w:r>
          </w:p>
          <w:p w:rsidR="0087084C" w:rsidP="00E27EB3" w:rsidRDefault="0087084C" w14:paraId="42ABDD6F" w14:textId="77777777">
            <w:pPr>
              <w:widowControl w:val="0"/>
              <w:autoSpaceDE w:val="0"/>
              <w:autoSpaceDN w:val="0"/>
              <w:rPr>
                <w:rFonts w:ascii="Arial" w:hAnsi="Arial" w:eastAsia="Arial" w:cs="Arial"/>
                <w:sz w:val="20"/>
                <w:szCs w:val="22"/>
              </w:rPr>
            </w:pPr>
          </w:p>
          <w:p w:rsidR="0087084C" w:rsidP="00E27EB3" w:rsidRDefault="0087084C" w14:paraId="7597F36A" w14:textId="77777777">
            <w:pPr>
              <w:widowControl w:val="0"/>
              <w:autoSpaceDE w:val="0"/>
              <w:autoSpaceDN w:val="0"/>
              <w:rPr>
                <w:rFonts w:ascii="Arial" w:hAnsi="Arial" w:eastAsia="Arial" w:cs="Arial"/>
                <w:sz w:val="20"/>
                <w:szCs w:val="22"/>
              </w:rPr>
            </w:pPr>
          </w:p>
          <w:p w:rsidR="0087084C" w:rsidP="00E27EB3" w:rsidRDefault="0087084C" w14:paraId="0DB61F24" w14:textId="77777777">
            <w:pPr>
              <w:widowControl w:val="0"/>
              <w:autoSpaceDE w:val="0"/>
              <w:autoSpaceDN w:val="0"/>
              <w:rPr>
                <w:rFonts w:ascii="Arial" w:hAnsi="Arial" w:eastAsia="Arial" w:cs="Arial"/>
                <w:sz w:val="20"/>
                <w:szCs w:val="22"/>
              </w:rPr>
            </w:pPr>
          </w:p>
          <w:p w:rsidRPr="00B20E2C" w:rsidR="0087084C" w:rsidP="00E27EB3" w:rsidRDefault="0087084C" w14:paraId="663E3D14" w14:textId="25C48D37">
            <w:pPr>
              <w:widowControl w:val="0"/>
              <w:autoSpaceDE w:val="0"/>
              <w:autoSpaceDN w:val="0"/>
              <w:rPr>
                <w:rFonts w:ascii="Arial" w:hAnsi="Arial" w:eastAsia="Arial" w:cs="Arial"/>
                <w:sz w:val="20"/>
                <w:szCs w:val="22"/>
              </w:rPr>
            </w:pPr>
          </w:p>
        </w:tc>
        <w:tc>
          <w:tcPr>
            <w:tcW w:w="3544" w:type="dxa"/>
          </w:tcPr>
          <w:p w:rsidR="00E27EB3" w:rsidP="00E27EB3" w:rsidRDefault="00DE297E" w14:paraId="194F92E8" w14:textId="77777777">
            <w:pPr>
              <w:widowControl w:val="0"/>
              <w:autoSpaceDE w:val="0"/>
              <w:autoSpaceDN w:val="0"/>
              <w:rPr>
                <w:rFonts w:ascii="Arial" w:hAnsi="Arial" w:eastAsia="Arial" w:cs="Arial"/>
                <w:sz w:val="20"/>
                <w:szCs w:val="22"/>
              </w:rPr>
            </w:pPr>
            <w:r>
              <w:rPr>
                <w:rFonts w:ascii="Arial" w:hAnsi="Arial" w:eastAsia="Arial" w:cs="Arial"/>
                <w:sz w:val="20"/>
                <w:szCs w:val="22"/>
              </w:rPr>
              <w:t>Headteacher</w:t>
            </w:r>
          </w:p>
          <w:p w:rsidR="00DE297E" w:rsidP="00E27EB3" w:rsidRDefault="00DE297E" w14:paraId="424E9AA5" w14:textId="77777777">
            <w:pPr>
              <w:widowControl w:val="0"/>
              <w:autoSpaceDE w:val="0"/>
              <w:autoSpaceDN w:val="0"/>
              <w:rPr>
                <w:rFonts w:ascii="Arial" w:hAnsi="Arial" w:eastAsia="Arial" w:cs="Arial"/>
                <w:sz w:val="20"/>
                <w:szCs w:val="22"/>
              </w:rPr>
            </w:pPr>
            <w:r>
              <w:rPr>
                <w:rFonts w:ascii="Arial" w:hAnsi="Arial" w:eastAsia="Arial" w:cs="Arial"/>
                <w:sz w:val="20"/>
                <w:szCs w:val="22"/>
              </w:rPr>
              <w:t>School Business Manager</w:t>
            </w:r>
          </w:p>
          <w:p w:rsidR="00DE297E" w:rsidP="00E27EB3" w:rsidRDefault="00DE297E" w14:paraId="562A261C" w14:textId="77777777">
            <w:pPr>
              <w:widowControl w:val="0"/>
              <w:autoSpaceDE w:val="0"/>
              <w:autoSpaceDN w:val="0"/>
              <w:rPr>
                <w:rFonts w:ascii="Arial" w:hAnsi="Arial" w:eastAsia="Arial" w:cs="Arial"/>
                <w:sz w:val="20"/>
                <w:szCs w:val="22"/>
              </w:rPr>
            </w:pPr>
            <w:r>
              <w:rPr>
                <w:rFonts w:ascii="Arial" w:hAnsi="Arial" w:eastAsia="Arial" w:cs="Arial"/>
                <w:sz w:val="20"/>
                <w:szCs w:val="22"/>
              </w:rPr>
              <w:t>Class teacher and governor</w:t>
            </w:r>
          </w:p>
          <w:p w:rsidRPr="00B20E2C" w:rsidR="00DE297E" w:rsidP="00E27EB3" w:rsidRDefault="00DE297E" w14:paraId="7CBA0B64" w14:textId="2E055857">
            <w:pPr>
              <w:widowControl w:val="0"/>
              <w:autoSpaceDE w:val="0"/>
              <w:autoSpaceDN w:val="0"/>
              <w:rPr>
                <w:rFonts w:ascii="Arial" w:hAnsi="Arial" w:eastAsia="Arial" w:cs="Arial"/>
                <w:sz w:val="20"/>
                <w:szCs w:val="22"/>
              </w:rPr>
            </w:pPr>
            <w:r>
              <w:rPr>
                <w:rFonts w:ascii="Arial" w:hAnsi="Arial" w:eastAsia="Arial" w:cs="Arial"/>
                <w:sz w:val="20"/>
                <w:szCs w:val="22"/>
              </w:rPr>
              <w:t>Class teacher and governor</w:t>
            </w:r>
          </w:p>
        </w:tc>
        <w:tc>
          <w:tcPr>
            <w:tcW w:w="1984" w:type="dxa"/>
          </w:tcPr>
          <w:p w:rsidRPr="007F5828" w:rsidR="00DE297E" w:rsidP="00DE297E" w:rsidRDefault="00DE297E" w14:paraId="7D3CD3AD" w14:textId="158F4DD7">
            <w:pPr>
              <w:shd w:val="clear" w:color="auto" w:fill="FFFFFF"/>
              <w:textAlignment w:val="baseline"/>
              <w:rPr>
                <w:rFonts w:ascii="Aptos" w:hAnsi="Aptos"/>
                <w:color w:val="000000"/>
                <w:sz w:val="20"/>
                <w:szCs w:val="20"/>
              </w:rPr>
            </w:pPr>
            <w:r w:rsidRPr="007F5828">
              <w:rPr>
                <w:rFonts w:ascii="Aptos" w:hAnsi="Aptos"/>
                <w:color w:val="000000"/>
                <w:sz w:val="20"/>
                <w:szCs w:val="20"/>
              </w:rPr>
              <w:t xml:space="preserve">27.09.22  </w:t>
            </w:r>
          </w:p>
          <w:p w:rsidRPr="007F5828" w:rsidR="00E27EB3" w:rsidP="00E27EB3" w:rsidRDefault="00DE297E" w14:paraId="24DEB92E" w14:textId="77777777">
            <w:pPr>
              <w:widowControl w:val="0"/>
              <w:autoSpaceDE w:val="0"/>
              <w:autoSpaceDN w:val="0"/>
              <w:rPr>
                <w:rFonts w:ascii="Aptos" w:hAnsi="Aptos"/>
                <w:color w:val="000000"/>
                <w:sz w:val="20"/>
                <w:szCs w:val="20"/>
              </w:rPr>
            </w:pPr>
            <w:r w:rsidRPr="007F5828">
              <w:rPr>
                <w:rFonts w:ascii="Aptos" w:hAnsi="Aptos"/>
                <w:color w:val="000000"/>
                <w:sz w:val="20"/>
                <w:szCs w:val="20"/>
              </w:rPr>
              <w:t>23.05.22</w:t>
            </w:r>
          </w:p>
          <w:p w:rsidRPr="007F5828" w:rsidR="00DE297E" w:rsidP="00E27EB3" w:rsidRDefault="00DE297E" w14:paraId="43BC1268" w14:textId="77777777">
            <w:pPr>
              <w:widowControl w:val="0"/>
              <w:autoSpaceDE w:val="0"/>
              <w:autoSpaceDN w:val="0"/>
              <w:rPr>
                <w:rFonts w:ascii="Aptos" w:hAnsi="Aptos"/>
                <w:color w:val="000000"/>
                <w:sz w:val="20"/>
                <w:szCs w:val="20"/>
              </w:rPr>
            </w:pPr>
            <w:r w:rsidRPr="007F5828">
              <w:rPr>
                <w:rFonts w:ascii="Aptos" w:hAnsi="Aptos"/>
                <w:color w:val="000000"/>
                <w:sz w:val="20"/>
                <w:szCs w:val="20"/>
              </w:rPr>
              <w:t>10.05.21</w:t>
            </w:r>
          </w:p>
          <w:p w:rsidRPr="007F5828" w:rsidR="00DE297E" w:rsidP="00E27EB3" w:rsidRDefault="00DE297E" w14:paraId="08540773" w14:textId="211AEE15">
            <w:pPr>
              <w:widowControl w:val="0"/>
              <w:autoSpaceDE w:val="0"/>
              <w:autoSpaceDN w:val="0"/>
              <w:rPr>
                <w:rFonts w:ascii="Arial" w:hAnsi="Arial" w:eastAsia="Arial" w:cs="Arial"/>
                <w:sz w:val="20"/>
                <w:szCs w:val="20"/>
              </w:rPr>
            </w:pPr>
            <w:r w:rsidRPr="007F5828">
              <w:rPr>
                <w:rFonts w:ascii="Aptos" w:hAnsi="Aptos"/>
                <w:color w:val="000000"/>
                <w:sz w:val="20"/>
                <w:szCs w:val="20"/>
              </w:rPr>
              <w:t>19.12.23</w:t>
            </w:r>
          </w:p>
        </w:tc>
        <w:tc>
          <w:tcPr>
            <w:tcW w:w="1134" w:type="dxa"/>
          </w:tcPr>
          <w:p w:rsidRPr="007F5828" w:rsidR="00E27EB3" w:rsidP="00E27EB3" w:rsidRDefault="00DE297E" w14:paraId="4F56A97C" w14:textId="77777777">
            <w:pPr>
              <w:widowControl w:val="0"/>
              <w:autoSpaceDE w:val="0"/>
              <w:autoSpaceDN w:val="0"/>
              <w:rPr>
                <w:rFonts w:ascii="Aptos" w:hAnsi="Aptos"/>
                <w:color w:val="000000"/>
                <w:sz w:val="20"/>
                <w:szCs w:val="20"/>
              </w:rPr>
            </w:pPr>
            <w:r w:rsidRPr="007F5828">
              <w:rPr>
                <w:rFonts w:ascii="Aptos" w:hAnsi="Aptos"/>
                <w:color w:val="000000"/>
                <w:sz w:val="20"/>
                <w:szCs w:val="20"/>
              </w:rPr>
              <w:t>26.09.27</w:t>
            </w:r>
          </w:p>
          <w:p w:rsidRPr="007F5828" w:rsidR="00DE297E" w:rsidP="00DE297E" w:rsidRDefault="00DE297E" w14:paraId="4AB0DAB4" w14:textId="77777777">
            <w:pPr>
              <w:shd w:val="clear" w:color="auto" w:fill="FFFFFF"/>
              <w:textAlignment w:val="baseline"/>
              <w:rPr>
                <w:rFonts w:ascii="Aptos" w:hAnsi="Aptos"/>
                <w:color w:val="000000"/>
                <w:sz w:val="20"/>
                <w:szCs w:val="20"/>
                <w:lang w:eastAsia="en-GB"/>
              </w:rPr>
            </w:pPr>
            <w:r w:rsidRPr="007F5828">
              <w:rPr>
                <w:rFonts w:ascii="Aptos" w:hAnsi="Aptos"/>
                <w:color w:val="000000"/>
                <w:sz w:val="20"/>
                <w:szCs w:val="20"/>
              </w:rPr>
              <w:t>22.05.27</w:t>
            </w:r>
          </w:p>
          <w:p w:rsidRPr="007F5828" w:rsidR="00DE297E" w:rsidP="00E27EB3" w:rsidRDefault="00DE297E" w14:paraId="706783AE" w14:textId="77777777">
            <w:pPr>
              <w:widowControl w:val="0"/>
              <w:autoSpaceDE w:val="0"/>
              <w:autoSpaceDN w:val="0"/>
              <w:rPr>
                <w:rFonts w:ascii="Aptos" w:hAnsi="Aptos"/>
                <w:color w:val="000000"/>
                <w:sz w:val="20"/>
                <w:szCs w:val="20"/>
              </w:rPr>
            </w:pPr>
            <w:r w:rsidRPr="007F5828">
              <w:rPr>
                <w:rFonts w:ascii="Aptos" w:hAnsi="Aptos"/>
                <w:color w:val="000000"/>
                <w:sz w:val="20"/>
                <w:szCs w:val="20"/>
              </w:rPr>
              <w:t>09.05.26</w:t>
            </w:r>
          </w:p>
          <w:p w:rsidRPr="007F5828" w:rsidR="00DE297E" w:rsidP="00E27EB3" w:rsidRDefault="00DE297E" w14:paraId="1AAE6DAB" w14:textId="4E33919D">
            <w:pPr>
              <w:widowControl w:val="0"/>
              <w:autoSpaceDE w:val="0"/>
              <w:autoSpaceDN w:val="0"/>
              <w:rPr>
                <w:rFonts w:ascii="Arial" w:hAnsi="Arial" w:eastAsia="Arial" w:cs="Arial"/>
                <w:sz w:val="20"/>
                <w:szCs w:val="20"/>
              </w:rPr>
            </w:pPr>
            <w:r w:rsidRPr="007F5828">
              <w:rPr>
                <w:rFonts w:ascii="Aptos" w:hAnsi="Aptos"/>
                <w:color w:val="000000"/>
                <w:sz w:val="20"/>
                <w:szCs w:val="20"/>
              </w:rPr>
              <w:t>18.12.28</w:t>
            </w:r>
          </w:p>
        </w:tc>
      </w:tr>
    </w:tbl>
    <w:p w:rsidR="006213DB" w:rsidP="00C911EF" w:rsidRDefault="006213DB" w14:paraId="50EF7C68" w14:textId="77777777">
      <w:pPr>
        <w:jc w:val="both"/>
        <w:rPr>
          <w:rFonts w:ascii="Arial" w:hAnsi="Arial" w:cs="Arial"/>
          <w:sz w:val="22"/>
          <w:szCs w:val="22"/>
        </w:rPr>
      </w:pPr>
    </w:p>
    <w:p w:rsidR="006213DB" w:rsidP="00C911EF" w:rsidRDefault="006213DB" w14:paraId="0EBD6F73" w14:textId="77777777">
      <w:pPr>
        <w:jc w:val="both"/>
        <w:rPr>
          <w:rFonts w:ascii="Arial" w:hAnsi="Arial" w:cs="Arial"/>
          <w:sz w:val="22"/>
          <w:szCs w:val="22"/>
        </w:rPr>
      </w:pPr>
    </w:p>
    <w:p w:rsidRPr="00B20E2C" w:rsidR="00C911EF" w:rsidP="00C911EF" w:rsidRDefault="00C911EF" w14:paraId="4CA8E717" w14:textId="0E84910E">
      <w:pPr>
        <w:jc w:val="both"/>
        <w:rPr>
          <w:rFonts w:ascii="Arial" w:hAnsi="Arial" w:cs="Arial"/>
          <w:sz w:val="22"/>
          <w:szCs w:val="22"/>
        </w:rPr>
      </w:pPr>
      <w:r w:rsidRPr="00B20E2C">
        <w:rPr>
          <w:rFonts w:ascii="Arial" w:hAnsi="Arial" w:cs="Arial"/>
          <w:sz w:val="22"/>
          <w:szCs w:val="22"/>
        </w:rPr>
        <w:tab/>
      </w:r>
    </w:p>
    <w:p w:rsidRPr="00B20E2C" w:rsidR="00C911EF" w:rsidP="00C911EF" w:rsidRDefault="00C911EF" w14:paraId="06B64236" w14:textId="77777777">
      <w:pPr>
        <w:jc w:val="both"/>
        <w:rPr>
          <w:rFonts w:ascii="Arial" w:hAnsi="Arial" w:cs="Arial"/>
          <w:b/>
          <w:bCs/>
          <w:sz w:val="22"/>
          <w:szCs w:val="22"/>
        </w:rPr>
      </w:pPr>
      <w:r w:rsidRPr="00B20E2C">
        <w:rPr>
          <w:rFonts w:ascii="Arial" w:hAnsi="Arial" w:cs="Arial"/>
          <w:b/>
          <w:bCs/>
          <w:sz w:val="22"/>
          <w:szCs w:val="22"/>
        </w:rPr>
        <w:t>Safer Working Practice</w:t>
      </w:r>
    </w:p>
    <w:p w:rsidRPr="00B20E2C" w:rsidR="00C911EF" w:rsidP="00C911EF" w:rsidRDefault="00C911EF" w14:paraId="1916D7D4" w14:textId="77777777">
      <w:pPr>
        <w:jc w:val="both"/>
        <w:rPr>
          <w:rFonts w:ascii="Arial" w:hAnsi="Arial" w:cs="Arial"/>
          <w:sz w:val="22"/>
          <w:szCs w:val="22"/>
        </w:rPr>
      </w:pPr>
    </w:p>
    <w:p w:rsidRPr="00B20E2C" w:rsidR="00C911EF" w:rsidP="00C911EF" w:rsidRDefault="00C911EF" w14:paraId="1C629B10" w14:textId="3AAD3A4A">
      <w:pPr>
        <w:jc w:val="both"/>
        <w:rPr>
          <w:rFonts w:ascii="Arial" w:hAnsi="Arial" w:cs="Arial"/>
          <w:sz w:val="22"/>
          <w:szCs w:val="22"/>
        </w:rPr>
      </w:pPr>
      <w:r w:rsidRPr="00B20E2C">
        <w:rPr>
          <w:rFonts w:ascii="Arial" w:hAnsi="Arial" w:cs="Arial"/>
          <w:i/>
          <w:iCs/>
          <w:sz w:val="22"/>
          <w:szCs w:val="22"/>
        </w:rPr>
        <w:t xml:space="preserve">“All staff have a responsibility to be aware of systems within their school which support safeguarding and these should be explained to them as part of staff induction and in regular staff training sessions. This includes the school’s child protection policy and staff behaviour policy (sometimes called code of conduct) of which </w:t>
      </w:r>
      <w:r w:rsidRPr="00B20E2C" w:rsidR="00E0478B">
        <w:rPr>
          <w:rFonts w:ascii="Arial" w:hAnsi="Arial" w:cs="Arial"/>
          <w:i/>
          <w:iCs/>
          <w:sz w:val="22"/>
          <w:szCs w:val="22"/>
        </w:rPr>
        <w:t>this document</w:t>
      </w:r>
      <w:r w:rsidRPr="00B20E2C">
        <w:rPr>
          <w:rFonts w:ascii="Arial" w:hAnsi="Arial" w:cs="Arial"/>
          <w:i/>
          <w:iCs/>
          <w:sz w:val="22"/>
          <w:szCs w:val="22"/>
        </w:rPr>
        <w:t xml:space="preserve"> will become a part.” </w:t>
      </w:r>
      <w:r w:rsidRPr="00B20E2C">
        <w:rPr>
          <w:rFonts w:ascii="Arial" w:hAnsi="Arial" w:cs="Arial"/>
          <w:sz w:val="22"/>
          <w:szCs w:val="22"/>
        </w:rPr>
        <w:t>(Guidance for safer working practice for those working with children and young people in education settings)</w:t>
      </w:r>
    </w:p>
    <w:p w:rsidRPr="00B20E2C" w:rsidR="00C911EF" w:rsidP="00C911EF" w:rsidRDefault="00C911EF" w14:paraId="0DE36D63" w14:textId="77777777">
      <w:pPr>
        <w:jc w:val="both"/>
        <w:rPr>
          <w:rFonts w:ascii="Arial" w:hAnsi="Arial" w:cs="Arial"/>
          <w:sz w:val="22"/>
          <w:szCs w:val="22"/>
        </w:rPr>
      </w:pPr>
    </w:p>
    <w:p w:rsidRPr="00B20E2C" w:rsidR="00C911EF" w:rsidP="00C911EF" w:rsidRDefault="00C911EF" w14:paraId="68E827C2" w14:textId="1B78D691">
      <w:pPr>
        <w:jc w:val="both"/>
        <w:rPr>
          <w:rFonts w:ascii="Arial" w:hAnsi="Arial" w:cs="Arial"/>
          <w:sz w:val="22"/>
          <w:szCs w:val="22"/>
        </w:rPr>
      </w:pPr>
      <w:r w:rsidRPr="00B20E2C">
        <w:rPr>
          <w:rFonts w:ascii="Arial" w:hAnsi="Arial" w:cs="Arial"/>
          <w:sz w:val="22"/>
          <w:szCs w:val="22"/>
        </w:rPr>
        <w:t xml:space="preserve">This guidance was updated in February 2022 via the Safer Recruitment </w:t>
      </w:r>
      <w:r w:rsidRPr="00B20E2C" w:rsidR="1DEB6D90">
        <w:rPr>
          <w:rFonts w:ascii="Arial" w:hAnsi="Arial" w:cs="Arial"/>
          <w:sz w:val="22"/>
          <w:szCs w:val="22"/>
        </w:rPr>
        <w:t>Consortium and</w:t>
      </w:r>
      <w:r w:rsidRPr="00B20E2C">
        <w:rPr>
          <w:rFonts w:ascii="Arial" w:hAnsi="Arial" w:cs="Arial"/>
          <w:sz w:val="22"/>
          <w:szCs w:val="22"/>
        </w:rPr>
        <w:t xml:space="preserve"> can be accessed </w:t>
      </w:r>
      <w:hyperlink r:id="rId55">
        <w:r w:rsidRPr="00B20E2C" w:rsidR="00F46372">
          <w:rPr>
            <w:rStyle w:val="Hyperlink"/>
            <w:rFonts w:ascii="Arial" w:hAnsi="Arial" w:cs="Arial"/>
            <w:sz w:val="22"/>
            <w:szCs w:val="22"/>
          </w:rPr>
          <w:t>here</w:t>
        </w:r>
      </w:hyperlink>
      <w:r w:rsidRPr="00B20E2C">
        <w:rPr>
          <w:rFonts w:ascii="Arial" w:hAnsi="Arial" w:cs="Arial"/>
          <w:sz w:val="22"/>
          <w:szCs w:val="22"/>
        </w:rPr>
        <w:t>.</w:t>
      </w:r>
    </w:p>
    <w:p w:rsidRPr="00B20E2C" w:rsidR="00C911EF" w:rsidP="00C911EF" w:rsidRDefault="00C911EF" w14:paraId="2D4A318B" w14:textId="77777777">
      <w:pPr>
        <w:jc w:val="both"/>
        <w:rPr>
          <w:rFonts w:ascii="Arial" w:hAnsi="Arial" w:cs="Arial"/>
          <w:sz w:val="22"/>
          <w:szCs w:val="22"/>
        </w:rPr>
      </w:pPr>
    </w:p>
    <w:p w:rsidRPr="00B20E2C" w:rsidR="00C911EF" w:rsidP="00C911EF" w:rsidRDefault="00BF5EA1" w14:paraId="125B62D6" w14:textId="488AF9AB">
      <w:pPr>
        <w:jc w:val="both"/>
        <w:rPr>
          <w:rFonts w:ascii="Arial" w:hAnsi="Arial" w:cs="Arial"/>
          <w:sz w:val="22"/>
          <w:szCs w:val="22"/>
        </w:rPr>
      </w:pPr>
      <w:r>
        <w:rPr>
          <w:rFonts w:ascii="Arial" w:hAnsi="Arial" w:cs="Arial"/>
          <w:sz w:val="22"/>
          <w:szCs w:val="22"/>
        </w:rPr>
        <w:t>Saltergate</w:t>
      </w:r>
      <w:r w:rsidRPr="00B20E2C" w:rsidR="00C911EF">
        <w:rPr>
          <w:rFonts w:ascii="Arial" w:hAnsi="Arial" w:cs="Arial"/>
          <w:sz w:val="22"/>
          <w:szCs w:val="22"/>
        </w:rPr>
        <w:t xml:space="preserve"> follows RKLT Code of Conduct. The school adopts and makes all staff and volunteers aware on induction of the Guidance for Safer Working Practice for those working with Children and Young People in Education Settings. In addition the information provided by the </w:t>
      </w:r>
      <w:hyperlink w:history="1" r:id="rId56">
        <w:r w:rsidRPr="00B20E2C" w:rsidR="00D41052">
          <w:rPr>
            <w:rFonts w:ascii="Arial" w:hAnsi="Arial" w:cs="Arial"/>
            <w:color w:val="0000FF"/>
            <w:sz w:val="22"/>
            <w:szCs w:val="22"/>
            <w:u w:val="single"/>
          </w:rPr>
          <w:t>NSPCC</w:t>
        </w:r>
      </w:hyperlink>
      <w:r w:rsidRPr="00B20E2C" w:rsidR="00D41052">
        <w:rPr>
          <w:rFonts w:ascii="Arial" w:hAnsi="Arial" w:cs="Arial"/>
          <w:sz w:val="22"/>
          <w:szCs w:val="22"/>
        </w:rPr>
        <w:t xml:space="preserve"> </w:t>
      </w:r>
      <w:r w:rsidRPr="00B20E2C" w:rsidR="00C911EF">
        <w:rPr>
          <w:rFonts w:ascii="Arial" w:hAnsi="Arial" w:cs="Arial"/>
          <w:sz w:val="22"/>
          <w:szCs w:val="22"/>
        </w:rPr>
        <w:t>to ensure that staff are aware of behaviours which should be avoided and that staff and children are safe.</w:t>
      </w:r>
    </w:p>
    <w:p w:rsidRPr="00B20E2C" w:rsidR="00F46372" w:rsidP="00C911EF" w:rsidRDefault="00F46372" w14:paraId="7998206B" w14:textId="77777777">
      <w:pPr>
        <w:jc w:val="both"/>
        <w:rPr>
          <w:rFonts w:ascii="Arial" w:hAnsi="Arial" w:cs="Arial"/>
          <w:sz w:val="22"/>
          <w:szCs w:val="22"/>
        </w:rPr>
      </w:pPr>
    </w:p>
    <w:p w:rsidRPr="00B20E2C" w:rsidR="00C911EF" w:rsidP="00C911EF" w:rsidRDefault="00C911EF" w14:paraId="56EB6E34" w14:textId="4279F6BD">
      <w:pPr>
        <w:jc w:val="both"/>
        <w:rPr>
          <w:rFonts w:ascii="Arial" w:hAnsi="Arial" w:cs="Arial"/>
          <w:sz w:val="22"/>
          <w:szCs w:val="22"/>
        </w:rPr>
      </w:pPr>
      <w:r w:rsidRPr="00B20E2C">
        <w:rPr>
          <w:rFonts w:ascii="Arial" w:hAnsi="Arial" w:cs="Arial"/>
          <w:sz w:val="22"/>
          <w:szCs w:val="22"/>
        </w:rPr>
        <w:t xml:space="preserve">Safer working practice ensures that pupils are safe and that all </w:t>
      </w:r>
      <w:r w:rsidR="00BF5EA1">
        <w:rPr>
          <w:rFonts w:ascii="Arial" w:hAnsi="Arial" w:cs="Arial"/>
          <w:sz w:val="22"/>
          <w:szCs w:val="22"/>
        </w:rPr>
        <w:t xml:space="preserve">Saltergate </w:t>
      </w:r>
      <w:r w:rsidRPr="00B20E2C">
        <w:rPr>
          <w:rFonts w:ascii="Arial" w:hAnsi="Arial" w:cs="Arial"/>
          <w:sz w:val="22"/>
          <w:szCs w:val="22"/>
        </w:rPr>
        <w:t>staff:</w:t>
      </w:r>
    </w:p>
    <w:p w:rsidRPr="00B20E2C" w:rsidR="00923466" w:rsidP="00C911EF" w:rsidRDefault="00923466" w14:paraId="6F988456" w14:textId="77777777">
      <w:pPr>
        <w:jc w:val="both"/>
        <w:rPr>
          <w:rFonts w:ascii="Arial" w:hAnsi="Arial" w:cs="Arial"/>
          <w:sz w:val="22"/>
          <w:szCs w:val="22"/>
        </w:rPr>
      </w:pPr>
    </w:p>
    <w:p w:rsidRPr="00B20E2C" w:rsidR="00C911EF" w:rsidP="00341482" w:rsidRDefault="00C911EF" w14:paraId="20EF9F27" w14:textId="3E48276B">
      <w:pPr>
        <w:pStyle w:val="ListParagraph"/>
        <w:numPr>
          <w:ilvl w:val="0"/>
          <w:numId w:val="24"/>
        </w:numPr>
        <w:jc w:val="both"/>
        <w:rPr>
          <w:rFonts w:ascii="Arial" w:hAnsi="Arial" w:cs="Arial"/>
          <w:sz w:val="22"/>
          <w:szCs w:val="22"/>
        </w:rPr>
      </w:pPr>
      <w:r w:rsidRPr="00B20E2C">
        <w:rPr>
          <w:rFonts w:ascii="Arial" w:hAnsi="Arial" w:cs="Arial"/>
          <w:sz w:val="22"/>
          <w:szCs w:val="22"/>
        </w:rPr>
        <w:t>are responsible for their own actions and behaviour and should avoid any conduct which would lead any reasonable person to question their motivation and intentions.</w:t>
      </w:r>
    </w:p>
    <w:p w:rsidRPr="00B20E2C" w:rsidR="00C911EF" w:rsidP="00341482" w:rsidRDefault="00C911EF" w14:paraId="23B961FA" w14:textId="037B6718">
      <w:pPr>
        <w:pStyle w:val="ListParagraph"/>
        <w:numPr>
          <w:ilvl w:val="0"/>
          <w:numId w:val="24"/>
        </w:numPr>
        <w:jc w:val="both"/>
        <w:rPr>
          <w:rFonts w:ascii="Arial" w:hAnsi="Arial" w:cs="Arial"/>
          <w:sz w:val="22"/>
          <w:szCs w:val="22"/>
        </w:rPr>
      </w:pPr>
      <w:r w:rsidRPr="00B20E2C">
        <w:rPr>
          <w:rFonts w:ascii="Arial" w:hAnsi="Arial" w:cs="Arial"/>
          <w:sz w:val="22"/>
          <w:szCs w:val="22"/>
        </w:rPr>
        <w:t>work in an open and transparent way.</w:t>
      </w:r>
    </w:p>
    <w:p w:rsidRPr="00B20E2C" w:rsidR="00C911EF" w:rsidP="00341482" w:rsidRDefault="00C911EF" w14:paraId="19F08040" w14:textId="0AD50F3D">
      <w:pPr>
        <w:pStyle w:val="ListParagraph"/>
        <w:numPr>
          <w:ilvl w:val="0"/>
          <w:numId w:val="24"/>
        </w:numPr>
        <w:jc w:val="both"/>
        <w:rPr>
          <w:rFonts w:ascii="Arial" w:hAnsi="Arial" w:cs="Arial"/>
          <w:sz w:val="22"/>
          <w:szCs w:val="22"/>
        </w:rPr>
      </w:pPr>
      <w:r w:rsidRPr="00B20E2C">
        <w:rPr>
          <w:rFonts w:ascii="Arial" w:hAnsi="Arial" w:cs="Arial"/>
          <w:sz w:val="22"/>
          <w:szCs w:val="22"/>
        </w:rPr>
        <w:t>discuss and/or take advice from school management over any incident which may give rise to concern</w:t>
      </w:r>
    </w:p>
    <w:p w:rsidRPr="00B20E2C" w:rsidR="00C911EF" w:rsidP="00341482" w:rsidRDefault="00C911EF" w14:paraId="3A74D537" w14:textId="2C4938AF">
      <w:pPr>
        <w:pStyle w:val="ListParagraph"/>
        <w:numPr>
          <w:ilvl w:val="0"/>
          <w:numId w:val="24"/>
        </w:numPr>
        <w:jc w:val="both"/>
        <w:rPr>
          <w:rFonts w:ascii="Arial" w:hAnsi="Arial" w:cs="Arial"/>
          <w:sz w:val="22"/>
          <w:szCs w:val="22"/>
        </w:rPr>
      </w:pPr>
      <w:r w:rsidRPr="00B20E2C">
        <w:rPr>
          <w:rFonts w:ascii="Arial" w:hAnsi="Arial" w:cs="Arial"/>
          <w:sz w:val="22"/>
          <w:szCs w:val="22"/>
        </w:rPr>
        <w:t>record any incidents or decisions made.</w:t>
      </w:r>
    </w:p>
    <w:p w:rsidRPr="00B20E2C" w:rsidR="00C911EF" w:rsidP="00341482" w:rsidRDefault="00C911EF" w14:paraId="2F248123" w14:textId="5F8B6379">
      <w:pPr>
        <w:pStyle w:val="ListParagraph"/>
        <w:numPr>
          <w:ilvl w:val="0"/>
          <w:numId w:val="24"/>
        </w:numPr>
        <w:jc w:val="both"/>
        <w:rPr>
          <w:rFonts w:ascii="Arial" w:hAnsi="Arial" w:cs="Arial"/>
          <w:sz w:val="22"/>
          <w:szCs w:val="22"/>
        </w:rPr>
      </w:pPr>
      <w:r w:rsidRPr="00B20E2C">
        <w:rPr>
          <w:rFonts w:ascii="Arial" w:hAnsi="Arial" w:cs="Arial"/>
          <w:sz w:val="22"/>
          <w:szCs w:val="22"/>
        </w:rPr>
        <w:t>apply the same professional standards regardless of gender or sexuality.</w:t>
      </w:r>
    </w:p>
    <w:p w:rsidRPr="00B20E2C" w:rsidR="00C911EF" w:rsidP="00341482" w:rsidRDefault="00C911EF" w14:paraId="267AF39C" w14:textId="5B38AB1F">
      <w:pPr>
        <w:pStyle w:val="ListParagraph"/>
        <w:numPr>
          <w:ilvl w:val="0"/>
          <w:numId w:val="24"/>
        </w:numPr>
        <w:jc w:val="both"/>
        <w:rPr>
          <w:rFonts w:ascii="Arial" w:hAnsi="Arial" w:cs="Arial"/>
          <w:sz w:val="22"/>
          <w:szCs w:val="22"/>
        </w:rPr>
      </w:pPr>
      <w:r w:rsidRPr="00B20E2C">
        <w:rPr>
          <w:rFonts w:ascii="Arial" w:hAnsi="Arial" w:cs="Arial"/>
          <w:sz w:val="22"/>
          <w:szCs w:val="22"/>
        </w:rPr>
        <w:t>are aware that breaches of the law and other professional guidelines could result in criminal or disciplinary action being taken against them.</w:t>
      </w:r>
    </w:p>
    <w:p w:rsidR="00C911EF" w:rsidP="00C911EF" w:rsidRDefault="00C911EF" w14:paraId="55E05D9F" w14:textId="77777777">
      <w:pPr>
        <w:jc w:val="both"/>
        <w:rPr>
          <w:rFonts w:ascii="Arial" w:hAnsi="Arial" w:cs="Arial"/>
          <w:sz w:val="22"/>
          <w:szCs w:val="22"/>
        </w:rPr>
      </w:pPr>
    </w:p>
    <w:p w:rsidR="00BF5EA1" w:rsidP="00C911EF" w:rsidRDefault="00BF5EA1" w14:paraId="5B59498B" w14:textId="77777777">
      <w:pPr>
        <w:jc w:val="both"/>
        <w:rPr>
          <w:rFonts w:ascii="Arial" w:hAnsi="Arial" w:cs="Arial"/>
          <w:sz w:val="22"/>
          <w:szCs w:val="22"/>
        </w:rPr>
      </w:pPr>
    </w:p>
    <w:p w:rsidRPr="00B20E2C" w:rsidR="00BF5EA1" w:rsidP="00C911EF" w:rsidRDefault="00BF5EA1" w14:paraId="11CD148C" w14:textId="77777777">
      <w:pPr>
        <w:jc w:val="both"/>
        <w:rPr>
          <w:rFonts w:ascii="Arial" w:hAnsi="Arial" w:cs="Arial"/>
          <w:sz w:val="22"/>
          <w:szCs w:val="22"/>
        </w:rPr>
      </w:pPr>
    </w:p>
    <w:p w:rsidRPr="00B20E2C" w:rsidR="00C911EF" w:rsidP="00341482" w:rsidRDefault="00EA154B" w14:paraId="1B746E36" w14:textId="1855086E">
      <w:pPr>
        <w:pStyle w:val="ListParagraph"/>
        <w:numPr>
          <w:ilvl w:val="0"/>
          <w:numId w:val="1"/>
        </w:numPr>
        <w:jc w:val="both"/>
        <w:rPr>
          <w:rFonts w:ascii="Arial" w:hAnsi="Arial" w:cs="Arial"/>
          <w:b/>
          <w:bCs/>
          <w:sz w:val="22"/>
          <w:szCs w:val="22"/>
        </w:rPr>
      </w:pPr>
      <w:bookmarkStart w:name="SiteandPremises" w:id="11"/>
      <w:r w:rsidRPr="00B20E2C">
        <w:rPr>
          <w:rFonts w:ascii="Arial" w:hAnsi="Arial" w:cs="Arial"/>
          <w:b/>
          <w:bCs/>
          <w:sz w:val="22"/>
          <w:szCs w:val="22"/>
        </w:rPr>
        <w:t>Site and Premises</w:t>
      </w:r>
    </w:p>
    <w:bookmarkEnd w:id="11"/>
    <w:p w:rsidRPr="00B20E2C" w:rsidR="00C911EF" w:rsidP="00C911EF" w:rsidRDefault="00C911EF" w14:paraId="5CB4D21A" w14:textId="77777777">
      <w:pPr>
        <w:jc w:val="both"/>
        <w:rPr>
          <w:rFonts w:ascii="Arial" w:hAnsi="Arial" w:cs="Arial"/>
          <w:sz w:val="22"/>
          <w:szCs w:val="22"/>
        </w:rPr>
      </w:pPr>
    </w:p>
    <w:p w:rsidRPr="00B20E2C" w:rsidR="00C911EF" w:rsidP="00C911EF" w:rsidRDefault="00BF5EA1" w14:paraId="1FED0A09" w14:textId="57890D17">
      <w:pPr>
        <w:jc w:val="both"/>
        <w:rPr>
          <w:rFonts w:ascii="Arial" w:hAnsi="Arial" w:cs="Arial"/>
          <w:sz w:val="22"/>
          <w:szCs w:val="22"/>
        </w:rPr>
      </w:pPr>
      <w:r>
        <w:rPr>
          <w:rFonts w:ascii="Arial" w:hAnsi="Arial" w:cs="Arial"/>
          <w:sz w:val="22"/>
          <w:szCs w:val="22"/>
        </w:rPr>
        <w:t>Saltergate</w:t>
      </w:r>
      <w:r w:rsidRPr="00B20E2C" w:rsidR="00C911EF">
        <w:rPr>
          <w:rFonts w:ascii="Arial" w:hAnsi="Arial" w:cs="Arial"/>
          <w:sz w:val="22"/>
          <w:szCs w:val="22"/>
        </w:rPr>
        <w:t xml:space="preserve"> has put in place appropriate arrangements to ensure the security of the site. These will include certificates and details of all statutory examinations, testing and remedial work:</w:t>
      </w:r>
    </w:p>
    <w:p w:rsidRPr="00B20E2C" w:rsidR="00923466" w:rsidP="00C911EF" w:rsidRDefault="00923466" w14:paraId="7BB38CE4" w14:textId="77777777">
      <w:pPr>
        <w:jc w:val="both"/>
        <w:rPr>
          <w:rFonts w:ascii="Arial" w:hAnsi="Arial" w:cs="Arial"/>
          <w:sz w:val="22"/>
          <w:szCs w:val="22"/>
        </w:rPr>
      </w:pPr>
    </w:p>
    <w:p w:rsidRPr="00B20E2C" w:rsidR="00C911EF" w:rsidP="00341482" w:rsidRDefault="00C911EF" w14:paraId="63A6C5E5" w14:textId="36D16EE8">
      <w:pPr>
        <w:pStyle w:val="ListParagraph"/>
        <w:numPr>
          <w:ilvl w:val="0"/>
          <w:numId w:val="25"/>
        </w:numPr>
        <w:jc w:val="both"/>
        <w:rPr>
          <w:rFonts w:ascii="Arial" w:hAnsi="Arial" w:cs="Arial"/>
          <w:sz w:val="22"/>
          <w:szCs w:val="22"/>
        </w:rPr>
      </w:pPr>
      <w:r w:rsidRPr="00B20E2C">
        <w:rPr>
          <w:rFonts w:ascii="Arial" w:hAnsi="Arial" w:cs="Arial"/>
          <w:sz w:val="22"/>
          <w:szCs w:val="22"/>
        </w:rPr>
        <w:t>health and safety policy including risk assessments and arrangements.</w:t>
      </w:r>
    </w:p>
    <w:p w:rsidRPr="00B20E2C" w:rsidR="00C911EF" w:rsidP="00341482" w:rsidRDefault="00C911EF" w14:paraId="1002DF1A" w14:textId="43BCE5DF">
      <w:pPr>
        <w:pStyle w:val="ListParagraph"/>
        <w:numPr>
          <w:ilvl w:val="0"/>
          <w:numId w:val="25"/>
        </w:numPr>
        <w:jc w:val="both"/>
        <w:rPr>
          <w:rFonts w:ascii="Arial" w:hAnsi="Arial" w:cs="Arial"/>
          <w:sz w:val="22"/>
          <w:szCs w:val="22"/>
        </w:rPr>
      </w:pPr>
      <w:r w:rsidRPr="00B20E2C">
        <w:rPr>
          <w:rFonts w:ascii="Arial" w:hAnsi="Arial" w:cs="Arial"/>
          <w:sz w:val="22"/>
          <w:szCs w:val="22"/>
        </w:rPr>
        <w:t>asbestos register and management plan.</w:t>
      </w:r>
    </w:p>
    <w:p w:rsidRPr="00B20E2C" w:rsidR="00C911EF" w:rsidP="00341482" w:rsidRDefault="00C911EF" w14:paraId="5935940D" w14:textId="567554E3">
      <w:pPr>
        <w:pStyle w:val="ListParagraph"/>
        <w:numPr>
          <w:ilvl w:val="0"/>
          <w:numId w:val="25"/>
        </w:numPr>
        <w:jc w:val="both"/>
        <w:rPr>
          <w:rFonts w:ascii="Arial" w:hAnsi="Arial" w:cs="Arial"/>
          <w:sz w:val="22"/>
          <w:szCs w:val="22"/>
        </w:rPr>
      </w:pPr>
      <w:r w:rsidRPr="00B20E2C">
        <w:rPr>
          <w:rFonts w:ascii="Arial" w:hAnsi="Arial" w:cs="Arial"/>
          <w:sz w:val="22"/>
          <w:szCs w:val="22"/>
        </w:rPr>
        <w:t>fire risk assessment and management plan.</w:t>
      </w:r>
    </w:p>
    <w:p w:rsidRPr="00B20E2C" w:rsidR="00C911EF" w:rsidP="00341482" w:rsidRDefault="00C911EF" w14:paraId="777DABFB" w14:textId="1DD714C5">
      <w:pPr>
        <w:pStyle w:val="ListParagraph"/>
        <w:numPr>
          <w:ilvl w:val="0"/>
          <w:numId w:val="25"/>
        </w:numPr>
        <w:jc w:val="both"/>
        <w:rPr>
          <w:rFonts w:ascii="Arial" w:hAnsi="Arial" w:cs="Arial"/>
          <w:sz w:val="22"/>
          <w:szCs w:val="22"/>
        </w:rPr>
      </w:pPr>
      <w:r w:rsidRPr="00B20E2C">
        <w:rPr>
          <w:rFonts w:ascii="Arial" w:hAnsi="Arial" w:cs="Arial"/>
          <w:sz w:val="22"/>
          <w:szCs w:val="22"/>
        </w:rPr>
        <w:t>statutory maintenance and testing certificates.</w:t>
      </w:r>
    </w:p>
    <w:p w:rsidRPr="00B20E2C" w:rsidR="00C911EF" w:rsidP="00341482" w:rsidRDefault="00C911EF" w14:paraId="2B3BC6A7" w14:textId="615B6238">
      <w:pPr>
        <w:pStyle w:val="ListParagraph"/>
        <w:numPr>
          <w:ilvl w:val="0"/>
          <w:numId w:val="25"/>
        </w:numPr>
        <w:jc w:val="both"/>
        <w:rPr>
          <w:rFonts w:ascii="Arial" w:hAnsi="Arial" w:cs="Arial"/>
          <w:sz w:val="22"/>
          <w:szCs w:val="22"/>
        </w:rPr>
      </w:pPr>
      <w:r w:rsidRPr="00B20E2C">
        <w:rPr>
          <w:rFonts w:ascii="Arial" w:hAnsi="Arial" w:cs="Arial"/>
          <w:sz w:val="22"/>
          <w:szCs w:val="22"/>
        </w:rPr>
        <w:t>a legionella risk assessment and management plan.</w:t>
      </w:r>
    </w:p>
    <w:p w:rsidRPr="00B20E2C" w:rsidR="00C911EF" w:rsidP="00341482" w:rsidRDefault="00C911EF" w14:paraId="2F40C1EC" w14:textId="20B18262">
      <w:pPr>
        <w:pStyle w:val="ListParagraph"/>
        <w:numPr>
          <w:ilvl w:val="0"/>
          <w:numId w:val="25"/>
        </w:numPr>
        <w:jc w:val="both"/>
        <w:rPr>
          <w:rFonts w:ascii="Arial" w:hAnsi="Arial" w:cs="Arial"/>
          <w:sz w:val="22"/>
          <w:szCs w:val="22"/>
        </w:rPr>
      </w:pPr>
      <w:r w:rsidRPr="00B20E2C">
        <w:rPr>
          <w:rFonts w:ascii="Arial" w:hAnsi="Arial" w:cs="Arial"/>
          <w:sz w:val="22"/>
          <w:szCs w:val="22"/>
        </w:rPr>
        <w:t>inspection logs and registers.</w:t>
      </w:r>
    </w:p>
    <w:p w:rsidRPr="00B20E2C" w:rsidR="00C911EF" w:rsidP="00341482" w:rsidRDefault="00C911EF" w14:paraId="625C38A0" w14:textId="3F46A950">
      <w:pPr>
        <w:pStyle w:val="ListParagraph"/>
        <w:numPr>
          <w:ilvl w:val="0"/>
          <w:numId w:val="25"/>
        </w:numPr>
        <w:jc w:val="both"/>
        <w:rPr>
          <w:rFonts w:ascii="Arial" w:hAnsi="Arial" w:cs="Arial"/>
          <w:sz w:val="22"/>
          <w:szCs w:val="22"/>
        </w:rPr>
      </w:pPr>
      <w:r w:rsidRPr="00B20E2C">
        <w:rPr>
          <w:rFonts w:ascii="Arial" w:hAnsi="Arial" w:cs="Arial"/>
          <w:sz w:val="22"/>
          <w:szCs w:val="22"/>
        </w:rPr>
        <w:t>details and contact information for responsive maintenance and emergency services contractors.</w:t>
      </w:r>
    </w:p>
    <w:p w:rsidRPr="00B20E2C" w:rsidR="00555005" w:rsidP="00676135" w:rsidRDefault="00555005" w14:paraId="2C163453" w14:textId="77777777">
      <w:pPr>
        <w:pStyle w:val="ListParagraph"/>
        <w:jc w:val="both"/>
        <w:rPr>
          <w:rFonts w:ascii="Arial" w:hAnsi="Arial" w:cs="Arial"/>
          <w:sz w:val="22"/>
          <w:szCs w:val="22"/>
        </w:rPr>
      </w:pPr>
    </w:p>
    <w:p w:rsidRPr="00B20E2C" w:rsidR="00DE53B3" w:rsidP="00341482" w:rsidRDefault="00DE53B3" w14:paraId="44B996BA" w14:textId="25DA0941">
      <w:pPr>
        <w:pStyle w:val="ListParagraph"/>
        <w:numPr>
          <w:ilvl w:val="0"/>
          <w:numId w:val="1"/>
        </w:numPr>
        <w:jc w:val="both"/>
        <w:rPr>
          <w:rFonts w:ascii="Arial" w:hAnsi="Arial" w:cs="Arial"/>
          <w:b/>
          <w:bCs/>
          <w:sz w:val="22"/>
          <w:szCs w:val="22"/>
        </w:rPr>
      </w:pPr>
      <w:bookmarkStart w:name="Curriculum" w:id="12"/>
      <w:r w:rsidRPr="00B20E2C">
        <w:rPr>
          <w:rFonts w:ascii="Arial" w:hAnsi="Arial" w:cs="Arial"/>
          <w:b/>
          <w:bCs/>
          <w:sz w:val="22"/>
          <w:szCs w:val="22"/>
        </w:rPr>
        <w:t>Curriculum</w:t>
      </w:r>
    </w:p>
    <w:bookmarkEnd w:id="12"/>
    <w:p w:rsidRPr="00B20E2C" w:rsidR="00C911EF" w:rsidP="00C911EF" w:rsidRDefault="00C911EF" w14:paraId="06F52D51" w14:textId="77777777">
      <w:pPr>
        <w:jc w:val="both"/>
        <w:rPr>
          <w:rFonts w:ascii="Arial" w:hAnsi="Arial" w:cs="Arial"/>
          <w:sz w:val="22"/>
          <w:szCs w:val="22"/>
        </w:rPr>
      </w:pPr>
    </w:p>
    <w:p w:rsidRPr="00B20E2C" w:rsidR="00C911EF" w:rsidP="00C911EF" w:rsidRDefault="00C911EF" w14:paraId="06D83214" w14:textId="52DEA81D">
      <w:pPr>
        <w:jc w:val="both"/>
        <w:rPr>
          <w:rFonts w:ascii="Arial" w:hAnsi="Arial" w:cs="Arial"/>
          <w:sz w:val="22"/>
          <w:szCs w:val="22"/>
        </w:rPr>
      </w:pPr>
      <w:r w:rsidRPr="00B20E2C">
        <w:rPr>
          <w:rFonts w:ascii="Arial" w:hAnsi="Arial" w:cs="Arial"/>
          <w:sz w:val="22"/>
          <w:szCs w:val="22"/>
        </w:rPr>
        <w:t xml:space="preserve">The curriculum plays an important, preventative role in safeguarding. At </w:t>
      </w:r>
      <w:r w:rsidR="007A7E22">
        <w:rPr>
          <w:rFonts w:ascii="Arial" w:hAnsi="Arial" w:cs="Arial"/>
          <w:sz w:val="22"/>
          <w:szCs w:val="22"/>
        </w:rPr>
        <w:t>Saltergate</w:t>
      </w:r>
      <w:r w:rsidRPr="00B20E2C">
        <w:rPr>
          <w:rFonts w:ascii="Arial" w:hAnsi="Arial" w:cs="Arial"/>
          <w:sz w:val="22"/>
          <w:szCs w:val="22"/>
        </w:rPr>
        <w:t xml:space="preserve"> there is an inclusive, effective Relationships, Sex, Health Education (RSHE) programme in place, which is underpinned by the school’s values, standards, and statutory guidance. Pupils are encouraged, enabled, and inspired to be happy, healthy, safe and confident young people now and, in the future. The approach prepares pupils for life in modern Britain and creates a culture of zero tolerance for sexism, misogyny/misandry, homophobia, </w:t>
      </w:r>
      <w:r w:rsidRPr="00B20E2C" w:rsidR="007F097F">
        <w:rPr>
          <w:rFonts w:ascii="Arial" w:hAnsi="Arial" w:cs="Arial"/>
          <w:sz w:val="22"/>
          <w:szCs w:val="22"/>
        </w:rPr>
        <w:t>biphobia</w:t>
      </w:r>
      <w:r w:rsidRPr="00B20E2C">
        <w:rPr>
          <w:rFonts w:ascii="Arial" w:hAnsi="Arial" w:cs="Arial"/>
          <w:sz w:val="22"/>
          <w:szCs w:val="22"/>
        </w:rPr>
        <w:t xml:space="preserve"> and sexual violence/harassment.</w:t>
      </w:r>
    </w:p>
    <w:p w:rsidRPr="00B20E2C" w:rsidR="00EA154B" w:rsidP="00C911EF" w:rsidRDefault="00EA154B" w14:paraId="1C8FC641" w14:textId="77777777">
      <w:pPr>
        <w:jc w:val="both"/>
        <w:rPr>
          <w:rFonts w:ascii="Arial" w:hAnsi="Arial" w:cs="Arial"/>
          <w:sz w:val="22"/>
          <w:szCs w:val="22"/>
        </w:rPr>
      </w:pPr>
    </w:p>
    <w:p w:rsidRPr="00B20E2C" w:rsidR="00C911EF" w:rsidP="00C911EF" w:rsidRDefault="00C911EF" w14:paraId="2F05DED7" w14:textId="67C36E24">
      <w:pPr>
        <w:jc w:val="both"/>
        <w:rPr>
          <w:rFonts w:ascii="Arial" w:hAnsi="Arial" w:cs="Arial"/>
          <w:sz w:val="22"/>
          <w:szCs w:val="22"/>
        </w:rPr>
      </w:pPr>
      <w:r w:rsidRPr="00B20E2C">
        <w:rPr>
          <w:rFonts w:ascii="Arial" w:hAnsi="Arial" w:cs="Arial"/>
          <w:sz w:val="22"/>
          <w:szCs w:val="22"/>
        </w:rPr>
        <w:t xml:space="preserve">An age-appropriate, </w:t>
      </w:r>
      <w:r w:rsidRPr="00B20E2C" w:rsidR="0058147A">
        <w:rPr>
          <w:rFonts w:ascii="Arial" w:hAnsi="Arial" w:cs="Arial"/>
          <w:sz w:val="22"/>
          <w:szCs w:val="22"/>
        </w:rPr>
        <w:t xml:space="preserve">preventative, </w:t>
      </w:r>
      <w:r w:rsidRPr="00B20E2C">
        <w:rPr>
          <w:rFonts w:ascii="Arial" w:hAnsi="Arial" w:cs="Arial"/>
          <w:sz w:val="22"/>
          <w:szCs w:val="22"/>
        </w:rPr>
        <w:t xml:space="preserve">spiral curriculum teaches pupils how to keep themselves and others safe. This </w:t>
      </w:r>
      <w:r w:rsidRPr="00B20E2C" w:rsidR="00D54464">
        <w:rPr>
          <w:rFonts w:ascii="Arial" w:hAnsi="Arial" w:cs="Arial"/>
          <w:sz w:val="22"/>
          <w:szCs w:val="22"/>
        </w:rPr>
        <w:t>encompasses</w:t>
      </w:r>
      <w:r w:rsidRPr="00B20E2C">
        <w:rPr>
          <w:rFonts w:ascii="Arial" w:hAnsi="Arial" w:cs="Arial"/>
          <w:sz w:val="22"/>
          <w:szCs w:val="22"/>
        </w:rPr>
        <w:t xml:space="preserve"> harmful and inappropriate online content, contact, conduct and commerce. Pupils are taught about the issues surrounding sexting as part of our PSHE education and computing programmes. Teaching covers the following in relation to sexting:</w:t>
      </w:r>
    </w:p>
    <w:p w:rsidRPr="00B20E2C" w:rsidR="00816EE2" w:rsidP="00C911EF" w:rsidRDefault="00816EE2" w14:paraId="00BA51EB" w14:textId="77777777">
      <w:pPr>
        <w:jc w:val="both"/>
        <w:rPr>
          <w:rFonts w:ascii="Arial" w:hAnsi="Arial" w:cs="Arial"/>
          <w:sz w:val="22"/>
          <w:szCs w:val="22"/>
        </w:rPr>
      </w:pPr>
    </w:p>
    <w:p w:rsidRPr="00B20E2C" w:rsidR="00C911EF" w:rsidP="00341482" w:rsidRDefault="00C911EF" w14:paraId="0F42B314" w14:textId="2FC14AF2">
      <w:pPr>
        <w:pStyle w:val="ListParagraph"/>
        <w:numPr>
          <w:ilvl w:val="0"/>
          <w:numId w:val="26"/>
        </w:numPr>
        <w:jc w:val="both"/>
        <w:rPr>
          <w:rFonts w:ascii="Arial" w:hAnsi="Arial" w:cs="Arial"/>
          <w:sz w:val="22"/>
          <w:szCs w:val="22"/>
        </w:rPr>
      </w:pPr>
      <w:r w:rsidRPr="00B20E2C">
        <w:rPr>
          <w:rFonts w:ascii="Arial" w:hAnsi="Arial" w:cs="Arial"/>
          <w:sz w:val="22"/>
          <w:szCs w:val="22"/>
        </w:rPr>
        <w:t>What it is</w:t>
      </w:r>
    </w:p>
    <w:p w:rsidRPr="00B20E2C" w:rsidR="00C911EF" w:rsidP="00341482" w:rsidRDefault="00C911EF" w14:paraId="0CDCB8FF" w14:textId="2E4445D5">
      <w:pPr>
        <w:pStyle w:val="ListParagraph"/>
        <w:numPr>
          <w:ilvl w:val="0"/>
          <w:numId w:val="26"/>
        </w:numPr>
        <w:jc w:val="both"/>
        <w:rPr>
          <w:rFonts w:ascii="Arial" w:hAnsi="Arial" w:cs="Arial"/>
          <w:sz w:val="22"/>
          <w:szCs w:val="22"/>
        </w:rPr>
      </w:pPr>
      <w:r w:rsidRPr="00B20E2C">
        <w:rPr>
          <w:rFonts w:ascii="Arial" w:hAnsi="Arial" w:cs="Arial"/>
          <w:sz w:val="22"/>
          <w:szCs w:val="22"/>
        </w:rPr>
        <w:t>How it is most likely to be encountered</w:t>
      </w:r>
    </w:p>
    <w:p w:rsidRPr="00B20E2C" w:rsidR="00C911EF" w:rsidP="00341482" w:rsidRDefault="00C911EF" w14:paraId="0AB1C0FE" w14:textId="5067CA76">
      <w:pPr>
        <w:pStyle w:val="ListParagraph"/>
        <w:numPr>
          <w:ilvl w:val="0"/>
          <w:numId w:val="26"/>
        </w:numPr>
        <w:jc w:val="both"/>
        <w:rPr>
          <w:rFonts w:ascii="Arial" w:hAnsi="Arial" w:cs="Arial"/>
          <w:sz w:val="22"/>
          <w:szCs w:val="22"/>
        </w:rPr>
      </w:pPr>
      <w:r w:rsidRPr="00B20E2C">
        <w:rPr>
          <w:rFonts w:ascii="Arial" w:hAnsi="Arial" w:cs="Arial"/>
          <w:sz w:val="22"/>
          <w:szCs w:val="22"/>
        </w:rPr>
        <w:t>The consequences of requesting, forwarding, or providing such images, including when it is and is not abusive.</w:t>
      </w:r>
    </w:p>
    <w:p w:rsidRPr="00B20E2C" w:rsidR="00C911EF" w:rsidP="00341482" w:rsidRDefault="00C911EF" w14:paraId="60458625" w14:textId="76484554">
      <w:pPr>
        <w:pStyle w:val="ListParagraph"/>
        <w:numPr>
          <w:ilvl w:val="0"/>
          <w:numId w:val="26"/>
        </w:numPr>
        <w:jc w:val="both"/>
        <w:rPr>
          <w:rFonts w:ascii="Arial" w:hAnsi="Arial" w:cs="Arial"/>
          <w:sz w:val="22"/>
          <w:szCs w:val="22"/>
        </w:rPr>
      </w:pPr>
      <w:r w:rsidRPr="00B20E2C">
        <w:rPr>
          <w:rFonts w:ascii="Arial" w:hAnsi="Arial" w:cs="Arial"/>
          <w:sz w:val="22"/>
          <w:szCs w:val="22"/>
        </w:rPr>
        <w:t>Issues of legality.</w:t>
      </w:r>
    </w:p>
    <w:p w:rsidRPr="00B20E2C" w:rsidR="00C911EF" w:rsidP="00341482" w:rsidRDefault="00C911EF" w14:paraId="66382A48" w14:textId="70425F62">
      <w:pPr>
        <w:pStyle w:val="ListParagraph"/>
        <w:numPr>
          <w:ilvl w:val="0"/>
          <w:numId w:val="26"/>
        </w:numPr>
        <w:jc w:val="both"/>
        <w:rPr>
          <w:rFonts w:ascii="Arial" w:hAnsi="Arial" w:cs="Arial"/>
          <w:sz w:val="22"/>
          <w:szCs w:val="22"/>
        </w:rPr>
      </w:pPr>
      <w:r w:rsidRPr="00B20E2C">
        <w:rPr>
          <w:rFonts w:ascii="Arial" w:hAnsi="Arial" w:cs="Arial"/>
          <w:sz w:val="22"/>
          <w:szCs w:val="22"/>
        </w:rPr>
        <w:t>The risk of damage to people’s feelings and reputation.</w:t>
      </w:r>
    </w:p>
    <w:p w:rsidRPr="00B20E2C" w:rsidR="00C911EF" w:rsidP="00341482" w:rsidRDefault="00C911EF" w14:paraId="13BAFB21" w14:textId="15657B4F">
      <w:pPr>
        <w:pStyle w:val="ListParagraph"/>
        <w:numPr>
          <w:ilvl w:val="0"/>
          <w:numId w:val="26"/>
        </w:numPr>
        <w:jc w:val="both"/>
        <w:rPr>
          <w:rFonts w:ascii="Arial" w:hAnsi="Arial" w:cs="Arial"/>
          <w:sz w:val="22"/>
          <w:szCs w:val="22"/>
        </w:rPr>
      </w:pPr>
      <w:r w:rsidRPr="00B20E2C">
        <w:rPr>
          <w:rFonts w:ascii="Arial" w:hAnsi="Arial" w:cs="Arial"/>
          <w:sz w:val="22"/>
          <w:szCs w:val="22"/>
        </w:rPr>
        <w:t>Pupils also learn the strategies and skills needed to manage:</w:t>
      </w:r>
    </w:p>
    <w:p w:rsidRPr="00B20E2C" w:rsidR="00C911EF" w:rsidP="00341482" w:rsidRDefault="00C911EF" w14:paraId="0740D4D8" w14:textId="14526C65">
      <w:pPr>
        <w:pStyle w:val="ListParagraph"/>
        <w:numPr>
          <w:ilvl w:val="0"/>
          <w:numId w:val="26"/>
        </w:numPr>
        <w:jc w:val="both"/>
        <w:rPr>
          <w:rFonts w:ascii="Arial" w:hAnsi="Arial" w:cs="Arial"/>
          <w:sz w:val="22"/>
          <w:szCs w:val="22"/>
        </w:rPr>
      </w:pPr>
      <w:r w:rsidRPr="00B20E2C">
        <w:rPr>
          <w:rFonts w:ascii="Arial" w:hAnsi="Arial" w:cs="Arial"/>
          <w:sz w:val="22"/>
          <w:szCs w:val="22"/>
        </w:rPr>
        <w:t>Specific requests or pressure to provide (or forward) such images.</w:t>
      </w:r>
    </w:p>
    <w:p w:rsidRPr="00B20E2C" w:rsidR="00C911EF" w:rsidP="00341482" w:rsidRDefault="00C911EF" w14:paraId="5D320A41" w14:textId="790D85CA">
      <w:pPr>
        <w:pStyle w:val="ListParagraph"/>
        <w:numPr>
          <w:ilvl w:val="0"/>
          <w:numId w:val="26"/>
        </w:numPr>
        <w:jc w:val="both"/>
        <w:rPr>
          <w:rFonts w:ascii="Arial" w:hAnsi="Arial" w:cs="Arial"/>
          <w:sz w:val="22"/>
          <w:szCs w:val="22"/>
        </w:rPr>
      </w:pPr>
      <w:r w:rsidRPr="00B20E2C">
        <w:rPr>
          <w:rFonts w:ascii="Arial" w:hAnsi="Arial" w:cs="Arial"/>
          <w:sz w:val="22"/>
          <w:szCs w:val="22"/>
        </w:rPr>
        <w:t>The receipt of such images.</w:t>
      </w:r>
    </w:p>
    <w:p w:rsidR="001061D6" w:rsidP="001061D6" w:rsidRDefault="001061D6" w14:paraId="59606D89" w14:textId="77777777">
      <w:pPr>
        <w:jc w:val="both"/>
        <w:rPr>
          <w:rFonts w:ascii="Arial" w:hAnsi="Arial" w:cs="Arial"/>
          <w:sz w:val="22"/>
          <w:szCs w:val="22"/>
        </w:rPr>
      </w:pPr>
    </w:p>
    <w:p w:rsidRPr="001061D6" w:rsidR="001061D6" w:rsidP="001061D6" w:rsidRDefault="001061D6" w14:paraId="4F4EFA9E" w14:textId="4092C370">
      <w:pPr>
        <w:jc w:val="both"/>
        <w:rPr>
          <w:rFonts w:ascii="Arial" w:hAnsi="Arial" w:cs="Arial"/>
          <w:sz w:val="22"/>
          <w:szCs w:val="22"/>
        </w:rPr>
      </w:pPr>
      <w:r w:rsidRPr="001061D6">
        <w:rPr>
          <w:rFonts w:ascii="Arial" w:hAnsi="Arial" w:cs="Arial"/>
          <w:sz w:val="22"/>
          <w:szCs w:val="22"/>
        </w:rPr>
        <w:t>The curriculum is also tailored to the specific needs and vulnerabilities of individual children, including those children who are victims of abuse and those with Special Educational Needs and/or Disabilities (SEND).</w:t>
      </w:r>
    </w:p>
    <w:p w:rsidRPr="00B20E2C" w:rsidR="00C911EF" w:rsidP="00C911EF" w:rsidRDefault="00C911EF" w14:paraId="63C04AC2" w14:textId="77777777">
      <w:pPr>
        <w:jc w:val="both"/>
        <w:rPr>
          <w:rFonts w:ascii="Arial" w:hAnsi="Arial" w:cs="Arial"/>
          <w:sz w:val="22"/>
          <w:szCs w:val="22"/>
        </w:rPr>
      </w:pPr>
    </w:p>
    <w:p w:rsidRPr="00B20E2C" w:rsidR="00DE53B3" w:rsidP="00C911EF" w:rsidRDefault="00C911EF" w14:paraId="67B87A04" w14:textId="77777777">
      <w:pPr>
        <w:jc w:val="both"/>
        <w:rPr>
          <w:rFonts w:ascii="Arial" w:hAnsi="Arial" w:cs="Arial"/>
          <w:sz w:val="22"/>
          <w:szCs w:val="22"/>
        </w:rPr>
      </w:pPr>
      <w:r w:rsidRPr="00B20E2C">
        <w:rPr>
          <w:rFonts w:ascii="Arial" w:hAnsi="Arial" w:cs="Arial"/>
          <w:sz w:val="22"/>
          <w:szCs w:val="22"/>
        </w:rPr>
        <w:t xml:space="preserve">Pupils understand what is unacceptable and how they can disclose information, even if it is not about them. </w:t>
      </w:r>
    </w:p>
    <w:p w:rsidRPr="00B20E2C" w:rsidR="00C1047A" w:rsidP="00C911EF" w:rsidRDefault="00C1047A" w14:paraId="47AE50ED" w14:textId="77777777">
      <w:pPr>
        <w:jc w:val="both"/>
        <w:rPr>
          <w:rFonts w:ascii="Arial" w:hAnsi="Arial" w:cs="Arial"/>
          <w:sz w:val="22"/>
          <w:szCs w:val="22"/>
        </w:rPr>
      </w:pPr>
    </w:p>
    <w:p w:rsidRPr="00B20E2C" w:rsidR="00C911EF" w:rsidP="00C911EF" w:rsidRDefault="00C911EF" w14:paraId="6300EAF0" w14:textId="6338760D">
      <w:pPr>
        <w:jc w:val="both"/>
        <w:rPr>
          <w:rFonts w:ascii="Arial" w:hAnsi="Arial" w:cs="Arial"/>
          <w:sz w:val="22"/>
          <w:szCs w:val="22"/>
        </w:rPr>
      </w:pPr>
      <w:r w:rsidRPr="00617617">
        <w:rPr>
          <w:rFonts w:ascii="Arial" w:hAnsi="Arial" w:cs="Arial"/>
          <w:sz w:val="22"/>
          <w:szCs w:val="22"/>
        </w:rPr>
        <w:t xml:space="preserve">The RSHE curriculum can be found </w:t>
      </w:r>
      <w:hyperlink w:history="1" r:id="rId57">
        <w:r w:rsidRPr="00617617" w:rsidR="00617617">
          <w:rPr>
            <w:rStyle w:val="Hyperlink"/>
            <w:rFonts w:ascii="Arial" w:hAnsi="Arial" w:cs="Arial"/>
            <w:sz w:val="22"/>
            <w:szCs w:val="22"/>
          </w:rPr>
          <w:t>here</w:t>
        </w:r>
      </w:hyperlink>
    </w:p>
    <w:p w:rsidRPr="00B20E2C" w:rsidR="00C911EF" w:rsidP="00C911EF" w:rsidRDefault="00C911EF" w14:paraId="3541D9B2" w14:textId="77777777">
      <w:pPr>
        <w:jc w:val="both"/>
        <w:rPr>
          <w:rFonts w:ascii="Arial" w:hAnsi="Arial" w:cs="Arial"/>
          <w:sz w:val="22"/>
          <w:szCs w:val="22"/>
        </w:rPr>
      </w:pPr>
    </w:p>
    <w:p w:rsidRPr="00B20E2C" w:rsidR="00C44375" w:rsidP="00341482" w:rsidRDefault="00C44375" w14:paraId="679E1D19" w14:textId="4546891F">
      <w:pPr>
        <w:pStyle w:val="ListParagraph"/>
        <w:numPr>
          <w:ilvl w:val="0"/>
          <w:numId w:val="1"/>
        </w:numPr>
        <w:jc w:val="both"/>
        <w:rPr>
          <w:rFonts w:ascii="Arial" w:hAnsi="Arial" w:cs="Arial"/>
          <w:b/>
          <w:bCs/>
          <w:sz w:val="22"/>
          <w:szCs w:val="22"/>
        </w:rPr>
      </w:pPr>
      <w:bookmarkStart w:name="Schoolprocedurestoensurechildren" w:id="13"/>
      <w:r w:rsidRPr="00B20E2C">
        <w:rPr>
          <w:rFonts w:ascii="Arial" w:hAnsi="Arial" w:cs="Arial"/>
          <w:b/>
          <w:bCs/>
          <w:sz w:val="22"/>
          <w:szCs w:val="22"/>
        </w:rPr>
        <w:t>School procedures to ensure children are safe at school</w:t>
      </w:r>
      <w:r w:rsidRPr="00B20E2C" w:rsidR="008B6AA9">
        <w:rPr>
          <w:rFonts w:ascii="Arial" w:hAnsi="Arial" w:cs="Arial"/>
          <w:b/>
          <w:bCs/>
          <w:sz w:val="22"/>
          <w:szCs w:val="22"/>
        </w:rPr>
        <w:t xml:space="preserve"> a</w:t>
      </w:r>
      <w:r w:rsidRPr="00B20E2C">
        <w:rPr>
          <w:rFonts w:ascii="Arial" w:hAnsi="Arial" w:cs="Arial"/>
          <w:b/>
          <w:bCs/>
          <w:sz w:val="22"/>
          <w:szCs w:val="22"/>
        </w:rPr>
        <w:t>nd home</w:t>
      </w:r>
      <w:bookmarkEnd w:id="13"/>
      <w:r w:rsidRPr="00B20E2C">
        <w:rPr>
          <w:rFonts w:ascii="Arial" w:hAnsi="Arial" w:cs="Arial"/>
          <w:b/>
          <w:bCs/>
          <w:sz w:val="22"/>
          <w:szCs w:val="22"/>
        </w:rPr>
        <w:tab/>
      </w:r>
    </w:p>
    <w:p w:rsidRPr="00B20E2C" w:rsidR="00C44375" w:rsidP="00C911EF" w:rsidRDefault="00C44375" w14:paraId="24B639F9" w14:textId="77777777">
      <w:pPr>
        <w:jc w:val="both"/>
        <w:rPr>
          <w:rFonts w:ascii="Arial" w:hAnsi="Arial" w:cs="Arial"/>
          <w:sz w:val="22"/>
          <w:szCs w:val="22"/>
        </w:rPr>
      </w:pPr>
    </w:p>
    <w:p w:rsidRPr="00B20E2C" w:rsidR="00C911EF" w:rsidP="00C911EF" w:rsidRDefault="00C911EF" w14:paraId="3A4959B5" w14:textId="1EC3F043">
      <w:pPr>
        <w:jc w:val="both"/>
        <w:rPr>
          <w:rFonts w:ascii="Arial" w:hAnsi="Arial" w:cs="Arial"/>
          <w:sz w:val="22"/>
          <w:szCs w:val="22"/>
        </w:rPr>
      </w:pPr>
      <w:r w:rsidRPr="00B20E2C">
        <w:rPr>
          <w:rFonts w:ascii="Arial" w:hAnsi="Arial" w:cs="Arial"/>
          <w:sz w:val="22"/>
          <w:szCs w:val="22"/>
        </w:rPr>
        <w:t xml:space="preserve">All </w:t>
      </w:r>
      <w:r w:rsidR="00285DB3">
        <w:rPr>
          <w:rFonts w:ascii="Arial" w:hAnsi="Arial" w:cs="Arial"/>
          <w:sz w:val="22"/>
          <w:szCs w:val="22"/>
        </w:rPr>
        <w:t>s</w:t>
      </w:r>
      <w:r w:rsidRPr="00B20E2C">
        <w:rPr>
          <w:rFonts w:ascii="Arial" w:hAnsi="Arial" w:cs="Arial"/>
          <w:sz w:val="22"/>
          <w:szCs w:val="22"/>
        </w:rPr>
        <w:t>taff, volunteers</w:t>
      </w:r>
      <w:r w:rsidRPr="00B20E2C" w:rsidR="00063191">
        <w:rPr>
          <w:rFonts w:ascii="Arial" w:hAnsi="Arial" w:cs="Arial"/>
          <w:sz w:val="22"/>
          <w:szCs w:val="22"/>
        </w:rPr>
        <w:t>, visitors</w:t>
      </w:r>
      <w:r w:rsidRPr="00B20E2C">
        <w:rPr>
          <w:rFonts w:ascii="Arial" w:hAnsi="Arial" w:cs="Arial"/>
          <w:sz w:val="22"/>
          <w:szCs w:val="22"/>
        </w:rPr>
        <w:t xml:space="preserve"> and governors must follow the procedures set out below in the event of a safeguarding issue.</w:t>
      </w:r>
      <w:r w:rsidRPr="00B20E2C" w:rsidR="00063191">
        <w:rPr>
          <w:rFonts w:ascii="Arial" w:hAnsi="Arial" w:cs="Arial"/>
          <w:sz w:val="22"/>
          <w:szCs w:val="22"/>
        </w:rPr>
        <w:t xml:space="preserve"> All schools are required to have clear procedures on reporting concerns for visitors, made clear on arrival. This may include the use of electronic inventory, posters, providing a safeguarding information pamphlet or a briefing given by a receptionist. </w:t>
      </w:r>
    </w:p>
    <w:p w:rsidRPr="00B20E2C" w:rsidR="00C911EF" w:rsidP="00C911EF" w:rsidRDefault="00C911EF" w14:paraId="2B0338A4" w14:textId="77777777">
      <w:pPr>
        <w:jc w:val="both"/>
        <w:rPr>
          <w:rFonts w:ascii="Arial" w:hAnsi="Arial" w:cs="Arial"/>
          <w:sz w:val="22"/>
          <w:szCs w:val="22"/>
        </w:rPr>
      </w:pPr>
    </w:p>
    <w:p w:rsidRPr="00B20E2C" w:rsidR="00C911EF" w:rsidP="00C911EF" w:rsidRDefault="00C911EF" w14:paraId="35A0B4C9" w14:textId="77777777">
      <w:pPr>
        <w:jc w:val="both"/>
        <w:rPr>
          <w:rFonts w:ascii="Arial" w:hAnsi="Arial" w:cs="Arial"/>
          <w:b/>
          <w:bCs/>
          <w:sz w:val="22"/>
          <w:szCs w:val="22"/>
        </w:rPr>
      </w:pPr>
      <w:r w:rsidRPr="00B20E2C">
        <w:rPr>
          <w:rFonts w:ascii="Arial" w:hAnsi="Arial" w:cs="Arial"/>
          <w:b/>
          <w:bCs/>
          <w:sz w:val="22"/>
          <w:szCs w:val="22"/>
        </w:rPr>
        <w:t>a)</w:t>
      </w:r>
      <w:r w:rsidRPr="00B20E2C">
        <w:rPr>
          <w:rFonts w:ascii="Arial" w:hAnsi="Arial" w:cs="Arial"/>
          <w:b/>
          <w:bCs/>
          <w:sz w:val="22"/>
          <w:szCs w:val="22"/>
        </w:rPr>
        <w:tab/>
      </w:r>
      <w:r w:rsidRPr="00B20E2C">
        <w:rPr>
          <w:rFonts w:ascii="Arial" w:hAnsi="Arial" w:cs="Arial"/>
          <w:b/>
          <w:bCs/>
          <w:sz w:val="22"/>
          <w:szCs w:val="22"/>
        </w:rPr>
        <w:t>Reporting concerns</w:t>
      </w:r>
    </w:p>
    <w:p w:rsidRPr="00B20E2C" w:rsidR="00C911EF" w:rsidP="00C911EF" w:rsidRDefault="00C911EF" w14:paraId="71444840" w14:textId="77777777">
      <w:pPr>
        <w:jc w:val="both"/>
        <w:rPr>
          <w:rFonts w:ascii="Arial" w:hAnsi="Arial" w:cs="Arial"/>
          <w:b/>
          <w:bCs/>
          <w:sz w:val="22"/>
          <w:szCs w:val="22"/>
        </w:rPr>
      </w:pPr>
    </w:p>
    <w:p w:rsidRPr="00B20E2C" w:rsidR="00C911EF" w:rsidP="001B0695" w:rsidRDefault="00C911EF" w14:paraId="6394B928" w14:textId="77777777">
      <w:pPr>
        <w:ind w:left="709" w:hanging="709"/>
        <w:jc w:val="both"/>
        <w:rPr>
          <w:rFonts w:ascii="Arial" w:hAnsi="Arial" w:cs="Arial"/>
          <w:b/>
          <w:bCs/>
          <w:sz w:val="22"/>
          <w:szCs w:val="22"/>
        </w:rPr>
      </w:pPr>
      <w:proofErr w:type="spellStart"/>
      <w:r w:rsidRPr="00B20E2C">
        <w:rPr>
          <w:rFonts w:ascii="Arial" w:hAnsi="Arial" w:cs="Arial"/>
          <w:b/>
          <w:bCs/>
          <w:sz w:val="22"/>
          <w:szCs w:val="22"/>
        </w:rPr>
        <w:t>i</w:t>
      </w:r>
      <w:proofErr w:type="spellEnd"/>
      <w:r w:rsidRPr="00B20E2C">
        <w:rPr>
          <w:rFonts w:ascii="Arial" w:hAnsi="Arial" w:cs="Arial"/>
          <w:b/>
          <w:bCs/>
          <w:sz w:val="22"/>
          <w:szCs w:val="22"/>
        </w:rPr>
        <w:t>.</w:t>
      </w:r>
      <w:r w:rsidRPr="00B20E2C">
        <w:rPr>
          <w:rFonts w:ascii="Arial" w:hAnsi="Arial" w:cs="Arial"/>
          <w:b/>
          <w:bCs/>
          <w:sz w:val="22"/>
          <w:szCs w:val="22"/>
        </w:rPr>
        <w:tab/>
      </w:r>
      <w:r w:rsidRPr="00B20E2C">
        <w:rPr>
          <w:rFonts w:ascii="Arial" w:hAnsi="Arial" w:cs="Arial"/>
          <w:b/>
          <w:bCs/>
          <w:sz w:val="22"/>
          <w:szCs w:val="22"/>
        </w:rPr>
        <w:t>If you are concerned a child is suffering or likely to suffer harm, or in immediate danger.</w:t>
      </w:r>
    </w:p>
    <w:p w:rsidRPr="00B20E2C" w:rsidR="00C911EF" w:rsidP="00C911EF" w:rsidRDefault="00C911EF" w14:paraId="5B9021C0" w14:textId="77777777">
      <w:pPr>
        <w:jc w:val="both"/>
        <w:rPr>
          <w:rFonts w:ascii="Arial" w:hAnsi="Arial" w:cs="Arial"/>
          <w:sz w:val="22"/>
          <w:szCs w:val="22"/>
        </w:rPr>
      </w:pPr>
    </w:p>
    <w:p w:rsidRPr="00B20E2C" w:rsidR="00C911EF" w:rsidP="00C911EF" w:rsidRDefault="00C911EF" w14:paraId="436BA402" w14:textId="00529F38">
      <w:pPr>
        <w:jc w:val="both"/>
        <w:rPr>
          <w:rFonts w:ascii="Arial" w:hAnsi="Arial" w:cs="Arial"/>
          <w:sz w:val="22"/>
          <w:szCs w:val="22"/>
        </w:rPr>
      </w:pPr>
      <w:r w:rsidRPr="00B20E2C">
        <w:rPr>
          <w:rFonts w:ascii="Arial" w:hAnsi="Arial" w:cs="Arial"/>
          <w:sz w:val="22"/>
          <w:szCs w:val="22"/>
        </w:rPr>
        <w:t>Act on your concerns immediately</w:t>
      </w:r>
      <w:r w:rsidRPr="00B20E2C" w:rsidR="00C1047A">
        <w:rPr>
          <w:rFonts w:ascii="Arial" w:hAnsi="Arial" w:cs="Arial"/>
          <w:sz w:val="22"/>
          <w:szCs w:val="22"/>
        </w:rPr>
        <w:t>:</w:t>
      </w:r>
    </w:p>
    <w:p w:rsidRPr="00B20E2C" w:rsidR="00C1047A" w:rsidP="00C911EF" w:rsidRDefault="00C1047A" w14:paraId="74BDD93E" w14:textId="77777777">
      <w:pPr>
        <w:jc w:val="both"/>
        <w:rPr>
          <w:rFonts w:ascii="Arial" w:hAnsi="Arial" w:cs="Arial"/>
          <w:sz w:val="22"/>
          <w:szCs w:val="22"/>
        </w:rPr>
      </w:pPr>
    </w:p>
    <w:p w:rsidRPr="00B20E2C" w:rsidR="00C911EF" w:rsidP="00341482" w:rsidRDefault="008B6AA9" w14:paraId="24D1ED9C" w14:textId="35630A0E">
      <w:pPr>
        <w:pStyle w:val="ListParagraph"/>
        <w:numPr>
          <w:ilvl w:val="0"/>
          <w:numId w:val="27"/>
        </w:numPr>
        <w:jc w:val="both"/>
        <w:rPr>
          <w:rFonts w:ascii="Arial" w:hAnsi="Arial" w:cs="Arial"/>
          <w:sz w:val="22"/>
          <w:szCs w:val="22"/>
        </w:rPr>
      </w:pPr>
      <w:r w:rsidRPr="00B20E2C">
        <w:rPr>
          <w:rFonts w:ascii="Arial" w:hAnsi="Arial" w:cs="Arial"/>
          <w:sz w:val="22"/>
          <w:szCs w:val="22"/>
        </w:rPr>
        <w:t>R</w:t>
      </w:r>
      <w:r w:rsidRPr="00B20E2C" w:rsidR="00C911EF">
        <w:rPr>
          <w:rFonts w:ascii="Arial" w:hAnsi="Arial" w:cs="Arial"/>
          <w:sz w:val="22"/>
          <w:szCs w:val="22"/>
        </w:rPr>
        <w:t>eport your concerns to the DSL.</w:t>
      </w:r>
    </w:p>
    <w:p w:rsidRPr="00B20E2C" w:rsidR="00C911EF" w:rsidP="00341482" w:rsidRDefault="008B6AA9" w14:paraId="0DC33082" w14:textId="06BC6BF6">
      <w:pPr>
        <w:pStyle w:val="ListParagraph"/>
        <w:numPr>
          <w:ilvl w:val="0"/>
          <w:numId w:val="27"/>
        </w:numPr>
        <w:jc w:val="both"/>
        <w:rPr>
          <w:rFonts w:ascii="Arial" w:hAnsi="Arial" w:cs="Arial"/>
          <w:sz w:val="22"/>
          <w:szCs w:val="22"/>
        </w:rPr>
      </w:pPr>
      <w:r w:rsidRPr="00B20E2C">
        <w:rPr>
          <w:rFonts w:ascii="Arial" w:hAnsi="Arial" w:cs="Arial"/>
          <w:sz w:val="22"/>
          <w:szCs w:val="22"/>
        </w:rPr>
        <w:t>A</w:t>
      </w:r>
      <w:r w:rsidRPr="00B20E2C" w:rsidR="00C911EF">
        <w:rPr>
          <w:rFonts w:ascii="Arial" w:hAnsi="Arial" w:cs="Arial"/>
          <w:sz w:val="22"/>
          <w:szCs w:val="22"/>
        </w:rPr>
        <w:t>nyone can make a referral to children’s social care and/or the police immediately if they believe a child is suffering or likely to suffer from harm, or in immediate danger.</w:t>
      </w:r>
    </w:p>
    <w:p w:rsidRPr="00B20E2C" w:rsidR="00C911EF" w:rsidP="00341482" w:rsidRDefault="00C911EF" w14:paraId="1428B08A" w14:textId="6544C4BC">
      <w:pPr>
        <w:pStyle w:val="ListParagraph"/>
        <w:numPr>
          <w:ilvl w:val="0"/>
          <w:numId w:val="27"/>
        </w:numPr>
        <w:jc w:val="both"/>
        <w:rPr>
          <w:rFonts w:ascii="Arial" w:hAnsi="Arial" w:cs="Arial"/>
          <w:sz w:val="22"/>
          <w:szCs w:val="22"/>
        </w:rPr>
      </w:pPr>
      <w:r w:rsidRPr="00B20E2C">
        <w:rPr>
          <w:rFonts w:ascii="Arial" w:hAnsi="Arial" w:cs="Arial"/>
          <w:sz w:val="22"/>
          <w:szCs w:val="22"/>
        </w:rPr>
        <w:t>Tell the DSL as soon as possible if you make a referral directly.</w:t>
      </w:r>
    </w:p>
    <w:p w:rsidRPr="00B20E2C" w:rsidR="00555005" w:rsidP="00DC6AF7" w:rsidRDefault="00555005" w14:paraId="10053755" w14:textId="77777777">
      <w:pPr>
        <w:pStyle w:val="ListParagraph"/>
        <w:jc w:val="both"/>
        <w:rPr>
          <w:rFonts w:ascii="Arial" w:hAnsi="Arial" w:cs="Arial"/>
          <w:sz w:val="22"/>
          <w:szCs w:val="22"/>
        </w:rPr>
      </w:pPr>
    </w:p>
    <w:p w:rsidRPr="00B20E2C" w:rsidR="00C911EF" w:rsidP="00C911EF" w:rsidRDefault="00C911EF" w14:paraId="18A67E2F" w14:textId="77777777">
      <w:pPr>
        <w:jc w:val="both"/>
        <w:rPr>
          <w:rFonts w:ascii="Arial" w:hAnsi="Arial" w:cs="Arial"/>
          <w:b/>
          <w:bCs/>
          <w:sz w:val="22"/>
          <w:szCs w:val="22"/>
        </w:rPr>
      </w:pPr>
      <w:r w:rsidRPr="00B20E2C">
        <w:rPr>
          <w:rFonts w:ascii="Arial" w:hAnsi="Arial" w:cs="Arial"/>
          <w:b/>
          <w:bCs/>
          <w:sz w:val="22"/>
          <w:szCs w:val="22"/>
        </w:rPr>
        <w:t>ii.</w:t>
      </w:r>
      <w:r w:rsidRPr="00B20E2C">
        <w:rPr>
          <w:rFonts w:ascii="Arial" w:hAnsi="Arial" w:cs="Arial"/>
          <w:b/>
          <w:bCs/>
          <w:sz w:val="22"/>
          <w:szCs w:val="22"/>
        </w:rPr>
        <w:tab/>
      </w:r>
      <w:r w:rsidRPr="00B20E2C">
        <w:rPr>
          <w:rFonts w:ascii="Arial" w:hAnsi="Arial" w:cs="Arial"/>
          <w:b/>
          <w:bCs/>
          <w:sz w:val="22"/>
          <w:szCs w:val="22"/>
        </w:rPr>
        <w:t>If a disclosure is made</w:t>
      </w:r>
    </w:p>
    <w:p w:rsidRPr="00B20E2C" w:rsidR="008B6AA9" w:rsidP="00C911EF" w:rsidRDefault="008B6AA9" w14:paraId="5DD2ADDD" w14:textId="77777777">
      <w:pPr>
        <w:jc w:val="both"/>
        <w:rPr>
          <w:rFonts w:ascii="Arial" w:hAnsi="Arial" w:cs="Arial"/>
          <w:b/>
          <w:bCs/>
          <w:sz w:val="22"/>
          <w:szCs w:val="22"/>
        </w:rPr>
      </w:pPr>
    </w:p>
    <w:p w:rsidRPr="00B20E2C" w:rsidR="00C911EF" w:rsidP="00C911EF" w:rsidRDefault="00C911EF" w14:paraId="46438573" w14:textId="77777777">
      <w:pPr>
        <w:jc w:val="both"/>
        <w:rPr>
          <w:rFonts w:ascii="Arial" w:hAnsi="Arial" w:cs="Arial"/>
          <w:sz w:val="22"/>
          <w:szCs w:val="22"/>
        </w:rPr>
      </w:pPr>
      <w:r w:rsidRPr="00B20E2C">
        <w:rPr>
          <w:rFonts w:ascii="Arial" w:hAnsi="Arial" w:cs="Arial"/>
          <w:sz w:val="22"/>
          <w:szCs w:val="22"/>
        </w:rPr>
        <w:t>Disclosures or information may be received from a child, parents, or other members of the public. If a child discloses a safeguarding issue to you, you should:</w:t>
      </w:r>
    </w:p>
    <w:p w:rsidRPr="00B20E2C" w:rsidR="008B6AA9" w:rsidP="00C911EF" w:rsidRDefault="008B6AA9" w14:paraId="17D6A659" w14:textId="77777777">
      <w:pPr>
        <w:jc w:val="both"/>
        <w:rPr>
          <w:rFonts w:ascii="Arial" w:hAnsi="Arial" w:cs="Arial"/>
          <w:sz w:val="22"/>
          <w:szCs w:val="22"/>
        </w:rPr>
      </w:pPr>
    </w:p>
    <w:p w:rsidRPr="00B20E2C" w:rsidR="00C911EF" w:rsidP="00341482" w:rsidRDefault="00C911EF" w14:paraId="27636558" w14:textId="5BC56998">
      <w:pPr>
        <w:pStyle w:val="ListParagraph"/>
        <w:numPr>
          <w:ilvl w:val="0"/>
          <w:numId w:val="28"/>
        </w:numPr>
        <w:jc w:val="both"/>
        <w:rPr>
          <w:rFonts w:ascii="Arial" w:hAnsi="Arial" w:cs="Arial"/>
          <w:sz w:val="22"/>
          <w:szCs w:val="22"/>
        </w:rPr>
      </w:pPr>
      <w:r w:rsidRPr="00B20E2C">
        <w:rPr>
          <w:rFonts w:ascii="Arial" w:hAnsi="Arial" w:cs="Arial"/>
          <w:sz w:val="22"/>
          <w:szCs w:val="22"/>
        </w:rPr>
        <w:t>Listen to and believe them. Allow them time to talk freely and do not ask leading questions.</w:t>
      </w:r>
    </w:p>
    <w:p w:rsidRPr="00B20E2C" w:rsidR="00C911EF" w:rsidP="00341482" w:rsidRDefault="00C911EF" w14:paraId="2B33AF45" w14:textId="6511B79E">
      <w:pPr>
        <w:pStyle w:val="ListParagraph"/>
        <w:numPr>
          <w:ilvl w:val="0"/>
          <w:numId w:val="28"/>
        </w:numPr>
        <w:jc w:val="both"/>
        <w:rPr>
          <w:rFonts w:ascii="Arial" w:hAnsi="Arial" w:cs="Arial"/>
          <w:sz w:val="22"/>
          <w:szCs w:val="22"/>
        </w:rPr>
      </w:pPr>
      <w:r w:rsidRPr="00B20E2C">
        <w:rPr>
          <w:rFonts w:ascii="Arial" w:hAnsi="Arial" w:cs="Arial"/>
          <w:sz w:val="22"/>
          <w:szCs w:val="22"/>
        </w:rPr>
        <w:t>Stay calm and do not show that you are shocked or upset.</w:t>
      </w:r>
    </w:p>
    <w:p w:rsidRPr="00B20E2C" w:rsidR="00C911EF" w:rsidP="00341482" w:rsidRDefault="00C911EF" w14:paraId="78D7BCC9" w14:textId="5FC3FDA7">
      <w:pPr>
        <w:pStyle w:val="ListParagraph"/>
        <w:numPr>
          <w:ilvl w:val="0"/>
          <w:numId w:val="28"/>
        </w:numPr>
        <w:jc w:val="both"/>
        <w:rPr>
          <w:rFonts w:ascii="Arial" w:hAnsi="Arial" w:cs="Arial"/>
          <w:sz w:val="22"/>
          <w:szCs w:val="22"/>
        </w:rPr>
      </w:pPr>
      <w:r w:rsidRPr="00B20E2C">
        <w:rPr>
          <w:rFonts w:ascii="Arial" w:hAnsi="Arial" w:cs="Arial"/>
          <w:sz w:val="22"/>
          <w:szCs w:val="22"/>
        </w:rPr>
        <w:t>Tell the child they have done the right thing in telling you. Do not tell them they should have told you sooner.</w:t>
      </w:r>
    </w:p>
    <w:p w:rsidRPr="00B20E2C" w:rsidR="00C911EF" w:rsidP="00341482" w:rsidRDefault="00C911EF" w14:paraId="0772593E" w14:textId="3E993D35">
      <w:pPr>
        <w:pStyle w:val="ListParagraph"/>
        <w:numPr>
          <w:ilvl w:val="0"/>
          <w:numId w:val="28"/>
        </w:numPr>
        <w:jc w:val="both"/>
        <w:rPr>
          <w:rFonts w:ascii="Arial" w:hAnsi="Arial" w:cs="Arial"/>
          <w:sz w:val="22"/>
          <w:szCs w:val="22"/>
        </w:rPr>
      </w:pPr>
      <w:r w:rsidRPr="00B20E2C">
        <w:rPr>
          <w:rFonts w:ascii="Arial" w:hAnsi="Arial" w:cs="Arial"/>
          <w:sz w:val="22"/>
          <w:szCs w:val="22"/>
        </w:rPr>
        <w:t>Explain what will happen next and that you will have to pass this information on. Do not promise to keep it a secret.</w:t>
      </w:r>
    </w:p>
    <w:p w:rsidRPr="00B20E2C" w:rsidR="00C911EF" w:rsidP="00341482" w:rsidRDefault="00C911EF" w14:paraId="48D65A7E" w14:textId="51FA9B53">
      <w:pPr>
        <w:pStyle w:val="ListParagraph"/>
        <w:numPr>
          <w:ilvl w:val="0"/>
          <w:numId w:val="28"/>
        </w:numPr>
        <w:jc w:val="both"/>
        <w:rPr>
          <w:rFonts w:ascii="Arial" w:hAnsi="Arial" w:cs="Arial"/>
          <w:sz w:val="22"/>
          <w:szCs w:val="22"/>
        </w:rPr>
      </w:pPr>
      <w:r w:rsidRPr="00B20E2C">
        <w:rPr>
          <w:rFonts w:ascii="Arial" w:hAnsi="Arial" w:cs="Arial"/>
          <w:sz w:val="22"/>
          <w:szCs w:val="22"/>
        </w:rPr>
        <w:t>Write up your conversation as soon as possible in the child’s own words. Stick to the facts, and do not put your own judgement on it.</w:t>
      </w:r>
    </w:p>
    <w:p w:rsidRPr="00B20E2C" w:rsidR="00C911EF" w:rsidP="00341482" w:rsidRDefault="00C911EF" w14:paraId="625A6BBD" w14:textId="39DE6BCB">
      <w:pPr>
        <w:pStyle w:val="ListParagraph"/>
        <w:numPr>
          <w:ilvl w:val="0"/>
          <w:numId w:val="28"/>
        </w:numPr>
        <w:jc w:val="both"/>
        <w:rPr>
          <w:rFonts w:ascii="Arial" w:hAnsi="Arial" w:cs="Arial"/>
          <w:sz w:val="22"/>
          <w:szCs w:val="22"/>
        </w:rPr>
      </w:pPr>
      <w:r w:rsidRPr="00B20E2C">
        <w:rPr>
          <w:rFonts w:ascii="Arial" w:hAnsi="Arial" w:cs="Arial"/>
          <w:sz w:val="22"/>
          <w:szCs w:val="22"/>
        </w:rPr>
        <w:t>Sign and date the write-up and pass it on to the DSL. Alternatively, if appropriate, make a referral to children’s social care and/or the police directly and tell the DSL as soon as possible that you have done so.</w:t>
      </w:r>
    </w:p>
    <w:p w:rsidRPr="00B20E2C" w:rsidR="00C911EF" w:rsidP="00341482" w:rsidRDefault="00C911EF" w14:paraId="41E414F1" w14:textId="5EA66C94">
      <w:pPr>
        <w:pStyle w:val="ListParagraph"/>
        <w:numPr>
          <w:ilvl w:val="0"/>
          <w:numId w:val="28"/>
        </w:numPr>
        <w:jc w:val="both"/>
        <w:rPr>
          <w:rFonts w:ascii="Arial" w:hAnsi="Arial" w:cs="Arial"/>
          <w:sz w:val="22"/>
          <w:szCs w:val="22"/>
        </w:rPr>
      </w:pPr>
      <w:r w:rsidRPr="00B20E2C">
        <w:rPr>
          <w:rFonts w:ascii="Arial" w:hAnsi="Arial" w:cs="Arial"/>
          <w:sz w:val="22"/>
          <w:szCs w:val="22"/>
        </w:rPr>
        <w:t>Such information cannot remain confidential, and you must immediately communicate what you have been told to the DSL and make a contemporaneous record. If in doubt about recording requirements staff should discuss with the DSL.</w:t>
      </w:r>
    </w:p>
    <w:p w:rsidRPr="00B20E2C" w:rsidR="00C911EF" w:rsidP="00341482" w:rsidRDefault="00C911EF" w14:paraId="66042EE0" w14:textId="77777777">
      <w:pPr>
        <w:pStyle w:val="ListParagraph"/>
        <w:numPr>
          <w:ilvl w:val="0"/>
          <w:numId w:val="28"/>
        </w:numPr>
        <w:jc w:val="both"/>
        <w:rPr>
          <w:rFonts w:ascii="Arial" w:hAnsi="Arial" w:cs="Arial"/>
          <w:sz w:val="22"/>
          <w:szCs w:val="22"/>
        </w:rPr>
      </w:pPr>
      <w:r w:rsidRPr="00B20E2C">
        <w:rPr>
          <w:rFonts w:ascii="Arial" w:hAnsi="Arial" w:cs="Arial"/>
          <w:sz w:val="22"/>
          <w:szCs w:val="22"/>
        </w:rPr>
        <w:t>School recognises that those who disclose such information may do so with difficulty, having chosen carefully to whom they will speak. Accordingly, all staff will handle disclosures with sensitivity.</w:t>
      </w:r>
    </w:p>
    <w:p w:rsidRPr="00B20E2C" w:rsidR="00C911EF" w:rsidP="00C911EF" w:rsidRDefault="00C911EF" w14:paraId="49873299" w14:textId="77777777">
      <w:pPr>
        <w:jc w:val="both"/>
        <w:rPr>
          <w:rFonts w:ascii="Arial" w:hAnsi="Arial" w:cs="Arial"/>
          <w:sz w:val="22"/>
          <w:szCs w:val="22"/>
        </w:rPr>
      </w:pPr>
    </w:p>
    <w:p w:rsidRPr="00B20E2C" w:rsidR="00C911EF" w:rsidP="00C911EF" w:rsidRDefault="00C911EF" w14:paraId="62ACEEA6" w14:textId="77777777">
      <w:pPr>
        <w:jc w:val="both"/>
        <w:rPr>
          <w:rFonts w:ascii="Arial" w:hAnsi="Arial" w:cs="Arial"/>
          <w:b/>
          <w:bCs/>
          <w:sz w:val="22"/>
          <w:szCs w:val="22"/>
        </w:rPr>
      </w:pPr>
      <w:r w:rsidRPr="00B20E2C">
        <w:rPr>
          <w:rFonts w:ascii="Arial" w:hAnsi="Arial" w:cs="Arial"/>
          <w:b/>
          <w:bCs/>
          <w:sz w:val="22"/>
          <w:szCs w:val="22"/>
        </w:rPr>
        <w:t>iii.</w:t>
      </w:r>
      <w:r w:rsidRPr="00B20E2C">
        <w:rPr>
          <w:rFonts w:ascii="Arial" w:hAnsi="Arial" w:cs="Arial"/>
          <w:b/>
          <w:bCs/>
          <w:sz w:val="22"/>
          <w:szCs w:val="22"/>
        </w:rPr>
        <w:tab/>
      </w:r>
      <w:r w:rsidRPr="00B20E2C">
        <w:rPr>
          <w:rFonts w:ascii="Arial" w:hAnsi="Arial" w:cs="Arial"/>
          <w:b/>
          <w:bCs/>
          <w:sz w:val="22"/>
          <w:szCs w:val="22"/>
        </w:rPr>
        <w:t>If you discover that FGM has taken place, or a child is at risk of FGM</w:t>
      </w:r>
    </w:p>
    <w:p w:rsidRPr="00B20E2C" w:rsidR="008B6AA9" w:rsidP="00C911EF" w:rsidRDefault="008B6AA9" w14:paraId="2376B04D" w14:textId="77777777">
      <w:pPr>
        <w:jc w:val="both"/>
        <w:rPr>
          <w:rFonts w:ascii="Arial" w:hAnsi="Arial" w:cs="Arial"/>
          <w:b/>
          <w:bCs/>
          <w:sz w:val="22"/>
          <w:szCs w:val="22"/>
        </w:rPr>
      </w:pPr>
    </w:p>
    <w:p w:rsidRPr="00B20E2C" w:rsidR="00C911EF" w:rsidP="00C911EF" w:rsidRDefault="00C911EF" w14:paraId="1F4C32B2" w14:textId="77777777">
      <w:pPr>
        <w:jc w:val="both"/>
        <w:rPr>
          <w:rFonts w:ascii="Arial" w:hAnsi="Arial" w:cs="Arial"/>
          <w:sz w:val="22"/>
          <w:szCs w:val="22"/>
        </w:rPr>
      </w:pPr>
      <w:r w:rsidRPr="00B20E2C">
        <w:rPr>
          <w:rFonts w:ascii="Arial" w:hAnsi="Arial" w:cs="Arial"/>
          <w:sz w:val="22"/>
          <w:szCs w:val="22"/>
        </w:rPr>
        <w:t>The Department for Education’s Keeping Children Safe in Education explains that FGM comprises “all procedures involving partial or total removal of the external female genitalia, or other injury to the female genital organs”.</w:t>
      </w:r>
    </w:p>
    <w:p w:rsidRPr="00B20E2C" w:rsidR="00C911EF" w:rsidP="00C911EF" w:rsidRDefault="00C911EF" w14:paraId="494188B7" w14:textId="77777777">
      <w:pPr>
        <w:jc w:val="both"/>
        <w:rPr>
          <w:rFonts w:ascii="Arial" w:hAnsi="Arial" w:cs="Arial"/>
          <w:sz w:val="22"/>
          <w:szCs w:val="22"/>
        </w:rPr>
      </w:pPr>
    </w:p>
    <w:p w:rsidRPr="00B20E2C" w:rsidR="00C911EF" w:rsidP="00341482" w:rsidRDefault="00C911EF" w14:paraId="7226BB34" w14:textId="77777777">
      <w:pPr>
        <w:pStyle w:val="ListParagraph"/>
        <w:numPr>
          <w:ilvl w:val="0"/>
          <w:numId w:val="29"/>
        </w:numPr>
        <w:jc w:val="both"/>
        <w:rPr>
          <w:rFonts w:ascii="Arial" w:hAnsi="Arial" w:cs="Arial"/>
          <w:sz w:val="22"/>
          <w:szCs w:val="22"/>
        </w:rPr>
      </w:pPr>
      <w:r w:rsidRPr="00B20E2C">
        <w:rPr>
          <w:rFonts w:ascii="Arial" w:hAnsi="Arial" w:cs="Arial"/>
          <w:sz w:val="22"/>
          <w:szCs w:val="22"/>
        </w:rPr>
        <w:t>FGM is illegal in the UK and a form of child abuse with long-lasting, harmful consequences. It is also known as ‘female genital cutting’, ‘circumcision’ or ‘initiation’.</w:t>
      </w:r>
    </w:p>
    <w:p w:rsidRPr="00B20E2C" w:rsidR="00C911EF" w:rsidP="00341482" w:rsidRDefault="00C911EF" w14:paraId="52E8BB37" w14:textId="77777777">
      <w:pPr>
        <w:pStyle w:val="ListParagraph"/>
        <w:numPr>
          <w:ilvl w:val="0"/>
          <w:numId w:val="29"/>
        </w:numPr>
        <w:jc w:val="both"/>
        <w:rPr>
          <w:rFonts w:ascii="Arial" w:hAnsi="Arial" w:cs="Arial"/>
          <w:sz w:val="22"/>
          <w:szCs w:val="22"/>
        </w:rPr>
      </w:pPr>
      <w:r w:rsidRPr="00B20E2C">
        <w:rPr>
          <w:rFonts w:ascii="Arial" w:hAnsi="Arial" w:cs="Arial"/>
          <w:b/>
          <w:bCs/>
          <w:sz w:val="22"/>
          <w:szCs w:val="22"/>
        </w:rPr>
        <w:t>Any teacher</w:t>
      </w:r>
      <w:r w:rsidRPr="00B20E2C">
        <w:rPr>
          <w:rFonts w:ascii="Arial" w:hAnsi="Arial" w:cs="Arial"/>
          <w:sz w:val="22"/>
          <w:szCs w:val="22"/>
        </w:rPr>
        <w:t xml:space="preserve"> who discovers (either through disclosure by the victim or visual evidence) that an act of FGM appears to have been carried out on a pupil under 18 must immediately report this to the police, personally. This is a statutory duty, and teachers will face disciplinary sanctions for failing to meet it.</w:t>
      </w:r>
    </w:p>
    <w:p w:rsidRPr="00B20E2C" w:rsidR="00C911EF" w:rsidP="00341482" w:rsidRDefault="00C911EF" w14:paraId="45631A9A" w14:textId="77777777">
      <w:pPr>
        <w:pStyle w:val="ListParagraph"/>
        <w:numPr>
          <w:ilvl w:val="0"/>
          <w:numId w:val="29"/>
        </w:numPr>
        <w:jc w:val="both"/>
        <w:rPr>
          <w:rFonts w:ascii="Arial" w:hAnsi="Arial" w:cs="Arial"/>
          <w:sz w:val="22"/>
          <w:szCs w:val="22"/>
        </w:rPr>
      </w:pPr>
      <w:r w:rsidRPr="00B20E2C">
        <w:rPr>
          <w:rFonts w:ascii="Arial" w:hAnsi="Arial" w:cs="Arial"/>
          <w:sz w:val="22"/>
          <w:szCs w:val="22"/>
        </w:rPr>
        <w:t>Unless they have been specifically told not to disclose, they should also discuss the case with the DSL and involve children’s social care as appropriate.</w:t>
      </w:r>
    </w:p>
    <w:p w:rsidRPr="00B20E2C" w:rsidR="00C911EF" w:rsidP="00341482" w:rsidRDefault="00C911EF" w14:paraId="060055D3" w14:textId="77777777">
      <w:pPr>
        <w:pStyle w:val="ListParagraph"/>
        <w:numPr>
          <w:ilvl w:val="0"/>
          <w:numId w:val="29"/>
        </w:numPr>
        <w:jc w:val="both"/>
        <w:rPr>
          <w:rFonts w:ascii="Arial" w:hAnsi="Arial" w:cs="Arial"/>
          <w:sz w:val="22"/>
          <w:szCs w:val="22"/>
        </w:rPr>
      </w:pPr>
      <w:r w:rsidRPr="00B20E2C">
        <w:rPr>
          <w:rFonts w:ascii="Arial" w:hAnsi="Arial" w:cs="Arial"/>
          <w:b/>
          <w:bCs/>
          <w:sz w:val="22"/>
          <w:szCs w:val="22"/>
        </w:rPr>
        <w:t>Any other member of staff</w:t>
      </w:r>
      <w:r w:rsidRPr="00B20E2C">
        <w:rPr>
          <w:rFonts w:ascii="Arial" w:hAnsi="Arial" w:cs="Arial"/>
          <w:sz w:val="22"/>
          <w:szCs w:val="22"/>
        </w:rPr>
        <w:t xml:space="preserve"> who discovers that an act of FGM appears to have been carried out on </w:t>
      </w:r>
      <w:r w:rsidRPr="00B20E2C">
        <w:rPr>
          <w:rFonts w:ascii="Arial" w:hAnsi="Arial" w:cs="Arial"/>
          <w:b/>
          <w:bCs/>
          <w:sz w:val="22"/>
          <w:szCs w:val="22"/>
        </w:rPr>
        <w:t>a pupil under 18</w:t>
      </w:r>
      <w:r w:rsidRPr="00B20E2C">
        <w:rPr>
          <w:rFonts w:ascii="Arial" w:hAnsi="Arial" w:cs="Arial"/>
          <w:sz w:val="22"/>
          <w:szCs w:val="22"/>
        </w:rPr>
        <w:t xml:space="preserve"> must speak to the DSL and follow our local safeguarding procedures.</w:t>
      </w:r>
    </w:p>
    <w:p w:rsidRPr="00B20E2C" w:rsidR="00C911EF" w:rsidP="00341482" w:rsidRDefault="00C911EF" w14:paraId="55E924E4" w14:textId="77777777">
      <w:pPr>
        <w:pStyle w:val="ListParagraph"/>
        <w:numPr>
          <w:ilvl w:val="0"/>
          <w:numId w:val="29"/>
        </w:numPr>
        <w:jc w:val="both"/>
        <w:rPr>
          <w:rFonts w:ascii="Arial" w:hAnsi="Arial" w:cs="Arial"/>
          <w:sz w:val="22"/>
          <w:szCs w:val="22"/>
        </w:rPr>
      </w:pPr>
      <w:r w:rsidRPr="00B20E2C">
        <w:rPr>
          <w:rFonts w:ascii="Arial" w:hAnsi="Arial" w:cs="Arial"/>
          <w:sz w:val="22"/>
          <w:szCs w:val="22"/>
        </w:rPr>
        <w:t>The duty for teachers mentioned above does not apply in cases where a pupil is at risk of FGM or FGM is suspected but is not known to have been carried out. Staff should not examine pupils.</w:t>
      </w:r>
    </w:p>
    <w:p w:rsidRPr="00B20E2C" w:rsidR="00C911EF" w:rsidP="00341482" w:rsidRDefault="00C911EF" w14:paraId="6C39233B" w14:textId="77777777">
      <w:pPr>
        <w:pStyle w:val="ListParagraph"/>
        <w:numPr>
          <w:ilvl w:val="0"/>
          <w:numId w:val="29"/>
        </w:numPr>
        <w:jc w:val="both"/>
        <w:rPr>
          <w:rFonts w:ascii="Arial" w:hAnsi="Arial" w:cs="Arial"/>
          <w:sz w:val="22"/>
          <w:szCs w:val="22"/>
        </w:rPr>
      </w:pPr>
      <w:r w:rsidRPr="00B20E2C">
        <w:rPr>
          <w:rFonts w:ascii="Arial" w:hAnsi="Arial" w:cs="Arial"/>
          <w:b/>
          <w:bCs/>
          <w:sz w:val="22"/>
          <w:szCs w:val="22"/>
        </w:rPr>
        <w:t>Any member of staff</w:t>
      </w:r>
      <w:r w:rsidRPr="00B20E2C">
        <w:rPr>
          <w:rFonts w:ascii="Arial" w:hAnsi="Arial" w:cs="Arial"/>
          <w:sz w:val="22"/>
          <w:szCs w:val="22"/>
        </w:rPr>
        <w:t xml:space="preserve"> who suspects a pupil is at risk of FGM or suspects that FGM has been carried out must speak to the DSL and follow our local safeguarding procedures.</w:t>
      </w:r>
    </w:p>
    <w:p w:rsidRPr="00B20E2C" w:rsidR="00C911EF" w:rsidP="00C911EF" w:rsidRDefault="00C911EF" w14:paraId="6709778E" w14:textId="77777777">
      <w:pPr>
        <w:jc w:val="both"/>
        <w:rPr>
          <w:rFonts w:ascii="Arial" w:hAnsi="Arial" w:cs="Arial"/>
          <w:sz w:val="22"/>
          <w:szCs w:val="22"/>
        </w:rPr>
      </w:pPr>
    </w:p>
    <w:p w:rsidRPr="00B20E2C" w:rsidR="00C911EF" w:rsidP="001B0695" w:rsidRDefault="00C911EF" w14:paraId="713C7CCB" w14:textId="77777777">
      <w:pPr>
        <w:ind w:left="709" w:hanging="709"/>
        <w:jc w:val="both"/>
        <w:rPr>
          <w:rFonts w:ascii="Arial" w:hAnsi="Arial" w:cs="Arial"/>
          <w:b/>
          <w:bCs/>
          <w:sz w:val="22"/>
          <w:szCs w:val="22"/>
        </w:rPr>
      </w:pPr>
      <w:r w:rsidRPr="00B20E2C">
        <w:rPr>
          <w:rFonts w:ascii="Arial" w:hAnsi="Arial" w:cs="Arial"/>
          <w:b/>
          <w:bCs/>
          <w:sz w:val="22"/>
          <w:szCs w:val="22"/>
        </w:rPr>
        <w:t>iv.</w:t>
      </w:r>
      <w:r w:rsidRPr="00B20E2C">
        <w:rPr>
          <w:rFonts w:ascii="Arial" w:hAnsi="Arial" w:cs="Arial"/>
          <w:b/>
          <w:bCs/>
          <w:sz w:val="22"/>
          <w:szCs w:val="22"/>
        </w:rPr>
        <w:tab/>
      </w:r>
      <w:r w:rsidRPr="00B20E2C">
        <w:rPr>
          <w:rFonts w:ascii="Arial" w:hAnsi="Arial" w:cs="Arial"/>
          <w:b/>
          <w:bCs/>
          <w:sz w:val="22"/>
          <w:szCs w:val="22"/>
        </w:rPr>
        <w:t>If you have concerns about a child (as opposed to believing a child is suffering or likely to suffer from harm, or is in immediate danger)</w:t>
      </w:r>
    </w:p>
    <w:p w:rsidRPr="00B20E2C" w:rsidR="00E415D6" w:rsidP="00C911EF" w:rsidRDefault="00E415D6" w14:paraId="6FDF82F4" w14:textId="77777777">
      <w:pPr>
        <w:jc w:val="both"/>
        <w:rPr>
          <w:rFonts w:ascii="Arial" w:hAnsi="Arial" w:cs="Arial"/>
          <w:sz w:val="22"/>
          <w:szCs w:val="22"/>
        </w:rPr>
      </w:pPr>
    </w:p>
    <w:p w:rsidRPr="00B20E2C" w:rsidR="00C911EF" w:rsidP="00DF7A23" w:rsidRDefault="00C911EF" w14:paraId="388C5B67" w14:textId="77777777">
      <w:pPr>
        <w:pStyle w:val="ListParagraph"/>
        <w:numPr>
          <w:ilvl w:val="0"/>
          <w:numId w:val="70"/>
        </w:numPr>
        <w:jc w:val="both"/>
        <w:rPr>
          <w:rFonts w:ascii="Arial" w:hAnsi="Arial" w:cs="Arial"/>
          <w:sz w:val="22"/>
          <w:szCs w:val="22"/>
        </w:rPr>
      </w:pPr>
      <w:r w:rsidRPr="00B20E2C">
        <w:rPr>
          <w:rFonts w:ascii="Arial" w:hAnsi="Arial" w:cs="Arial"/>
          <w:sz w:val="22"/>
          <w:szCs w:val="22"/>
        </w:rPr>
        <w:t>Where possible, speak to the DSL first to agree a course of action.</w:t>
      </w:r>
    </w:p>
    <w:p w:rsidRPr="00B20E2C" w:rsidR="00C911EF" w:rsidP="00DF7A23" w:rsidRDefault="00C911EF" w14:paraId="7B9B485E" w14:textId="77777777">
      <w:pPr>
        <w:pStyle w:val="ListParagraph"/>
        <w:numPr>
          <w:ilvl w:val="0"/>
          <w:numId w:val="70"/>
        </w:numPr>
        <w:jc w:val="both"/>
        <w:rPr>
          <w:rFonts w:ascii="Arial" w:hAnsi="Arial" w:cs="Arial"/>
          <w:sz w:val="22"/>
          <w:szCs w:val="22"/>
        </w:rPr>
      </w:pPr>
      <w:r w:rsidRPr="00B20E2C">
        <w:rPr>
          <w:rFonts w:ascii="Arial" w:hAnsi="Arial" w:cs="Arial"/>
          <w:sz w:val="22"/>
          <w:szCs w:val="22"/>
        </w:rPr>
        <w:t>If in exceptional circumstances the DSL is not available, this should not delay appropriate action being taken. Speak to a member of the senior leadership team and/or take advice from local authority children’s social care. You can also seek advice at any time from the NSPCC helpline on 0808 800 5000. Share details of any actions you take with the DSL as soon as practically possible.</w:t>
      </w:r>
    </w:p>
    <w:p w:rsidRPr="00B20E2C" w:rsidR="00C911EF" w:rsidP="00DF7A23" w:rsidRDefault="00C911EF" w14:paraId="0F344912" w14:textId="77777777">
      <w:pPr>
        <w:pStyle w:val="ListParagraph"/>
        <w:numPr>
          <w:ilvl w:val="0"/>
          <w:numId w:val="70"/>
        </w:numPr>
        <w:jc w:val="both"/>
        <w:rPr>
          <w:rFonts w:ascii="Arial" w:hAnsi="Arial" w:cs="Arial"/>
          <w:sz w:val="22"/>
          <w:szCs w:val="22"/>
        </w:rPr>
      </w:pPr>
      <w:r w:rsidRPr="00B20E2C">
        <w:rPr>
          <w:rFonts w:ascii="Arial" w:hAnsi="Arial" w:cs="Arial"/>
          <w:sz w:val="22"/>
          <w:szCs w:val="22"/>
        </w:rPr>
        <w:t>Make a referral to local authority children’s social care directly, if appropriate (see ‘Referral’ below). Share any action taken with the DSL as soon as possible.</w:t>
      </w:r>
    </w:p>
    <w:p w:rsidR="00B850BC" w:rsidP="00C911EF" w:rsidRDefault="00B850BC" w14:paraId="695C5273" w14:textId="77777777">
      <w:pPr>
        <w:jc w:val="both"/>
        <w:rPr>
          <w:rFonts w:ascii="Arial" w:hAnsi="Arial" w:cs="Arial"/>
          <w:sz w:val="22"/>
          <w:szCs w:val="22"/>
        </w:rPr>
      </w:pPr>
    </w:p>
    <w:p w:rsidRPr="00B20E2C" w:rsidR="00C911EF" w:rsidP="00C911EF" w:rsidRDefault="00C911EF" w14:paraId="63E3E206" w14:textId="6C6BAF50">
      <w:pPr>
        <w:jc w:val="both"/>
        <w:rPr>
          <w:rFonts w:ascii="Arial" w:hAnsi="Arial" w:cs="Arial"/>
          <w:b/>
          <w:bCs/>
          <w:sz w:val="22"/>
          <w:szCs w:val="22"/>
        </w:rPr>
      </w:pPr>
      <w:r w:rsidRPr="00B20E2C">
        <w:rPr>
          <w:rFonts w:ascii="Arial" w:hAnsi="Arial" w:cs="Arial"/>
          <w:b/>
          <w:bCs/>
          <w:sz w:val="22"/>
          <w:szCs w:val="22"/>
        </w:rPr>
        <w:t>Early help</w:t>
      </w:r>
    </w:p>
    <w:p w:rsidRPr="00B20E2C" w:rsidR="00D71BD3" w:rsidP="00C911EF" w:rsidRDefault="00D71BD3" w14:paraId="4D909681" w14:textId="77777777">
      <w:pPr>
        <w:jc w:val="both"/>
        <w:rPr>
          <w:rFonts w:ascii="Arial" w:hAnsi="Arial" w:cs="Arial"/>
          <w:b/>
          <w:bCs/>
          <w:sz w:val="22"/>
          <w:szCs w:val="22"/>
        </w:rPr>
      </w:pPr>
    </w:p>
    <w:p w:rsidRPr="00B20E2C" w:rsidR="00C911EF" w:rsidP="00DF7A23" w:rsidRDefault="00C911EF" w14:paraId="3862D9A5" w14:textId="77777777">
      <w:pPr>
        <w:pStyle w:val="ListParagraph"/>
        <w:numPr>
          <w:ilvl w:val="0"/>
          <w:numId w:val="71"/>
        </w:numPr>
        <w:jc w:val="both"/>
        <w:rPr>
          <w:rFonts w:ascii="Arial" w:hAnsi="Arial" w:cs="Arial"/>
          <w:sz w:val="22"/>
          <w:szCs w:val="22"/>
        </w:rPr>
      </w:pPr>
      <w:r w:rsidRPr="00B20E2C">
        <w:rPr>
          <w:rFonts w:ascii="Arial" w:hAnsi="Arial" w:cs="Arial"/>
          <w:sz w:val="22"/>
          <w:szCs w:val="22"/>
        </w:rPr>
        <w:t>If early help is appropriate, the DSL will generally lead on liaising with other agencies and setting up an inter- agency assessment as appropriate. Staff may be required to support other agencies and professionals in an early help assessment, in some cases acting as the lead practitioner.</w:t>
      </w:r>
    </w:p>
    <w:p w:rsidRPr="00B20E2C" w:rsidR="00566ED6" w:rsidP="00566ED6" w:rsidRDefault="00566ED6" w14:paraId="2E68BEF6" w14:textId="77777777">
      <w:pPr>
        <w:pStyle w:val="ListParagraph"/>
        <w:jc w:val="both"/>
        <w:rPr>
          <w:rFonts w:ascii="Arial" w:hAnsi="Arial" w:cs="Arial"/>
          <w:sz w:val="22"/>
          <w:szCs w:val="22"/>
        </w:rPr>
      </w:pPr>
    </w:p>
    <w:p w:rsidRPr="00B20E2C" w:rsidR="00C911EF" w:rsidP="00DF7A23" w:rsidRDefault="00C911EF" w14:paraId="43446423" w14:textId="2548BF02">
      <w:pPr>
        <w:pStyle w:val="ListParagraph"/>
        <w:numPr>
          <w:ilvl w:val="0"/>
          <w:numId w:val="71"/>
        </w:numPr>
        <w:jc w:val="both"/>
        <w:rPr>
          <w:rFonts w:ascii="Arial" w:hAnsi="Arial" w:cs="Arial"/>
          <w:sz w:val="22"/>
          <w:szCs w:val="22"/>
        </w:rPr>
      </w:pPr>
      <w:r w:rsidRPr="00B20E2C">
        <w:rPr>
          <w:rFonts w:ascii="Arial" w:hAnsi="Arial" w:cs="Arial"/>
          <w:sz w:val="22"/>
          <w:szCs w:val="22"/>
        </w:rPr>
        <w:t>The DSL will keep the case under constant review and the school will consider a referral to local authority children’s social care if the situation does not seem to be improving. Timelines of interventions will be monitored and reviewed.</w:t>
      </w:r>
    </w:p>
    <w:p w:rsidRPr="00B20E2C" w:rsidR="00997248" w:rsidP="00997248" w:rsidRDefault="00997248" w14:paraId="5A3644D1" w14:textId="77777777">
      <w:pPr>
        <w:pStyle w:val="ListParagraph"/>
        <w:rPr>
          <w:rFonts w:ascii="Arial" w:hAnsi="Arial" w:cs="Arial"/>
          <w:sz w:val="22"/>
          <w:szCs w:val="22"/>
        </w:rPr>
      </w:pPr>
    </w:p>
    <w:p w:rsidRPr="00B20E2C" w:rsidR="006C7928" w:rsidP="0010070B" w:rsidRDefault="00997248" w14:paraId="72012A3D" w14:textId="636538A3">
      <w:pPr>
        <w:pStyle w:val="ListParagraph"/>
        <w:numPr>
          <w:ilvl w:val="0"/>
          <w:numId w:val="71"/>
        </w:numPr>
        <w:jc w:val="both"/>
        <w:rPr>
          <w:rFonts w:ascii="Arial" w:hAnsi="Arial" w:cs="Arial"/>
          <w:sz w:val="22"/>
          <w:szCs w:val="22"/>
        </w:rPr>
      </w:pPr>
      <w:r w:rsidRPr="00B20E2C">
        <w:rPr>
          <w:rFonts w:ascii="Arial" w:hAnsi="Arial" w:cs="Arial"/>
          <w:sz w:val="22"/>
          <w:szCs w:val="22"/>
        </w:rPr>
        <w:t>Practitioners should be alert to the potential need for early help for a child who demonstrate</w:t>
      </w:r>
      <w:r w:rsidRPr="00B20E2C" w:rsidR="00E633CA">
        <w:rPr>
          <w:rFonts w:ascii="Arial" w:hAnsi="Arial" w:cs="Arial"/>
          <w:sz w:val="22"/>
          <w:szCs w:val="22"/>
        </w:rPr>
        <w:t>s</w:t>
      </w:r>
      <w:r w:rsidRPr="00B20E2C" w:rsidR="006C7928">
        <w:rPr>
          <w:rFonts w:ascii="Arial" w:hAnsi="Arial" w:cs="Arial"/>
          <w:sz w:val="22"/>
          <w:szCs w:val="22"/>
        </w:rPr>
        <w:t xml:space="preserve"> triggers. A complete list of children at risk and </w:t>
      </w:r>
      <w:r w:rsidRPr="00B20E2C" w:rsidR="00754568">
        <w:rPr>
          <w:rFonts w:ascii="Arial" w:hAnsi="Arial" w:cs="Arial"/>
          <w:sz w:val="22"/>
          <w:szCs w:val="22"/>
        </w:rPr>
        <w:t>who</w:t>
      </w:r>
      <w:r w:rsidRPr="00B20E2C" w:rsidR="006C7928">
        <w:rPr>
          <w:rFonts w:ascii="Arial" w:hAnsi="Arial" w:cs="Arial"/>
          <w:sz w:val="22"/>
          <w:szCs w:val="22"/>
        </w:rPr>
        <w:t xml:space="preserve"> would benefit from Early Help can be found in Working Together to Safeguarding Children, </w:t>
      </w:r>
      <w:r w:rsidRPr="00B20E2C" w:rsidR="006C7928">
        <w:rPr>
          <w:rFonts w:ascii="Arial" w:hAnsi="Arial" w:cs="Arial"/>
          <w:i/>
          <w:sz w:val="22"/>
          <w:szCs w:val="22"/>
        </w:rPr>
        <w:t>(</w:t>
      </w:r>
      <w:r w:rsidRPr="00B20E2C" w:rsidR="006C7928">
        <w:rPr>
          <w:rFonts w:ascii="Arial" w:hAnsi="Arial" w:cs="Arial"/>
          <w:sz w:val="22"/>
          <w:szCs w:val="22"/>
        </w:rPr>
        <w:t>Chapter 3, section 1)</w:t>
      </w:r>
    </w:p>
    <w:p w:rsidRPr="00B20E2C" w:rsidR="006C7928" w:rsidP="006C7928" w:rsidRDefault="006C7928" w14:paraId="31BE55BB" w14:textId="77777777">
      <w:pPr>
        <w:pStyle w:val="ListParagraph"/>
        <w:rPr>
          <w:rFonts w:ascii="Arial" w:hAnsi="Arial" w:cs="Arial"/>
          <w:sz w:val="22"/>
          <w:szCs w:val="22"/>
        </w:rPr>
      </w:pPr>
    </w:p>
    <w:p w:rsidRPr="00B20E2C" w:rsidR="006C7928" w:rsidP="006C7928" w:rsidRDefault="006146DF" w14:paraId="3BF2CE9D" w14:textId="3A5E9151">
      <w:pPr>
        <w:pStyle w:val="ListParagraph"/>
        <w:jc w:val="both"/>
        <w:rPr>
          <w:rFonts w:ascii="Arial" w:hAnsi="Arial" w:cs="Arial"/>
          <w:sz w:val="22"/>
          <w:szCs w:val="22"/>
        </w:rPr>
      </w:pPr>
      <w:hyperlink w:history="1" r:id="rId58">
        <w:r>
          <w:rPr>
            <w:rFonts w:ascii="Arial" w:hAnsi="Arial" w:cs="Arial"/>
            <w:color w:val="0000FF"/>
            <w:sz w:val="22"/>
            <w:szCs w:val="22"/>
            <w:u w:val="single"/>
          </w:rPr>
          <w:t>Working together to safeguard children 2023: statutory guidance</w:t>
        </w:r>
      </w:hyperlink>
    </w:p>
    <w:p w:rsidRPr="00B20E2C" w:rsidR="006C7928" w:rsidP="006C7928" w:rsidRDefault="006C7928" w14:paraId="1C904991" w14:textId="77777777">
      <w:pPr>
        <w:jc w:val="both"/>
        <w:rPr>
          <w:rFonts w:ascii="Arial" w:hAnsi="Arial" w:cs="Arial"/>
          <w:sz w:val="22"/>
          <w:szCs w:val="22"/>
        </w:rPr>
      </w:pPr>
    </w:p>
    <w:p w:rsidRPr="00B20E2C" w:rsidR="006C7928" w:rsidP="00C80635" w:rsidRDefault="006C7928" w14:paraId="6775321C" w14:textId="0CAEE0CF">
      <w:pPr>
        <w:pStyle w:val="ListParagraph"/>
        <w:numPr>
          <w:ilvl w:val="0"/>
          <w:numId w:val="80"/>
        </w:numPr>
        <w:jc w:val="both"/>
        <w:rPr>
          <w:rFonts w:ascii="Arial" w:hAnsi="Arial" w:cs="Arial"/>
          <w:sz w:val="22"/>
          <w:szCs w:val="22"/>
        </w:rPr>
      </w:pPr>
      <w:r w:rsidRPr="00B20E2C">
        <w:rPr>
          <w:rFonts w:ascii="Arial" w:hAnsi="Arial" w:cs="Arial"/>
          <w:sz w:val="22"/>
          <w:szCs w:val="22"/>
        </w:rPr>
        <w:t>Is in a family circumstance presenting challenges for the child, such as drug and alcohol misuse</w:t>
      </w:r>
    </w:p>
    <w:p w:rsidRPr="00B20E2C" w:rsidR="006C7928" w:rsidP="00C80635" w:rsidRDefault="006C7928" w14:paraId="39B8495E" w14:textId="3D3AB096">
      <w:pPr>
        <w:pStyle w:val="ListParagraph"/>
        <w:numPr>
          <w:ilvl w:val="0"/>
          <w:numId w:val="80"/>
        </w:numPr>
        <w:jc w:val="both"/>
        <w:rPr>
          <w:rFonts w:ascii="Arial" w:hAnsi="Arial" w:cs="Arial"/>
          <w:sz w:val="22"/>
          <w:szCs w:val="22"/>
        </w:rPr>
      </w:pPr>
      <w:r w:rsidRPr="00B20E2C">
        <w:rPr>
          <w:rFonts w:ascii="Arial" w:hAnsi="Arial" w:cs="Arial"/>
          <w:sz w:val="22"/>
          <w:szCs w:val="22"/>
        </w:rPr>
        <w:t>Has a parent who has mental health issues and/or has been subject to domestic abuse</w:t>
      </w:r>
    </w:p>
    <w:p w:rsidRPr="00B20E2C" w:rsidR="006C7928" w:rsidP="00C80635" w:rsidRDefault="006C7928" w14:paraId="2A797E35" w14:textId="0028D47B">
      <w:pPr>
        <w:pStyle w:val="ListParagraph"/>
        <w:numPr>
          <w:ilvl w:val="0"/>
          <w:numId w:val="80"/>
        </w:numPr>
        <w:jc w:val="both"/>
        <w:rPr>
          <w:rFonts w:ascii="Arial" w:hAnsi="Arial" w:cs="Arial"/>
          <w:sz w:val="22"/>
          <w:szCs w:val="22"/>
        </w:rPr>
      </w:pPr>
      <w:r w:rsidRPr="00B20E2C">
        <w:rPr>
          <w:rFonts w:ascii="Arial" w:hAnsi="Arial" w:cs="Arial"/>
          <w:sz w:val="22"/>
          <w:szCs w:val="22"/>
        </w:rPr>
        <w:t xml:space="preserve">Is misusing drugs or alcohol themselves </w:t>
      </w:r>
    </w:p>
    <w:p w:rsidRPr="00B20E2C" w:rsidR="006C7928" w:rsidP="00C80635" w:rsidRDefault="006C7928" w14:paraId="396C24A9" w14:textId="62755BB0">
      <w:pPr>
        <w:pStyle w:val="ListParagraph"/>
        <w:numPr>
          <w:ilvl w:val="0"/>
          <w:numId w:val="80"/>
        </w:numPr>
        <w:jc w:val="both"/>
        <w:rPr>
          <w:rFonts w:ascii="Arial" w:hAnsi="Arial" w:cs="Arial"/>
          <w:sz w:val="22"/>
          <w:szCs w:val="22"/>
        </w:rPr>
      </w:pPr>
      <w:r w:rsidRPr="00B20E2C">
        <w:rPr>
          <w:rFonts w:ascii="Arial" w:hAnsi="Arial" w:cs="Arial"/>
          <w:sz w:val="22"/>
          <w:szCs w:val="22"/>
        </w:rPr>
        <w:t xml:space="preserve">Is a young carer </w:t>
      </w:r>
    </w:p>
    <w:p w:rsidRPr="00B20E2C" w:rsidR="006C7928" w:rsidP="00C80635" w:rsidRDefault="006C7928" w14:paraId="5A37EC24" w14:textId="46FD5814">
      <w:pPr>
        <w:pStyle w:val="ListParagraph"/>
        <w:numPr>
          <w:ilvl w:val="0"/>
          <w:numId w:val="80"/>
        </w:numPr>
        <w:jc w:val="both"/>
        <w:rPr>
          <w:rFonts w:ascii="Arial" w:hAnsi="Arial" w:cs="Arial"/>
          <w:sz w:val="22"/>
          <w:szCs w:val="22"/>
        </w:rPr>
      </w:pPr>
      <w:r w:rsidRPr="00B20E2C">
        <w:rPr>
          <w:rFonts w:ascii="Arial" w:hAnsi="Arial" w:cs="Arial"/>
          <w:sz w:val="22"/>
          <w:szCs w:val="22"/>
        </w:rPr>
        <w:t xml:space="preserve">Is recently bereaved </w:t>
      </w:r>
    </w:p>
    <w:p w:rsidRPr="00B20E2C" w:rsidR="006C7928" w:rsidP="00C80635" w:rsidRDefault="006C7928" w14:paraId="08868B35" w14:textId="4B4B4CAC">
      <w:pPr>
        <w:pStyle w:val="ListParagraph"/>
        <w:numPr>
          <w:ilvl w:val="0"/>
          <w:numId w:val="80"/>
        </w:numPr>
        <w:jc w:val="both"/>
        <w:rPr>
          <w:rFonts w:ascii="Arial" w:hAnsi="Arial" w:cs="Arial"/>
          <w:sz w:val="22"/>
          <w:szCs w:val="22"/>
        </w:rPr>
      </w:pPr>
      <w:r w:rsidRPr="00B20E2C">
        <w:rPr>
          <w:rFonts w:ascii="Arial" w:hAnsi="Arial" w:cs="Arial"/>
          <w:sz w:val="22"/>
          <w:szCs w:val="22"/>
        </w:rPr>
        <w:t xml:space="preserve">Is suffering from mental ill health </w:t>
      </w:r>
    </w:p>
    <w:p w:rsidRPr="00B20E2C" w:rsidR="006C7928" w:rsidP="00C80635" w:rsidRDefault="006C7928" w14:paraId="22C9453E" w14:textId="3B059BC0">
      <w:pPr>
        <w:pStyle w:val="ListParagraph"/>
        <w:numPr>
          <w:ilvl w:val="0"/>
          <w:numId w:val="80"/>
        </w:numPr>
        <w:jc w:val="both"/>
        <w:rPr>
          <w:rFonts w:ascii="Arial" w:hAnsi="Arial" w:cs="Arial"/>
          <w:sz w:val="22"/>
          <w:szCs w:val="22"/>
        </w:rPr>
      </w:pPr>
      <w:r w:rsidRPr="00B20E2C">
        <w:rPr>
          <w:rFonts w:ascii="Arial" w:hAnsi="Arial" w:cs="Arial"/>
          <w:sz w:val="22"/>
          <w:szCs w:val="22"/>
        </w:rPr>
        <w:t xml:space="preserve">At risk of being drawn into </w:t>
      </w:r>
      <w:r w:rsidRPr="00B20E2C" w:rsidR="005E6725">
        <w:rPr>
          <w:rFonts w:ascii="Arial" w:hAnsi="Arial" w:cs="Arial"/>
          <w:sz w:val="22"/>
          <w:szCs w:val="22"/>
        </w:rPr>
        <w:t>anti-social</w:t>
      </w:r>
      <w:r w:rsidRPr="00B20E2C">
        <w:rPr>
          <w:rFonts w:ascii="Arial" w:hAnsi="Arial" w:cs="Arial"/>
          <w:sz w:val="22"/>
          <w:szCs w:val="22"/>
        </w:rPr>
        <w:t xml:space="preserve"> or criminal behaviour, including gangs</w:t>
      </w:r>
    </w:p>
    <w:p w:rsidRPr="00B20E2C" w:rsidR="006C7928" w:rsidP="00C80635" w:rsidRDefault="006C7928" w14:paraId="4D9BEEAC" w14:textId="5BDC39C6">
      <w:pPr>
        <w:pStyle w:val="ListParagraph"/>
        <w:numPr>
          <w:ilvl w:val="0"/>
          <w:numId w:val="80"/>
        </w:numPr>
        <w:jc w:val="both"/>
        <w:rPr>
          <w:rFonts w:ascii="Arial" w:hAnsi="Arial" w:cs="Arial"/>
          <w:sz w:val="22"/>
          <w:szCs w:val="22"/>
        </w:rPr>
      </w:pPr>
      <w:r w:rsidRPr="00B20E2C">
        <w:rPr>
          <w:rFonts w:ascii="Arial" w:hAnsi="Arial" w:cs="Arial"/>
          <w:sz w:val="22"/>
          <w:szCs w:val="22"/>
        </w:rPr>
        <w:t>Has returned home to their family from care or</w:t>
      </w:r>
      <w:r w:rsidRPr="00B20E2C" w:rsidR="00CC76D0">
        <w:rPr>
          <w:rFonts w:ascii="Arial" w:hAnsi="Arial" w:cs="Arial"/>
          <w:sz w:val="22"/>
          <w:szCs w:val="22"/>
        </w:rPr>
        <w:t xml:space="preserve"> </w:t>
      </w:r>
      <w:r w:rsidRPr="00B20E2C">
        <w:rPr>
          <w:rFonts w:ascii="Arial" w:hAnsi="Arial" w:cs="Arial"/>
          <w:sz w:val="22"/>
          <w:szCs w:val="22"/>
        </w:rPr>
        <w:t>is a privately fostered child</w:t>
      </w:r>
    </w:p>
    <w:p w:rsidRPr="00B20E2C" w:rsidR="006C7928" w:rsidP="00C80635" w:rsidRDefault="006C7928" w14:paraId="74B42554" w14:textId="77777777">
      <w:pPr>
        <w:pStyle w:val="ListParagraph"/>
        <w:numPr>
          <w:ilvl w:val="0"/>
          <w:numId w:val="80"/>
        </w:numPr>
        <w:jc w:val="both"/>
        <w:rPr>
          <w:rFonts w:ascii="Arial" w:hAnsi="Arial" w:cs="Arial"/>
          <w:sz w:val="22"/>
          <w:szCs w:val="22"/>
        </w:rPr>
      </w:pPr>
      <w:r w:rsidRPr="00B20E2C">
        <w:rPr>
          <w:rFonts w:ascii="Arial" w:hAnsi="Arial" w:cs="Arial"/>
          <w:sz w:val="22"/>
          <w:szCs w:val="22"/>
        </w:rPr>
        <w:t>Has a parent or carer in custody</w:t>
      </w:r>
    </w:p>
    <w:p w:rsidRPr="00B20E2C" w:rsidR="006C7928" w:rsidP="00C80635" w:rsidRDefault="006C7928" w14:paraId="331A0C18" w14:textId="77777777">
      <w:pPr>
        <w:pStyle w:val="ListParagraph"/>
        <w:numPr>
          <w:ilvl w:val="0"/>
          <w:numId w:val="80"/>
        </w:numPr>
        <w:jc w:val="both"/>
        <w:rPr>
          <w:rFonts w:ascii="Arial" w:hAnsi="Arial" w:cs="Arial"/>
          <w:sz w:val="22"/>
          <w:szCs w:val="22"/>
        </w:rPr>
      </w:pPr>
      <w:r w:rsidRPr="00B20E2C">
        <w:rPr>
          <w:rFonts w:ascii="Arial" w:hAnsi="Arial" w:cs="Arial"/>
          <w:sz w:val="22"/>
          <w:szCs w:val="22"/>
        </w:rPr>
        <w:t xml:space="preserve">Is missing education, or persistently absent from school, </w:t>
      </w:r>
    </w:p>
    <w:p w:rsidRPr="00B20E2C" w:rsidR="006C7928" w:rsidP="00C80635" w:rsidRDefault="006C7928" w14:paraId="3F124BCD" w14:textId="5D0D27D7">
      <w:pPr>
        <w:pStyle w:val="ListParagraph"/>
        <w:numPr>
          <w:ilvl w:val="0"/>
          <w:numId w:val="80"/>
        </w:numPr>
        <w:jc w:val="both"/>
        <w:rPr>
          <w:rFonts w:ascii="Arial" w:hAnsi="Arial" w:cs="Arial"/>
          <w:sz w:val="22"/>
          <w:szCs w:val="22"/>
        </w:rPr>
      </w:pPr>
      <w:r w:rsidRPr="00B20E2C">
        <w:rPr>
          <w:rFonts w:ascii="Arial" w:hAnsi="Arial" w:cs="Arial"/>
          <w:sz w:val="22"/>
          <w:szCs w:val="22"/>
        </w:rPr>
        <w:t>Has experienced multiple suspensions and is at risk of, or has been permanently excluded</w:t>
      </w:r>
    </w:p>
    <w:p w:rsidRPr="00B20E2C" w:rsidR="00D71BD3" w:rsidP="00C911EF" w:rsidRDefault="00D71BD3" w14:paraId="4E884930" w14:textId="77777777">
      <w:pPr>
        <w:jc w:val="both"/>
        <w:rPr>
          <w:rFonts w:ascii="Arial" w:hAnsi="Arial" w:cs="Arial"/>
          <w:sz w:val="22"/>
          <w:szCs w:val="22"/>
        </w:rPr>
      </w:pPr>
    </w:p>
    <w:p w:rsidR="005E6725" w:rsidP="00C911EF" w:rsidRDefault="005E6725" w14:paraId="44730264" w14:textId="77777777">
      <w:pPr>
        <w:jc w:val="both"/>
        <w:rPr>
          <w:rFonts w:ascii="Arial" w:hAnsi="Arial" w:cs="Arial"/>
          <w:b/>
          <w:bCs/>
          <w:sz w:val="22"/>
          <w:szCs w:val="22"/>
        </w:rPr>
      </w:pPr>
    </w:p>
    <w:p w:rsidR="005E6725" w:rsidP="00C911EF" w:rsidRDefault="005E6725" w14:paraId="3D7233FF" w14:textId="77777777">
      <w:pPr>
        <w:jc w:val="both"/>
        <w:rPr>
          <w:rFonts w:ascii="Arial" w:hAnsi="Arial" w:cs="Arial"/>
          <w:b/>
          <w:bCs/>
          <w:sz w:val="22"/>
          <w:szCs w:val="22"/>
        </w:rPr>
      </w:pPr>
    </w:p>
    <w:p w:rsidR="005E6725" w:rsidP="00C911EF" w:rsidRDefault="005E6725" w14:paraId="2C517583" w14:textId="77777777">
      <w:pPr>
        <w:jc w:val="both"/>
        <w:rPr>
          <w:rFonts w:ascii="Arial" w:hAnsi="Arial" w:cs="Arial"/>
          <w:b/>
          <w:bCs/>
          <w:sz w:val="22"/>
          <w:szCs w:val="22"/>
        </w:rPr>
      </w:pPr>
    </w:p>
    <w:p w:rsidRPr="00B20E2C" w:rsidR="00C911EF" w:rsidP="00C911EF" w:rsidRDefault="00C911EF" w14:paraId="31C25A59" w14:textId="6141972D">
      <w:pPr>
        <w:jc w:val="both"/>
        <w:rPr>
          <w:rFonts w:ascii="Arial" w:hAnsi="Arial" w:cs="Arial"/>
          <w:b/>
          <w:bCs/>
          <w:sz w:val="22"/>
          <w:szCs w:val="22"/>
        </w:rPr>
      </w:pPr>
      <w:r w:rsidRPr="00B20E2C">
        <w:rPr>
          <w:rFonts w:ascii="Arial" w:hAnsi="Arial" w:cs="Arial"/>
          <w:b/>
          <w:bCs/>
          <w:sz w:val="22"/>
          <w:szCs w:val="22"/>
        </w:rPr>
        <w:t>Referral</w:t>
      </w:r>
    </w:p>
    <w:p w:rsidRPr="00B20E2C" w:rsidR="00807A36" w:rsidP="00C911EF" w:rsidRDefault="00807A36" w14:paraId="33BE51AA" w14:textId="77777777">
      <w:pPr>
        <w:jc w:val="both"/>
        <w:rPr>
          <w:rFonts w:ascii="Arial" w:hAnsi="Arial" w:cs="Arial"/>
          <w:b/>
          <w:bCs/>
          <w:sz w:val="22"/>
          <w:szCs w:val="22"/>
        </w:rPr>
      </w:pPr>
    </w:p>
    <w:p w:rsidRPr="00B20E2C" w:rsidR="00C911EF" w:rsidP="00DF7A23" w:rsidRDefault="00C911EF" w14:paraId="0810D4B0" w14:textId="77777777">
      <w:pPr>
        <w:pStyle w:val="ListParagraph"/>
        <w:numPr>
          <w:ilvl w:val="0"/>
          <w:numId w:val="72"/>
        </w:numPr>
        <w:jc w:val="both"/>
        <w:rPr>
          <w:rFonts w:ascii="Arial" w:hAnsi="Arial" w:cs="Arial"/>
          <w:sz w:val="22"/>
          <w:szCs w:val="22"/>
        </w:rPr>
      </w:pPr>
      <w:r w:rsidRPr="00B20E2C">
        <w:rPr>
          <w:rFonts w:ascii="Arial" w:hAnsi="Arial" w:cs="Arial"/>
          <w:sz w:val="22"/>
          <w:szCs w:val="22"/>
        </w:rPr>
        <w:t>If it is appropriate to refer the case to local authority children’s social care or the police, the DSL will make the referral or support you to do so.</w:t>
      </w:r>
    </w:p>
    <w:p w:rsidRPr="00B20E2C" w:rsidR="00C911EF" w:rsidP="00DF7A23" w:rsidRDefault="00C911EF" w14:paraId="08BC1AF0" w14:textId="77777777">
      <w:pPr>
        <w:pStyle w:val="ListParagraph"/>
        <w:numPr>
          <w:ilvl w:val="0"/>
          <w:numId w:val="72"/>
        </w:numPr>
        <w:jc w:val="both"/>
        <w:rPr>
          <w:rFonts w:ascii="Arial" w:hAnsi="Arial" w:cs="Arial"/>
          <w:sz w:val="22"/>
          <w:szCs w:val="22"/>
        </w:rPr>
      </w:pPr>
      <w:r w:rsidRPr="00B20E2C">
        <w:rPr>
          <w:rFonts w:ascii="Arial" w:hAnsi="Arial" w:cs="Arial"/>
          <w:sz w:val="22"/>
          <w:szCs w:val="22"/>
        </w:rPr>
        <w:t>If you make a referral directly, you must tell the DSL as soon as possible.</w:t>
      </w:r>
    </w:p>
    <w:p w:rsidRPr="00B20E2C" w:rsidR="00C911EF" w:rsidP="00DF7A23" w:rsidRDefault="00C911EF" w14:paraId="3362291A" w14:textId="77777777">
      <w:pPr>
        <w:pStyle w:val="ListParagraph"/>
        <w:numPr>
          <w:ilvl w:val="0"/>
          <w:numId w:val="72"/>
        </w:numPr>
        <w:jc w:val="both"/>
        <w:rPr>
          <w:rFonts w:ascii="Arial" w:hAnsi="Arial" w:cs="Arial"/>
          <w:sz w:val="22"/>
          <w:szCs w:val="22"/>
        </w:rPr>
      </w:pPr>
      <w:r w:rsidRPr="00B20E2C">
        <w:rPr>
          <w:rFonts w:ascii="Arial" w:hAnsi="Arial" w:cs="Arial"/>
          <w:sz w:val="22"/>
          <w:szCs w:val="22"/>
        </w:rPr>
        <w:t>The local authority will make a decision within 1 working day of a referral about what course of action to take and will let the person who made the referral know the outcome. The DSL or person who made the referral must follow up with the local authority if this information is not made available, and ensure outcomes are properly recorded.</w:t>
      </w:r>
    </w:p>
    <w:p w:rsidRPr="00B20E2C" w:rsidR="00C911EF" w:rsidP="00DF7A23" w:rsidRDefault="00C911EF" w14:paraId="57CFA1F6" w14:textId="77777777">
      <w:pPr>
        <w:pStyle w:val="ListParagraph"/>
        <w:numPr>
          <w:ilvl w:val="0"/>
          <w:numId w:val="72"/>
        </w:numPr>
        <w:jc w:val="both"/>
        <w:rPr>
          <w:rFonts w:ascii="Arial" w:hAnsi="Arial" w:cs="Arial"/>
          <w:sz w:val="22"/>
          <w:szCs w:val="22"/>
        </w:rPr>
      </w:pPr>
      <w:r w:rsidRPr="00B20E2C">
        <w:rPr>
          <w:rFonts w:ascii="Arial" w:hAnsi="Arial" w:cs="Arial"/>
          <w:sz w:val="22"/>
          <w:szCs w:val="22"/>
        </w:rPr>
        <w:t xml:space="preserve">The DSL must ensure that in addition to keeping records of concerns, discussions and decisions, a rationale for any action or non-action should be clearly recorded. </w:t>
      </w:r>
    </w:p>
    <w:p w:rsidRPr="00B20E2C" w:rsidR="00C911EF" w:rsidP="00DF7A23" w:rsidRDefault="00C911EF" w14:paraId="53853A33" w14:textId="77777777">
      <w:pPr>
        <w:pStyle w:val="ListParagraph"/>
        <w:numPr>
          <w:ilvl w:val="0"/>
          <w:numId w:val="72"/>
        </w:numPr>
        <w:jc w:val="both"/>
        <w:rPr>
          <w:rFonts w:ascii="Arial" w:hAnsi="Arial" w:cs="Arial"/>
          <w:sz w:val="22"/>
          <w:szCs w:val="22"/>
        </w:rPr>
      </w:pPr>
      <w:r w:rsidRPr="00B20E2C">
        <w:rPr>
          <w:rFonts w:ascii="Arial" w:hAnsi="Arial" w:cs="Arial"/>
          <w:sz w:val="22"/>
          <w:szCs w:val="22"/>
        </w:rPr>
        <w:t>If the child’s situation does not seem to be improving after the referral, the DSL or person who made the referral must follow local escalation procedures to ensure their concerns have been addressed and that the child’s situation improves.</w:t>
      </w:r>
    </w:p>
    <w:p w:rsidRPr="00B20E2C" w:rsidR="00616497" w:rsidP="00616497" w:rsidRDefault="00616497" w14:paraId="08E49AEC" w14:textId="77777777">
      <w:pPr>
        <w:pStyle w:val="ListParagraph"/>
        <w:jc w:val="both"/>
        <w:rPr>
          <w:rFonts w:ascii="Arial" w:hAnsi="Arial" w:cs="Arial"/>
          <w:sz w:val="22"/>
          <w:szCs w:val="22"/>
        </w:rPr>
      </w:pPr>
    </w:p>
    <w:p w:rsidRPr="00B20E2C" w:rsidR="00C911EF" w:rsidP="00FF568A" w:rsidRDefault="00C911EF" w14:paraId="3381C2BE" w14:textId="340EEC90">
      <w:pPr>
        <w:pStyle w:val="ListParagraph"/>
        <w:numPr>
          <w:ilvl w:val="0"/>
          <w:numId w:val="96"/>
        </w:numPr>
        <w:jc w:val="both"/>
        <w:rPr>
          <w:rFonts w:ascii="Arial" w:hAnsi="Arial" w:cs="Arial"/>
          <w:b/>
          <w:bCs/>
          <w:sz w:val="22"/>
          <w:szCs w:val="22"/>
        </w:rPr>
      </w:pPr>
      <w:r w:rsidRPr="00B20E2C">
        <w:rPr>
          <w:rFonts w:ascii="Arial" w:hAnsi="Arial" w:cs="Arial"/>
          <w:b/>
          <w:bCs/>
          <w:sz w:val="22"/>
          <w:szCs w:val="22"/>
        </w:rPr>
        <w:t>If you have concerns about extremism</w:t>
      </w:r>
    </w:p>
    <w:p w:rsidRPr="00B20E2C" w:rsidR="00FF568A" w:rsidP="00FF568A" w:rsidRDefault="00FF568A" w14:paraId="70D9B270" w14:textId="77777777">
      <w:pPr>
        <w:pStyle w:val="ListParagraph"/>
        <w:ind w:left="1080"/>
        <w:jc w:val="both"/>
        <w:rPr>
          <w:rFonts w:ascii="Arial" w:hAnsi="Arial" w:cs="Arial"/>
          <w:b/>
          <w:bCs/>
          <w:sz w:val="22"/>
          <w:szCs w:val="22"/>
        </w:rPr>
      </w:pPr>
    </w:p>
    <w:p w:rsidRPr="00B20E2C" w:rsidR="00FF568A" w:rsidP="00FF568A" w:rsidRDefault="00FF568A" w14:paraId="67F5832F" w14:textId="77777777">
      <w:pPr>
        <w:pStyle w:val="ListParagraph"/>
        <w:numPr>
          <w:ilvl w:val="0"/>
          <w:numId w:val="73"/>
        </w:numPr>
        <w:jc w:val="both"/>
        <w:rPr>
          <w:rFonts w:ascii="Arial" w:hAnsi="Arial" w:cs="Arial"/>
          <w:sz w:val="22"/>
          <w:szCs w:val="22"/>
        </w:rPr>
      </w:pPr>
      <w:r w:rsidRPr="00B20E2C">
        <w:rPr>
          <w:rFonts w:ascii="Arial" w:hAnsi="Arial" w:cs="Arial"/>
          <w:sz w:val="22"/>
          <w:szCs w:val="22"/>
        </w:rPr>
        <w:t>If a child is not suffering or likely to suffer from harm, or in immediate danger, where possible speak to the DSL first to agree a course of action.</w:t>
      </w:r>
    </w:p>
    <w:p w:rsidRPr="00B20E2C" w:rsidR="00FF568A" w:rsidP="00FF568A" w:rsidRDefault="00FF568A" w14:paraId="50B68AF9" w14:textId="77777777">
      <w:pPr>
        <w:pStyle w:val="ListParagraph"/>
        <w:numPr>
          <w:ilvl w:val="0"/>
          <w:numId w:val="73"/>
        </w:numPr>
        <w:jc w:val="both"/>
        <w:rPr>
          <w:rFonts w:ascii="Arial" w:hAnsi="Arial" w:cs="Arial"/>
          <w:sz w:val="22"/>
          <w:szCs w:val="22"/>
        </w:rPr>
      </w:pPr>
      <w:r w:rsidRPr="00B20E2C">
        <w:rPr>
          <w:rFonts w:ascii="Arial" w:hAnsi="Arial" w:cs="Arial"/>
          <w:sz w:val="22"/>
          <w:szCs w:val="22"/>
        </w:rPr>
        <w:t>If in exceptional circumstances the DSL is not available, this should not delay appropriate action being taken. Speak to a member of the senior leadership team and/or seek advice from local authority children’s social care. Make a referral to local authority children’s social care directly, if appropriate (see ‘Referral’ above). Inform the DSL or deputy as soon as practically possible after the referral.</w:t>
      </w:r>
    </w:p>
    <w:p w:rsidRPr="00B20E2C" w:rsidR="00FF568A" w:rsidP="00FF568A" w:rsidRDefault="00FF568A" w14:paraId="05FE57B0" w14:textId="77777777">
      <w:pPr>
        <w:pStyle w:val="ListParagraph"/>
        <w:numPr>
          <w:ilvl w:val="0"/>
          <w:numId w:val="73"/>
        </w:numPr>
        <w:jc w:val="both"/>
        <w:rPr>
          <w:rFonts w:ascii="Arial" w:hAnsi="Arial" w:cs="Arial"/>
          <w:sz w:val="22"/>
          <w:szCs w:val="22"/>
        </w:rPr>
      </w:pPr>
      <w:r w:rsidRPr="00B20E2C">
        <w:rPr>
          <w:rFonts w:ascii="Arial" w:hAnsi="Arial" w:cs="Arial"/>
          <w:sz w:val="22"/>
          <w:szCs w:val="22"/>
        </w:rPr>
        <w:t xml:space="preserve">Where there is a concern, the DSL will consider the level of risk and decide which agency to make a referral to. This could include </w:t>
      </w:r>
      <w:hyperlink w:history="1" r:id="rId59">
        <w:r w:rsidRPr="00B20E2C">
          <w:rPr>
            <w:rStyle w:val="Hyperlink"/>
            <w:rFonts w:ascii="Arial" w:hAnsi="Arial" w:cs="Arial"/>
            <w:sz w:val="22"/>
            <w:szCs w:val="22"/>
          </w:rPr>
          <w:t>Channel</w:t>
        </w:r>
      </w:hyperlink>
      <w:r w:rsidRPr="00B20E2C">
        <w:rPr>
          <w:rFonts w:ascii="Arial" w:hAnsi="Arial" w:cs="Arial"/>
          <w:sz w:val="22"/>
          <w:szCs w:val="22"/>
        </w:rPr>
        <w:t>, the government’s programme for identifying and supporting individuals at risk of being drawn into terrorism, or the local authority children’s social care team.</w:t>
      </w:r>
    </w:p>
    <w:p w:rsidRPr="00B20E2C" w:rsidR="00FF568A" w:rsidP="00FF568A" w:rsidRDefault="00FF568A" w14:paraId="0976BDA1" w14:textId="77777777">
      <w:pPr>
        <w:pStyle w:val="ListParagraph"/>
        <w:numPr>
          <w:ilvl w:val="0"/>
          <w:numId w:val="73"/>
        </w:numPr>
        <w:jc w:val="both"/>
        <w:rPr>
          <w:rFonts w:ascii="Arial" w:hAnsi="Arial" w:cs="Arial"/>
          <w:sz w:val="22"/>
          <w:szCs w:val="22"/>
        </w:rPr>
      </w:pPr>
      <w:r w:rsidRPr="00B20E2C">
        <w:rPr>
          <w:rFonts w:ascii="Arial" w:hAnsi="Arial" w:cs="Arial"/>
          <w:sz w:val="22"/>
          <w:szCs w:val="22"/>
        </w:rPr>
        <w:t>The Department for Education also has a dedicated telephone helpline, 020 7340 7264, which school staff and governors can call to raise concerns about extremism with respect to a pupil. You can also email counter.extremism@education.gov.uk. Note that this is not for use in emergency situations.</w:t>
      </w:r>
    </w:p>
    <w:p w:rsidRPr="00B20E2C" w:rsidR="00FF568A" w:rsidP="00FF568A" w:rsidRDefault="00FF568A" w14:paraId="2B556FEE" w14:textId="77777777">
      <w:pPr>
        <w:jc w:val="both"/>
        <w:rPr>
          <w:rFonts w:ascii="Arial" w:hAnsi="Arial" w:cs="Arial"/>
          <w:sz w:val="22"/>
          <w:szCs w:val="22"/>
        </w:rPr>
      </w:pPr>
    </w:p>
    <w:p w:rsidRPr="00B20E2C" w:rsidR="00FF568A" w:rsidP="00FF568A" w:rsidRDefault="00FF568A" w14:paraId="07B3B7E9" w14:textId="77777777">
      <w:pPr>
        <w:jc w:val="both"/>
        <w:rPr>
          <w:rFonts w:ascii="Arial" w:hAnsi="Arial" w:cs="Arial"/>
          <w:sz w:val="22"/>
          <w:szCs w:val="22"/>
        </w:rPr>
      </w:pPr>
      <w:r w:rsidRPr="00B20E2C">
        <w:rPr>
          <w:rFonts w:ascii="Arial" w:hAnsi="Arial" w:cs="Arial"/>
          <w:sz w:val="22"/>
          <w:szCs w:val="22"/>
        </w:rPr>
        <w:t>In an emergency, call 999 or the confidential anti-terrorist hotline on 0800 789 321 if you:</w:t>
      </w:r>
    </w:p>
    <w:p w:rsidRPr="00B20E2C" w:rsidR="00FF568A" w:rsidP="00FF568A" w:rsidRDefault="00FF568A" w14:paraId="14A30CD6" w14:textId="77777777">
      <w:pPr>
        <w:jc w:val="both"/>
        <w:rPr>
          <w:rFonts w:ascii="Arial" w:hAnsi="Arial" w:cs="Arial"/>
          <w:sz w:val="22"/>
          <w:szCs w:val="22"/>
        </w:rPr>
      </w:pPr>
    </w:p>
    <w:p w:rsidRPr="00B20E2C" w:rsidR="00FF568A" w:rsidP="00FF568A" w:rsidRDefault="00FF568A" w14:paraId="4E302124" w14:textId="77777777">
      <w:pPr>
        <w:pStyle w:val="ListParagraph"/>
        <w:numPr>
          <w:ilvl w:val="0"/>
          <w:numId w:val="30"/>
        </w:numPr>
        <w:jc w:val="both"/>
        <w:rPr>
          <w:rFonts w:ascii="Arial" w:hAnsi="Arial" w:cs="Arial"/>
          <w:sz w:val="22"/>
          <w:szCs w:val="22"/>
        </w:rPr>
      </w:pPr>
      <w:r w:rsidRPr="00B20E2C">
        <w:rPr>
          <w:rFonts w:ascii="Arial" w:hAnsi="Arial" w:cs="Arial"/>
          <w:sz w:val="22"/>
          <w:szCs w:val="22"/>
        </w:rPr>
        <w:t>Think someone is in immediate danger.</w:t>
      </w:r>
    </w:p>
    <w:p w:rsidRPr="00B20E2C" w:rsidR="00FF568A" w:rsidP="00FF568A" w:rsidRDefault="00FF568A" w14:paraId="27745326" w14:textId="77777777">
      <w:pPr>
        <w:pStyle w:val="ListParagraph"/>
        <w:numPr>
          <w:ilvl w:val="0"/>
          <w:numId w:val="30"/>
        </w:numPr>
        <w:jc w:val="both"/>
        <w:rPr>
          <w:rFonts w:ascii="Arial" w:hAnsi="Arial" w:cs="Arial"/>
          <w:sz w:val="22"/>
          <w:szCs w:val="22"/>
        </w:rPr>
      </w:pPr>
      <w:r w:rsidRPr="00B20E2C">
        <w:rPr>
          <w:rFonts w:ascii="Arial" w:hAnsi="Arial" w:cs="Arial"/>
          <w:sz w:val="22"/>
          <w:szCs w:val="22"/>
        </w:rPr>
        <w:t>Think someone may be planning to travel to join an extremist group.</w:t>
      </w:r>
    </w:p>
    <w:p w:rsidRPr="00B20E2C" w:rsidR="00FF568A" w:rsidP="00FF568A" w:rsidRDefault="00FF568A" w14:paraId="34A68FF4" w14:textId="44FC3BEC">
      <w:pPr>
        <w:pStyle w:val="ListParagraph"/>
        <w:numPr>
          <w:ilvl w:val="0"/>
          <w:numId w:val="30"/>
        </w:numPr>
        <w:jc w:val="both"/>
        <w:rPr>
          <w:rFonts w:ascii="Arial" w:hAnsi="Arial" w:cs="Arial"/>
          <w:sz w:val="22"/>
          <w:szCs w:val="22"/>
        </w:rPr>
      </w:pPr>
      <w:r w:rsidRPr="00B20E2C">
        <w:rPr>
          <w:rFonts w:ascii="Arial" w:hAnsi="Arial" w:cs="Arial"/>
          <w:sz w:val="22"/>
          <w:szCs w:val="22"/>
        </w:rPr>
        <w:t xml:space="preserve">See or hear something that may be </w:t>
      </w:r>
      <w:r w:rsidRPr="00B20E2C" w:rsidR="009A0BBB">
        <w:rPr>
          <w:rFonts w:ascii="Arial" w:hAnsi="Arial" w:cs="Arial"/>
          <w:sz w:val="22"/>
          <w:szCs w:val="22"/>
        </w:rPr>
        <w:t>terrorist related</w:t>
      </w:r>
      <w:r w:rsidRPr="00B20E2C">
        <w:rPr>
          <w:rFonts w:ascii="Arial" w:hAnsi="Arial" w:cs="Arial"/>
          <w:sz w:val="22"/>
          <w:szCs w:val="22"/>
        </w:rPr>
        <w:t>.</w:t>
      </w:r>
    </w:p>
    <w:p w:rsidRPr="00B20E2C" w:rsidR="00FF568A" w:rsidP="00FF568A" w:rsidRDefault="00FF568A" w14:paraId="3BBDCADE" w14:textId="1277E308">
      <w:pPr>
        <w:jc w:val="both"/>
        <w:rPr>
          <w:rFonts w:ascii="Arial" w:hAnsi="Arial" w:cs="Arial"/>
          <w:b/>
          <w:bCs/>
          <w:sz w:val="22"/>
          <w:szCs w:val="22"/>
        </w:rPr>
      </w:pPr>
      <w:r w:rsidRPr="00B20E2C">
        <w:rPr>
          <w:rFonts w:ascii="Arial" w:hAnsi="Arial" w:cs="Arial"/>
          <w:b/>
          <w:bCs/>
          <w:sz w:val="22"/>
          <w:szCs w:val="22"/>
        </w:rPr>
        <w:t xml:space="preserve"> </w:t>
      </w:r>
    </w:p>
    <w:p w:rsidRPr="00B20E2C" w:rsidR="00FF568A" w:rsidP="00FF568A" w:rsidRDefault="00FF568A" w14:paraId="1EBCC3D5" w14:textId="39309FC0">
      <w:pPr>
        <w:pStyle w:val="ListParagraph"/>
        <w:numPr>
          <w:ilvl w:val="0"/>
          <w:numId w:val="96"/>
        </w:numPr>
        <w:jc w:val="both"/>
        <w:rPr>
          <w:rFonts w:ascii="Arial" w:hAnsi="Arial" w:cs="Arial"/>
          <w:b/>
          <w:bCs/>
          <w:sz w:val="22"/>
          <w:szCs w:val="22"/>
        </w:rPr>
      </w:pPr>
      <w:r w:rsidRPr="00B20E2C">
        <w:rPr>
          <w:rFonts w:ascii="Arial" w:hAnsi="Arial" w:cs="Arial"/>
          <w:b/>
          <w:bCs/>
          <w:sz w:val="22"/>
          <w:szCs w:val="22"/>
        </w:rPr>
        <w:t>If you have a mental health concern</w:t>
      </w:r>
    </w:p>
    <w:p w:rsidRPr="00B20E2C" w:rsidR="00FF568A" w:rsidP="00FF568A" w:rsidRDefault="00FF568A" w14:paraId="158FFDE5" w14:textId="77777777">
      <w:pPr>
        <w:pStyle w:val="ListParagraph"/>
        <w:ind w:left="1080"/>
        <w:jc w:val="both"/>
        <w:rPr>
          <w:rFonts w:ascii="Arial" w:hAnsi="Arial" w:cs="Arial"/>
          <w:b/>
          <w:bCs/>
          <w:sz w:val="22"/>
          <w:szCs w:val="22"/>
        </w:rPr>
      </w:pPr>
    </w:p>
    <w:p w:rsidRPr="00B20E2C" w:rsidR="00FF568A" w:rsidP="00FF568A" w:rsidRDefault="00FF568A" w14:paraId="069E4CEC" w14:textId="77777777">
      <w:pPr>
        <w:pStyle w:val="ListParagraph"/>
        <w:numPr>
          <w:ilvl w:val="0"/>
          <w:numId w:val="74"/>
        </w:numPr>
        <w:jc w:val="both"/>
        <w:rPr>
          <w:rFonts w:ascii="Arial" w:hAnsi="Arial" w:cs="Arial"/>
          <w:sz w:val="22"/>
          <w:szCs w:val="22"/>
        </w:rPr>
      </w:pPr>
      <w:r w:rsidRPr="00B20E2C">
        <w:rPr>
          <w:rFonts w:ascii="Arial" w:hAnsi="Arial" w:cs="Arial"/>
          <w:sz w:val="22"/>
          <w:szCs w:val="22"/>
        </w:rPr>
        <w:t>Mental health problems can, in some cases, be an indicator that a child has suffered or is at risk of suffering abuse, neglect or exploitation.</w:t>
      </w:r>
    </w:p>
    <w:p w:rsidRPr="00B20E2C" w:rsidR="00FF568A" w:rsidP="00FF568A" w:rsidRDefault="00FF568A" w14:paraId="01F9A439" w14:textId="77777777">
      <w:pPr>
        <w:pStyle w:val="ListParagraph"/>
        <w:numPr>
          <w:ilvl w:val="0"/>
          <w:numId w:val="74"/>
        </w:numPr>
        <w:jc w:val="both"/>
        <w:rPr>
          <w:rFonts w:ascii="Arial" w:hAnsi="Arial" w:cs="Arial"/>
          <w:sz w:val="22"/>
          <w:szCs w:val="22"/>
        </w:rPr>
      </w:pPr>
      <w:r w:rsidRPr="00B20E2C">
        <w:rPr>
          <w:rFonts w:ascii="Arial" w:hAnsi="Arial" w:cs="Arial"/>
          <w:sz w:val="22"/>
          <w:szCs w:val="22"/>
        </w:rPr>
        <w:t>Staff will be alert to behavioural signs that suggest a child may be experiencing a mental health problem or be at risk of developing one.</w:t>
      </w:r>
    </w:p>
    <w:p w:rsidRPr="00B20E2C" w:rsidR="00FF568A" w:rsidP="00FF568A" w:rsidRDefault="00FF568A" w14:paraId="611DD1CE" w14:textId="77777777">
      <w:pPr>
        <w:pStyle w:val="ListParagraph"/>
        <w:numPr>
          <w:ilvl w:val="0"/>
          <w:numId w:val="74"/>
        </w:numPr>
        <w:jc w:val="both"/>
        <w:rPr>
          <w:rFonts w:ascii="Arial" w:hAnsi="Arial" w:cs="Arial"/>
          <w:sz w:val="22"/>
          <w:szCs w:val="22"/>
        </w:rPr>
      </w:pPr>
      <w:r w:rsidRPr="00B20E2C">
        <w:rPr>
          <w:rFonts w:ascii="Arial" w:hAnsi="Arial" w:cs="Arial"/>
          <w:sz w:val="22"/>
          <w:szCs w:val="22"/>
        </w:rPr>
        <w:t>If you have a mental health concern about a child that is also a safeguarding concern, take immediate action by speaking with the DSL.</w:t>
      </w:r>
    </w:p>
    <w:p w:rsidRPr="00B20E2C" w:rsidR="00FF568A" w:rsidP="00FF568A" w:rsidRDefault="00FF568A" w14:paraId="5006C765" w14:textId="77777777">
      <w:pPr>
        <w:pStyle w:val="ListParagraph"/>
        <w:numPr>
          <w:ilvl w:val="0"/>
          <w:numId w:val="74"/>
        </w:numPr>
        <w:jc w:val="both"/>
        <w:rPr>
          <w:rFonts w:ascii="Arial" w:hAnsi="Arial" w:cs="Arial"/>
          <w:sz w:val="22"/>
          <w:szCs w:val="22"/>
        </w:rPr>
      </w:pPr>
      <w:r w:rsidRPr="00B20E2C">
        <w:rPr>
          <w:rFonts w:ascii="Arial" w:hAnsi="Arial" w:cs="Arial"/>
          <w:sz w:val="22"/>
          <w:szCs w:val="22"/>
        </w:rPr>
        <w:t>If you have a mental health concern that is not also a safeguarding concern, speak to the DSL to agree a course of action.</w:t>
      </w:r>
    </w:p>
    <w:p w:rsidRPr="00B20E2C" w:rsidR="00FF568A" w:rsidP="00FF568A" w:rsidRDefault="00FF568A" w14:paraId="78D3FACF" w14:textId="77777777">
      <w:pPr>
        <w:pStyle w:val="ListParagraph"/>
        <w:ind w:left="1080"/>
        <w:jc w:val="both"/>
        <w:rPr>
          <w:rFonts w:ascii="Arial" w:hAnsi="Arial" w:cs="Arial"/>
          <w:b/>
          <w:bCs/>
          <w:sz w:val="22"/>
          <w:szCs w:val="22"/>
        </w:rPr>
      </w:pPr>
    </w:p>
    <w:p w:rsidRPr="00B20E2C" w:rsidR="00FF568A" w:rsidP="00FF568A" w:rsidRDefault="00FF568A" w14:paraId="1B7DD298" w14:textId="674658A2">
      <w:pPr>
        <w:pStyle w:val="ListParagraph"/>
        <w:numPr>
          <w:ilvl w:val="0"/>
          <w:numId w:val="14"/>
        </w:numPr>
        <w:ind w:hanging="1003"/>
        <w:jc w:val="both"/>
        <w:rPr>
          <w:rFonts w:ascii="Arial" w:hAnsi="Arial" w:cs="Arial"/>
          <w:b/>
          <w:bCs/>
          <w:sz w:val="22"/>
          <w:szCs w:val="22"/>
        </w:rPr>
      </w:pPr>
      <w:r w:rsidRPr="00B20E2C">
        <w:rPr>
          <w:rFonts w:ascii="Arial" w:hAnsi="Arial" w:cs="Arial"/>
          <w:b/>
          <w:bCs/>
          <w:sz w:val="22"/>
          <w:szCs w:val="22"/>
        </w:rPr>
        <w:t>Allegations of abuse made against other pupils</w:t>
      </w:r>
    </w:p>
    <w:p w:rsidRPr="00B20E2C" w:rsidR="0029655D" w:rsidP="0029655D" w:rsidRDefault="0029655D" w14:paraId="7510C7ED" w14:textId="77777777">
      <w:pPr>
        <w:pStyle w:val="ListParagraph"/>
        <w:ind w:left="1429"/>
        <w:jc w:val="both"/>
        <w:rPr>
          <w:rFonts w:ascii="Arial" w:hAnsi="Arial" w:cs="Arial"/>
          <w:b/>
          <w:bCs/>
          <w:sz w:val="22"/>
          <w:szCs w:val="22"/>
        </w:rPr>
      </w:pPr>
    </w:p>
    <w:p w:rsidRPr="00B20E2C" w:rsidR="0029655D" w:rsidP="0029655D" w:rsidRDefault="0029655D" w14:paraId="6BC236E2" w14:textId="77777777">
      <w:pPr>
        <w:pStyle w:val="ListParagraph"/>
        <w:numPr>
          <w:ilvl w:val="0"/>
          <w:numId w:val="75"/>
        </w:numPr>
        <w:jc w:val="both"/>
        <w:rPr>
          <w:rFonts w:ascii="Arial" w:hAnsi="Arial" w:cs="Arial"/>
          <w:sz w:val="22"/>
          <w:szCs w:val="22"/>
        </w:rPr>
      </w:pPr>
      <w:r w:rsidRPr="00B20E2C">
        <w:rPr>
          <w:rFonts w:ascii="Arial" w:hAnsi="Arial" w:cs="Arial"/>
          <w:sz w:val="22"/>
          <w:szCs w:val="22"/>
        </w:rPr>
        <w:t>We recognise that children can abuse their peers. Abuse will never be tolerated or passed off as “banter”, “just having a laugh” or “part of growing up”.</w:t>
      </w:r>
    </w:p>
    <w:p w:rsidRPr="00B20E2C" w:rsidR="0029655D" w:rsidP="0029655D" w:rsidRDefault="0029655D" w14:paraId="14C07843" w14:textId="77777777">
      <w:pPr>
        <w:pStyle w:val="ListParagraph"/>
        <w:numPr>
          <w:ilvl w:val="0"/>
          <w:numId w:val="75"/>
        </w:numPr>
        <w:jc w:val="both"/>
        <w:rPr>
          <w:rFonts w:ascii="Arial" w:hAnsi="Arial" w:cs="Arial"/>
          <w:sz w:val="22"/>
          <w:szCs w:val="22"/>
        </w:rPr>
      </w:pPr>
      <w:r w:rsidRPr="00B20E2C">
        <w:rPr>
          <w:rFonts w:ascii="Arial" w:hAnsi="Arial" w:cs="Arial"/>
          <w:sz w:val="22"/>
          <w:szCs w:val="22"/>
        </w:rPr>
        <w:t>We also recognise the gendered nature of child-on-child abuse. However, all child-on-child abuse is unacceptable and will be taken seriously.</w:t>
      </w:r>
      <w:r w:rsidRPr="00B20E2C">
        <w:rPr>
          <w:rFonts w:ascii="Arial" w:hAnsi="Arial" w:cs="Arial"/>
        </w:rPr>
        <w:t xml:space="preserve"> </w:t>
      </w:r>
      <w:r w:rsidRPr="00B20E2C">
        <w:rPr>
          <w:rFonts w:ascii="Arial" w:hAnsi="Arial" w:cs="Arial"/>
          <w:sz w:val="22"/>
          <w:szCs w:val="22"/>
        </w:rPr>
        <w:t>All staff working with children are advised to maintain ‘professional curiosity’ and an attitude of ‘it could happen here’.</w:t>
      </w:r>
    </w:p>
    <w:p w:rsidRPr="00B20E2C" w:rsidR="0029655D" w:rsidP="0029655D" w:rsidRDefault="0029655D" w14:paraId="36D25511" w14:textId="77777777">
      <w:pPr>
        <w:pStyle w:val="ListParagraph"/>
        <w:numPr>
          <w:ilvl w:val="0"/>
          <w:numId w:val="75"/>
        </w:numPr>
        <w:jc w:val="both"/>
        <w:rPr>
          <w:rFonts w:ascii="Arial" w:hAnsi="Arial" w:cs="Arial"/>
          <w:sz w:val="22"/>
          <w:szCs w:val="22"/>
        </w:rPr>
      </w:pPr>
      <w:r w:rsidRPr="00B20E2C">
        <w:rPr>
          <w:rFonts w:ascii="Arial" w:hAnsi="Arial" w:cs="Arial"/>
          <w:sz w:val="22"/>
          <w:szCs w:val="22"/>
        </w:rPr>
        <w:t>Most cases of pupils hurting other pupils will be dealt with under our school’s behaviour policy, but this child protection and safeguarding policy will apply to any allegations that raise safeguarding concerns. This might include where the alleged behaviour:</w:t>
      </w:r>
    </w:p>
    <w:p w:rsidRPr="00B20E2C" w:rsidR="0029655D" w:rsidP="0029655D" w:rsidRDefault="0029655D" w14:paraId="3E1645E4" w14:textId="77777777">
      <w:pPr>
        <w:pStyle w:val="ListParagraph"/>
        <w:rPr>
          <w:rFonts w:ascii="Arial" w:hAnsi="Arial" w:cs="Arial"/>
          <w:sz w:val="22"/>
          <w:szCs w:val="22"/>
        </w:rPr>
      </w:pPr>
    </w:p>
    <w:p w:rsidRPr="00B20E2C" w:rsidR="0029655D" w:rsidP="0029655D" w:rsidRDefault="0029655D" w14:paraId="77841810" w14:textId="77777777">
      <w:pPr>
        <w:pStyle w:val="ListParagraph"/>
        <w:numPr>
          <w:ilvl w:val="1"/>
          <w:numId w:val="75"/>
        </w:numPr>
        <w:jc w:val="both"/>
        <w:rPr>
          <w:rFonts w:ascii="Arial" w:hAnsi="Arial" w:cs="Arial"/>
          <w:sz w:val="22"/>
          <w:szCs w:val="22"/>
        </w:rPr>
      </w:pPr>
      <w:r w:rsidRPr="00B20E2C">
        <w:rPr>
          <w:rFonts w:ascii="Arial" w:hAnsi="Arial" w:cs="Arial"/>
          <w:sz w:val="22"/>
          <w:szCs w:val="22"/>
        </w:rPr>
        <w:t>Is serious, and potentially a criminal offence.</w:t>
      </w:r>
    </w:p>
    <w:p w:rsidRPr="00B20E2C" w:rsidR="0029655D" w:rsidP="0029655D" w:rsidRDefault="0029655D" w14:paraId="219C0EA8" w14:textId="77777777">
      <w:pPr>
        <w:pStyle w:val="ListParagraph"/>
        <w:numPr>
          <w:ilvl w:val="1"/>
          <w:numId w:val="75"/>
        </w:numPr>
        <w:jc w:val="both"/>
        <w:rPr>
          <w:rFonts w:ascii="Arial" w:hAnsi="Arial" w:cs="Arial"/>
          <w:sz w:val="22"/>
          <w:szCs w:val="22"/>
        </w:rPr>
      </w:pPr>
      <w:r w:rsidRPr="00B20E2C">
        <w:rPr>
          <w:rFonts w:ascii="Arial" w:hAnsi="Arial" w:cs="Arial"/>
          <w:sz w:val="22"/>
          <w:szCs w:val="22"/>
        </w:rPr>
        <w:t>Could put pupils in the school at risk.</w:t>
      </w:r>
    </w:p>
    <w:p w:rsidRPr="00B20E2C" w:rsidR="0029655D" w:rsidP="0029655D" w:rsidRDefault="0029655D" w14:paraId="7AEB0BC9" w14:textId="77777777">
      <w:pPr>
        <w:pStyle w:val="ListParagraph"/>
        <w:numPr>
          <w:ilvl w:val="1"/>
          <w:numId w:val="75"/>
        </w:numPr>
        <w:jc w:val="both"/>
        <w:rPr>
          <w:rFonts w:ascii="Arial" w:hAnsi="Arial" w:cs="Arial"/>
          <w:sz w:val="22"/>
          <w:szCs w:val="22"/>
        </w:rPr>
      </w:pPr>
      <w:r w:rsidRPr="00B20E2C">
        <w:rPr>
          <w:rFonts w:ascii="Arial" w:hAnsi="Arial" w:cs="Arial"/>
          <w:sz w:val="22"/>
          <w:szCs w:val="22"/>
        </w:rPr>
        <w:t>Is violent.</w:t>
      </w:r>
    </w:p>
    <w:p w:rsidRPr="00B20E2C" w:rsidR="0029655D" w:rsidP="0029655D" w:rsidRDefault="0029655D" w14:paraId="2630062C" w14:textId="77777777">
      <w:pPr>
        <w:pStyle w:val="ListParagraph"/>
        <w:numPr>
          <w:ilvl w:val="1"/>
          <w:numId w:val="75"/>
        </w:numPr>
        <w:jc w:val="both"/>
        <w:rPr>
          <w:rFonts w:ascii="Arial" w:hAnsi="Arial" w:cs="Arial"/>
          <w:sz w:val="22"/>
          <w:szCs w:val="22"/>
        </w:rPr>
      </w:pPr>
      <w:r w:rsidRPr="00B20E2C">
        <w:rPr>
          <w:rFonts w:ascii="Arial" w:hAnsi="Arial" w:cs="Arial"/>
          <w:sz w:val="22"/>
          <w:szCs w:val="22"/>
        </w:rPr>
        <w:t>Involves pupils being forced to use drugs or alcohol.</w:t>
      </w:r>
    </w:p>
    <w:p w:rsidRPr="00B20E2C" w:rsidR="0029655D" w:rsidP="0029655D" w:rsidRDefault="0029655D" w14:paraId="1B698C0B" w14:textId="77777777">
      <w:pPr>
        <w:pStyle w:val="ListParagraph"/>
        <w:numPr>
          <w:ilvl w:val="1"/>
          <w:numId w:val="75"/>
        </w:numPr>
        <w:jc w:val="both"/>
        <w:rPr>
          <w:rFonts w:ascii="Arial" w:hAnsi="Arial" w:cs="Arial"/>
          <w:sz w:val="22"/>
          <w:szCs w:val="22"/>
        </w:rPr>
      </w:pPr>
      <w:r w:rsidRPr="00B20E2C">
        <w:rPr>
          <w:rFonts w:ascii="Arial" w:hAnsi="Arial" w:cs="Arial"/>
          <w:sz w:val="22"/>
          <w:szCs w:val="22"/>
        </w:rPr>
        <w:t>Involves sexual exploitation, sexual abuse or sexual harassment, such as indecent exposure, sexual assault, upskirting or sexually inappropriate pictures or videos (including sexting)</w:t>
      </w:r>
    </w:p>
    <w:p w:rsidRPr="00B20E2C" w:rsidR="0029655D" w:rsidP="0029655D" w:rsidRDefault="0029655D" w14:paraId="3B2E5578" w14:textId="77777777">
      <w:pPr>
        <w:jc w:val="both"/>
        <w:rPr>
          <w:rFonts w:ascii="Arial" w:hAnsi="Arial" w:cs="Arial"/>
          <w:sz w:val="22"/>
          <w:szCs w:val="22"/>
        </w:rPr>
      </w:pPr>
    </w:p>
    <w:p w:rsidRPr="00B20E2C" w:rsidR="0029655D" w:rsidP="0029655D" w:rsidRDefault="0029655D" w14:paraId="7B919D67" w14:textId="77777777">
      <w:pPr>
        <w:pStyle w:val="ListParagraph"/>
        <w:numPr>
          <w:ilvl w:val="0"/>
          <w:numId w:val="76"/>
        </w:numPr>
        <w:jc w:val="both"/>
        <w:rPr>
          <w:rFonts w:ascii="Arial" w:hAnsi="Arial" w:cs="Arial"/>
          <w:sz w:val="22"/>
          <w:szCs w:val="22"/>
        </w:rPr>
      </w:pPr>
      <w:r w:rsidRPr="00B20E2C">
        <w:rPr>
          <w:rFonts w:ascii="Arial" w:hAnsi="Arial" w:cs="Arial"/>
          <w:sz w:val="22"/>
          <w:szCs w:val="22"/>
        </w:rPr>
        <w:t>If a pupil makes an allegation of abuse against another pupil:</w:t>
      </w:r>
    </w:p>
    <w:p w:rsidRPr="00B20E2C" w:rsidR="0029655D" w:rsidP="0029655D" w:rsidRDefault="0029655D" w14:paraId="1C507D32" w14:textId="77777777">
      <w:pPr>
        <w:pStyle w:val="ListParagraph"/>
        <w:jc w:val="both"/>
        <w:rPr>
          <w:rFonts w:ascii="Arial" w:hAnsi="Arial" w:cs="Arial"/>
          <w:sz w:val="22"/>
          <w:szCs w:val="22"/>
        </w:rPr>
      </w:pPr>
    </w:p>
    <w:p w:rsidRPr="00B20E2C" w:rsidR="0029655D" w:rsidP="0029655D" w:rsidRDefault="0029655D" w14:paraId="56DF958B" w14:textId="77777777">
      <w:pPr>
        <w:pStyle w:val="ListParagraph"/>
        <w:numPr>
          <w:ilvl w:val="1"/>
          <w:numId w:val="76"/>
        </w:numPr>
        <w:jc w:val="both"/>
        <w:rPr>
          <w:rFonts w:ascii="Arial" w:hAnsi="Arial" w:cs="Arial"/>
          <w:sz w:val="22"/>
          <w:szCs w:val="22"/>
        </w:rPr>
      </w:pPr>
      <w:r w:rsidRPr="00B20E2C">
        <w:rPr>
          <w:rFonts w:ascii="Arial" w:hAnsi="Arial" w:cs="Arial"/>
          <w:sz w:val="22"/>
          <w:szCs w:val="22"/>
        </w:rPr>
        <w:t>You must record the allegation and tell the DSL, but do not investigate it.</w:t>
      </w:r>
    </w:p>
    <w:p w:rsidRPr="00B20E2C" w:rsidR="0029655D" w:rsidP="0029655D" w:rsidRDefault="0029655D" w14:paraId="5A78E00B" w14:textId="77777777">
      <w:pPr>
        <w:pStyle w:val="ListParagraph"/>
        <w:numPr>
          <w:ilvl w:val="1"/>
          <w:numId w:val="76"/>
        </w:numPr>
        <w:jc w:val="both"/>
        <w:rPr>
          <w:rFonts w:ascii="Arial" w:hAnsi="Arial" w:cs="Arial"/>
          <w:sz w:val="22"/>
          <w:szCs w:val="22"/>
        </w:rPr>
      </w:pPr>
      <w:r w:rsidRPr="00B20E2C">
        <w:rPr>
          <w:rFonts w:ascii="Arial" w:hAnsi="Arial" w:cs="Arial"/>
          <w:sz w:val="22"/>
          <w:szCs w:val="22"/>
        </w:rPr>
        <w:t>The DSL will contact the local authority children’s social care team and follow its advice, as well as the police if the allegation involves a potential criminal offence.</w:t>
      </w:r>
    </w:p>
    <w:p w:rsidRPr="00B20E2C" w:rsidR="0029655D" w:rsidP="0029655D" w:rsidRDefault="0029655D" w14:paraId="6A37EB12" w14:textId="77777777">
      <w:pPr>
        <w:pStyle w:val="ListParagraph"/>
        <w:numPr>
          <w:ilvl w:val="1"/>
          <w:numId w:val="76"/>
        </w:numPr>
        <w:jc w:val="both"/>
        <w:rPr>
          <w:rFonts w:ascii="Arial" w:hAnsi="Arial" w:cs="Arial"/>
          <w:sz w:val="22"/>
          <w:szCs w:val="22"/>
        </w:rPr>
      </w:pPr>
      <w:r w:rsidRPr="00B20E2C">
        <w:rPr>
          <w:rFonts w:ascii="Arial" w:hAnsi="Arial" w:cs="Arial"/>
          <w:sz w:val="22"/>
          <w:szCs w:val="22"/>
        </w:rPr>
        <w:t>The DSL will put a risk assessment and support plan into place for all children involved (including the victim(s), the child(ren) against whom the allegation has been made and any others affected) with a named person they can talk to if needed.</w:t>
      </w:r>
    </w:p>
    <w:p w:rsidRPr="00B20E2C" w:rsidR="0029655D" w:rsidP="0029655D" w:rsidRDefault="0029655D" w14:paraId="7E421303" w14:textId="77777777">
      <w:pPr>
        <w:pStyle w:val="ListParagraph"/>
        <w:numPr>
          <w:ilvl w:val="1"/>
          <w:numId w:val="76"/>
        </w:numPr>
        <w:jc w:val="both"/>
        <w:rPr>
          <w:rFonts w:ascii="Arial" w:hAnsi="Arial" w:cs="Arial"/>
          <w:sz w:val="22"/>
          <w:szCs w:val="22"/>
        </w:rPr>
      </w:pPr>
      <w:r w:rsidRPr="00B20E2C">
        <w:rPr>
          <w:rFonts w:ascii="Arial" w:hAnsi="Arial" w:cs="Arial"/>
          <w:sz w:val="22"/>
          <w:szCs w:val="22"/>
        </w:rPr>
        <w:t>The DSL will contact the children and adolescent mental health services (CAMHS), if appropriate.</w:t>
      </w:r>
    </w:p>
    <w:p w:rsidRPr="00B20E2C" w:rsidR="0029655D" w:rsidP="0029655D" w:rsidRDefault="0029655D" w14:paraId="47E0557F" w14:textId="77777777">
      <w:pPr>
        <w:jc w:val="both"/>
        <w:rPr>
          <w:rFonts w:ascii="Arial" w:hAnsi="Arial" w:cs="Arial"/>
          <w:sz w:val="22"/>
          <w:szCs w:val="22"/>
        </w:rPr>
      </w:pPr>
    </w:p>
    <w:p w:rsidRPr="00B20E2C" w:rsidR="0029655D" w:rsidP="0029655D" w:rsidRDefault="0029655D" w14:paraId="043CC946" w14:textId="77777777">
      <w:pPr>
        <w:pStyle w:val="ListParagraph"/>
        <w:numPr>
          <w:ilvl w:val="0"/>
          <w:numId w:val="76"/>
        </w:numPr>
        <w:jc w:val="both"/>
        <w:rPr>
          <w:rFonts w:ascii="Arial" w:hAnsi="Arial" w:cs="Arial"/>
          <w:sz w:val="22"/>
          <w:szCs w:val="22"/>
        </w:rPr>
      </w:pPr>
      <w:r w:rsidRPr="00B20E2C">
        <w:rPr>
          <w:rFonts w:ascii="Arial" w:hAnsi="Arial" w:cs="Arial"/>
          <w:sz w:val="22"/>
          <w:szCs w:val="22"/>
        </w:rPr>
        <w:t>We will minimise the risk of child-on-child abuse by:</w:t>
      </w:r>
    </w:p>
    <w:p w:rsidRPr="00B20E2C" w:rsidR="0029655D" w:rsidP="0029655D" w:rsidRDefault="0029655D" w14:paraId="2B0237A1" w14:textId="77777777">
      <w:pPr>
        <w:pStyle w:val="ListParagraph"/>
        <w:jc w:val="both"/>
        <w:rPr>
          <w:rFonts w:ascii="Arial" w:hAnsi="Arial" w:cs="Arial"/>
          <w:sz w:val="22"/>
          <w:szCs w:val="22"/>
        </w:rPr>
      </w:pPr>
    </w:p>
    <w:p w:rsidRPr="00B20E2C" w:rsidR="0029655D" w:rsidP="0029655D" w:rsidRDefault="0029655D" w14:paraId="0F1CF3FB" w14:textId="77777777">
      <w:pPr>
        <w:pStyle w:val="ListParagraph"/>
        <w:numPr>
          <w:ilvl w:val="1"/>
          <w:numId w:val="76"/>
        </w:numPr>
        <w:jc w:val="both"/>
        <w:rPr>
          <w:rFonts w:ascii="Arial" w:hAnsi="Arial" w:cs="Arial"/>
          <w:sz w:val="22"/>
          <w:szCs w:val="22"/>
        </w:rPr>
      </w:pPr>
      <w:r w:rsidRPr="00B20E2C">
        <w:rPr>
          <w:rFonts w:ascii="Arial" w:hAnsi="Arial" w:cs="Arial"/>
          <w:sz w:val="22"/>
          <w:szCs w:val="22"/>
        </w:rPr>
        <w:t>Challenging any form of derogatory or sexualised language or behaviour, including requesting or sending sexual images.</w:t>
      </w:r>
    </w:p>
    <w:p w:rsidRPr="00B20E2C" w:rsidR="0029655D" w:rsidP="0029655D" w:rsidRDefault="0029655D" w14:paraId="64C8AB83" w14:textId="77777777">
      <w:pPr>
        <w:pStyle w:val="ListParagraph"/>
        <w:numPr>
          <w:ilvl w:val="1"/>
          <w:numId w:val="76"/>
        </w:numPr>
        <w:jc w:val="both"/>
        <w:rPr>
          <w:rFonts w:ascii="Arial" w:hAnsi="Arial" w:cs="Arial"/>
          <w:sz w:val="22"/>
          <w:szCs w:val="22"/>
        </w:rPr>
      </w:pPr>
      <w:r w:rsidRPr="00B20E2C">
        <w:rPr>
          <w:rFonts w:ascii="Arial" w:hAnsi="Arial" w:cs="Arial"/>
          <w:sz w:val="22"/>
          <w:szCs w:val="22"/>
        </w:rPr>
        <w:t>Being vigilant to issues that particularly affect different genders – for example, sexualised or aggressive touching or grabbing towards female pupils, and initiation or hazing type violence with respect to boys.</w:t>
      </w:r>
    </w:p>
    <w:p w:rsidRPr="00B20E2C" w:rsidR="0029655D" w:rsidP="0029655D" w:rsidRDefault="0029655D" w14:paraId="0168BDCD" w14:textId="77777777">
      <w:pPr>
        <w:pStyle w:val="ListParagraph"/>
        <w:numPr>
          <w:ilvl w:val="1"/>
          <w:numId w:val="76"/>
        </w:numPr>
        <w:jc w:val="both"/>
        <w:rPr>
          <w:rFonts w:ascii="Arial" w:hAnsi="Arial" w:cs="Arial"/>
          <w:sz w:val="22"/>
          <w:szCs w:val="22"/>
        </w:rPr>
      </w:pPr>
      <w:r w:rsidRPr="00B20E2C">
        <w:rPr>
          <w:rFonts w:ascii="Arial" w:hAnsi="Arial" w:cs="Arial"/>
          <w:sz w:val="22"/>
          <w:szCs w:val="22"/>
        </w:rPr>
        <w:t>Ensuring our curriculum helps to educate pupils about appropriate behaviour and consent.</w:t>
      </w:r>
    </w:p>
    <w:p w:rsidRPr="00B20E2C" w:rsidR="0029655D" w:rsidP="0029655D" w:rsidRDefault="0029655D" w14:paraId="2A460298" w14:textId="77777777">
      <w:pPr>
        <w:pStyle w:val="ListParagraph"/>
        <w:numPr>
          <w:ilvl w:val="1"/>
          <w:numId w:val="76"/>
        </w:numPr>
        <w:jc w:val="both"/>
        <w:rPr>
          <w:rFonts w:ascii="Arial" w:hAnsi="Arial" w:cs="Arial"/>
          <w:sz w:val="22"/>
          <w:szCs w:val="22"/>
        </w:rPr>
      </w:pPr>
      <w:r w:rsidRPr="00B20E2C">
        <w:rPr>
          <w:rFonts w:ascii="Arial" w:hAnsi="Arial" w:cs="Arial"/>
          <w:sz w:val="22"/>
          <w:szCs w:val="22"/>
        </w:rPr>
        <w:t>Ensuring pupils know they can talk to staff.</w:t>
      </w:r>
    </w:p>
    <w:p w:rsidRPr="00B20E2C" w:rsidR="0029655D" w:rsidP="0029655D" w:rsidRDefault="0029655D" w14:paraId="5ADE3FA2" w14:textId="77777777">
      <w:pPr>
        <w:pStyle w:val="ListParagraph"/>
        <w:numPr>
          <w:ilvl w:val="1"/>
          <w:numId w:val="76"/>
        </w:numPr>
        <w:jc w:val="both"/>
        <w:rPr>
          <w:rFonts w:ascii="Arial" w:hAnsi="Arial" w:cs="Arial"/>
          <w:sz w:val="22"/>
          <w:szCs w:val="22"/>
        </w:rPr>
      </w:pPr>
      <w:r w:rsidRPr="00B20E2C">
        <w:rPr>
          <w:rFonts w:ascii="Arial" w:hAnsi="Arial" w:cs="Arial"/>
          <w:sz w:val="22"/>
          <w:szCs w:val="22"/>
        </w:rPr>
        <w:t>Ensuring staff are trained to understand that a pupil harming a peer could be a sign that the child is being abused themselves, and that this would fall under the scope of this policy.</w:t>
      </w:r>
    </w:p>
    <w:p w:rsidRPr="00B20E2C" w:rsidR="0029655D" w:rsidP="0029655D" w:rsidRDefault="0029655D" w14:paraId="320BEA7C" w14:textId="77777777">
      <w:pPr>
        <w:pStyle w:val="ListParagraph"/>
        <w:ind w:left="1429"/>
        <w:jc w:val="both"/>
        <w:rPr>
          <w:rFonts w:ascii="Arial" w:hAnsi="Arial" w:cs="Arial"/>
          <w:b/>
          <w:bCs/>
          <w:sz w:val="22"/>
          <w:szCs w:val="22"/>
        </w:rPr>
      </w:pPr>
    </w:p>
    <w:p w:rsidRPr="00B20E2C" w:rsidR="00631F89" w:rsidP="00631F89" w:rsidRDefault="00631F89" w14:paraId="24463791" w14:textId="77777777">
      <w:pPr>
        <w:pStyle w:val="ListParagraph"/>
        <w:numPr>
          <w:ilvl w:val="0"/>
          <w:numId w:val="14"/>
        </w:numPr>
        <w:tabs>
          <w:tab w:val="left" w:pos="1276"/>
        </w:tabs>
        <w:ind w:hanging="1003"/>
        <w:jc w:val="both"/>
        <w:rPr>
          <w:rFonts w:ascii="Arial" w:hAnsi="Arial" w:cs="Arial"/>
          <w:b/>
          <w:bCs/>
          <w:sz w:val="22"/>
          <w:szCs w:val="22"/>
        </w:rPr>
      </w:pPr>
      <w:r w:rsidRPr="00B20E2C">
        <w:rPr>
          <w:rFonts w:ascii="Arial" w:hAnsi="Arial" w:cs="Arial"/>
          <w:b/>
          <w:bCs/>
          <w:sz w:val="22"/>
          <w:szCs w:val="22"/>
        </w:rPr>
        <w:t>Sexting</w:t>
      </w:r>
    </w:p>
    <w:p w:rsidRPr="00B20E2C" w:rsidR="00634593" w:rsidP="00634593" w:rsidRDefault="00634593" w14:paraId="6309C542" w14:textId="77777777">
      <w:pPr>
        <w:pStyle w:val="ListParagraph"/>
        <w:ind w:left="1080"/>
        <w:jc w:val="both"/>
        <w:rPr>
          <w:rFonts w:ascii="Arial" w:hAnsi="Arial" w:cs="Arial"/>
          <w:b/>
          <w:bCs/>
          <w:sz w:val="22"/>
          <w:szCs w:val="22"/>
        </w:rPr>
      </w:pPr>
    </w:p>
    <w:p w:rsidRPr="00B20E2C" w:rsidR="00C911EF" w:rsidP="00CE087C" w:rsidRDefault="00C911EF" w14:paraId="793EC6CC" w14:textId="52F6240F">
      <w:pPr>
        <w:pStyle w:val="ListParagraph"/>
        <w:numPr>
          <w:ilvl w:val="0"/>
          <w:numId w:val="99"/>
        </w:numPr>
        <w:ind w:left="851" w:hanging="425"/>
        <w:jc w:val="both"/>
        <w:rPr>
          <w:rFonts w:ascii="Arial" w:hAnsi="Arial" w:cs="Arial"/>
          <w:sz w:val="22"/>
          <w:szCs w:val="22"/>
        </w:rPr>
      </w:pPr>
      <w:r w:rsidRPr="00B20E2C">
        <w:rPr>
          <w:rFonts w:ascii="Arial" w:hAnsi="Arial" w:cs="Arial"/>
          <w:sz w:val="22"/>
          <w:szCs w:val="22"/>
        </w:rPr>
        <w:t>Your responsibilities when responding to an incident</w:t>
      </w:r>
      <w:r w:rsidRPr="00B20E2C" w:rsidR="00CB0F12">
        <w:rPr>
          <w:rFonts w:ascii="Arial" w:hAnsi="Arial" w:cs="Arial"/>
          <w:sz w:val="22"/>
          <w:szCs w:val="22"/>
        </w:rPr>
        <w:t>.</w:t>
      </w:r>
    </w:p>
    <w:p w:rsidRPr="00B20E2C" w:rsidR="00CB0F12" w:rsidP="00634593" w:rsidRDefault="00CB0F12" w14:paraId="6875FB25" w14:textId="77777777">
      <w:pPr>
        <w:ind w:left="851" w:hanging="425"/>
        <w:jc w:val="both"/>
        <w:rPr>
          <w:rFonts w:ascii="Arial" w:hAnsi="Arial" w:cs="Arial"/>
          <w:sz w:val="22"/>
          <w:szCs w:val="22"/>
        </w:rPr>
      </w:pPr>
    </w:p>
    <w:p w:rsidRPr="00B20E2C" w:rsidR="00634593" w:rsidP="00CE087C" w:rsidRDefault="00C911EF" w14:paraId="1243E129" w14:textId="77777777">
      <w:pPr>
        <w:pStyle w:val="ListParagraph"/>
        <w:numPr>
          <w:ilvl w:val="0"/>
          <w:numId w:val="99"/>
        </w:numPr>
        <w:ind w:left="851" w:hanging="425"/>
        <w:jc w:val="both"/>
        <w:rPr>
          <w:rFonts w:ascii="Arial" w:hAnsi="Arial" w:cs="Arial"/>
          <w:sz w:val="22"/>
          <w:szCs w:val="22"/>
        </w:rPr>
      </w:pPr>
      <w:r w:rsidRPr="00B20E2C">
        <w:rPr>
          <w:rFonts w:ascii="Arial" w:hAnsi="Arial" w:cs="Arial"/>
          <w:sz w:val="22"/>
          <w:szCs w:val="22"/>
        </w:rPr>
        <w:t>If you are made aware of an incident involving sexting (also known as ‘youth produced sexual imagery’), you must report it to the DSL immediately</w:t>
      </w:r>
      <w:r w:rsidRPr="00B20E2C" w:rsidR="00FE05DF">
        <w:rPr>
          <w:rFonts w:ascii="Arial" w:hAnsi="Arial" w:cs="Arial"/>
          <w:sz w:val="22"/>
          <w:szCs w:val="22"/>
        </w:rPr>
        <w:t>.</w:t>
      </w:r>
    </w:p>
    <w:p w:rsidRPr="00B20E2C" w:rsidR="00634593" w:rsidP="00634593" w:rsidRDefault="00634593" w14:paraId="51219B5D" w14:textId="77777777">
      <w:pPr>
        <w:pStyle w:val="ListParagraph"/>
        <w:rPr>
          <w:rFonts w:ascii="Arial" w:hAnsi="Arial" w:cs="Arial"/>
          <w:sz w:val="22"/>
          <w:szCs w:val="22"/>
        </w:rPr>
      </w:pPr>
    </w:p>
    <w:p w:rsidRPr="00B20E2C" w:rsidR="00C911EF" w:rsidP="00634593" w:rsidRDefault="00C911EF" w14:paraId="351ED9AC" w14:textId="4022CDF4">
      <w:pPr>
        <w:pStyle w:val="ListParagraph"/>
        <w:ind w:left="851"/>
        <w:jc w:val="both"/>
        <w:rPr>
          <w:rFonts w:ascii="Arial" w:hAnsi="Arial" w:cs="Arial"/>
          <w:sz w:val="22"/>
          <w:szCs w:val="22"/>
        </w:rPr>
      </w:pPr>
      <w:r w:rsidRPr="00B20E2C">
        <w:rPr>
          <w:rFonts w:ascii="Arial" w:hAnsi="Arial" w:cs="Arial"/>
          <w:sz w:val="22"/>
          <w:szCs w:val="22"/>
        </w:rPr>
        <w:t xml:space="preserve">You must </w:t>
      </w:r>
      <w:r w:rsidRPr="00B20E2C">
        <w:rPr>
          <w:rFonts w:ascii="Arial" w:hAnsi="Arial" w:cs="Arial"/>
          <w:b/>
          <w:bCs/>
          <w:sz w:val="22"/>
          <w:szCs w:val="22"/>
        </w:rPr>
        <w:t>not</w:t>
      </w:r>
      <w:r w:rsidRPr="00B20E2C">
        <w:rPr>
          <w:rFonts w:ascii="Arial" w:hAnsi="Arial" w:cs="Arial"/>
          <w:sz w:val="22"/>
          <w:szCs w:val="22"/>
        </w:rPr>
        <w:t>:</w:t>
      </w:r>
    </w:p>
    <w:p w:rsidRPr="00B20E2C" w:rsidR="0014128B" w:rsidP="00C911EF" w:rsidRDefault="0014128B" w14:paraId="2C30CDCB" w14:textId="77777777">
      <w:pPr>
        <w:jc w:val="both"/>
        <w:rPr>
          <w:rFonts w:ascii="Arial" w:hAnsi="Arial" w:cs="Arial"/>
          <w:sz w:val="22"/>
          <w:szCs w:val="22"/>
        </w:rPr>
      </w:pPr>
    </w:p>
    <w:p w:rsidRPr="00B20E2C" w:rsidR="00C911EF" w:rsidP="00DF7A23" w:rsidRDefault="00C911EF" w14:paraId="7B917CD0" w14:textId="67F1B5B4">
      <w:pPr>
        <w:pStyle w:val="ListParagraph"/>
        <w:numPr>
          <w:ilvl w:val="0"/>
          <w:numId w:val="31"/>
        </w:numPr>
        <w:jc w:val="both"/>
        <w:rPr>
          <w:rFonts w:ascii="Arial" w:hAnsi="Arial" w:cs="Arial"/>
          <w:sz w:val="22"/>
          <w:szCs w:val="22"/>
        </w:rPr>
      </w:pPr>
      <w:r w:rsidRPr="00B20E2C">
        <w:rPr>
          <w:rFonts w:ascii="Arial" w:hAnsi="Arial" w:cs="Arial"/>
          <w:sz w:val="22"/>
          <w:szCs w:val="22"/>
        </w:rPr>
        <w:t>View, download or share the imagery yourself, or ask a pupil to share or download it. If you have already viewed the imagery by accident, you must report this to the DSL.</w:t>
      </w:r>
    </w:p>
    <w:p w:rsidRPr="00B20E2C" w:rsidR="00C911EF" w:rsidP="00DF7A23" w:rsidRDefault="00C911EF" w14:paraId="176E35E5" w14:textId="018E7054">
      <w:pPr>
        <w:pStyle w:val="ListParagraph"/>
        <w:numPr>
          <w:ilvl w:val="0"/>
          <w:numId w:val="31"/>
        </w:numPr>
        <w:jc w:val="both"/>
        <w:rPr>
          <w:rFonts w:ascii="Arial" w:hAnsi="Arial" w:cs="Arial"/>
          <w:sz w:val="22"/>
          <w:szCs w:val="22"/>
        </w:rPr>
      </w:pPr>
      <w:r w:rsidRPr="00B20E2C">
        <w:rPr>
          <w:rFonts w:ascii="Arial" w:hAnsi="Arial" w:cs="Arial"/>
          <w:sz w:val="22"/>
          <w:szCs w:val="22"/>
        </w:rPr>
        <w:t>Delete the imagery or ask the pupil to delete it.</w:t>
      </w:r>
    </w:p>
    <w:p w:rsidRPr="00B20E2C" w:rsidR="00C911EF" w:rsidP="00DF7A23" w:rsidRDefault="00C911EF" w14:paraId="7A164F41" w14:textId="22DE780E">
      <w:pPr>
        <w:pStyle w:val="ListParagraph"/>
        <w:numPr>
          <w:ilvl w:val="0"/>
          <w:numId w:val="31"/>
        </w:numPr>
        <w:jc w:val="both"/>
        <w:rPr>
          <w:rFonts w:ascii="Arial" w:hAnsi="Arial" w:cs="Arial"/>
          <w:sz w:val="22"/>
          <w:szCs w:val="22"/>
        </w:rPr>
      </w:pPr>
      <w:r w:rsidRPr="00B20E2C">
        <w:rPr>
          <w:rFonts w:ascii="Arial" w:hAnsi="Arial" w:cs="Arial"/>
          <w:sz w:val="22"/>
          <w:szCs w:val="22"/>
        </w:rPr>
        <w:t>Ask the pupil(s) who are involved in the incident to disclose information regarding the imagery (this is the DSL’s responsibility).</w:t>
      </w:r>
    </w:p>
    <w:p w:rsidRPr="00B20E2C" w:rsidR="00C911EF" w:rsidP="00DF7A23" w:rsidRDefault="00C911EF" w14:paraId="44EB723D" w14:textId="4D9525DE">
      <w:pPr>
        <w:pStyle w:val="ListParagraph"/>
        <w:numPr>
          <w:ilvl w:val="0"/>
          <w:numId w:val="31"/>
        </w:numPr>
        <w:jc w:val="both"/>
        <w:rPr>
          <w:rFonts w:ascii="Arial" w:hAnsi="Arial" w:cs="Arial"/>
          <w:sz w:val="22"/>
          <w:szCs w:val="22"/>
        </w:rPr>
      </w:pPr>
      <w:r w:rsidRPr="00B20E2C">
        <w:rPr>
          <w:rFonts w:ascii="Arial" w:hAnsi="Arial" w:cs="Arial"/>
          <w:sz w:val="22"/>
          <w:szCs w:val="22"/>
        </w:rPr>
        <w:t>Share information about the incident with other members of staff, the pupil(s) it involves or their, or other, parents and/or carers.</w:t>
      </w:r>
    </w:p>
    <w:p w:rsidRPr="00B20E2C" w:rsidR="00C911EF" w:rsidP="00DF7A23" w:rsidRDefault="00C911EF" w14:paraId="178A714B" w14:textId="7301F420">
      <w:pPr>
        <w:pStyle w:val="ListParagraph"/>
        <w:numPr>
          <w:ilvl w:val="0"/>
          <w:numId w:val="31"/>
        </w:numPr>
        <w:jc w:val="both"/>
        <w:rPr>
          <w:rFonts w:ascii="Arial" w:hAnsi="Arial" w:cs="Arial"/>
          <w:sz w:val="22"/>
          <w:szCs w:val="22"/>
        </w:rPr>
      </w:pPr>
      <w:r w:rsidRPr="00B20E2C">
        <w:rPr>
          <w:rFonts w:ascii="Arial" w:hAnsi="Arial" w:cs="Arial"/>
          <w:sz w:val="22"/>
          <w:szCs w:val="22"/>
        </w:rPr>
        <w:t>Say or do anything to blame or shame any young people involved.</w:t>
      </w:r>
    </w:p>
    <w:p w:rsidRPr="00B20E2C" w:rsidR="00C911EF" w:rsidP="00DF7A23" w:rsidRDefault="00C911EF" w14:paraId="352909A3" w14:textId="77777777">
      <w:pPr>
        <w:pStyle w:val="ListParagraph"/>
        <w:numPr>
          <w:ilvl w:val="0"/>
          <w:numId w:val="31"/>
        </w:numPr>
        <w:jc w:val="both"/>
        <w:rPr>
          <w:rFonts w:ascii="Arial" w:hAnsi="Arial" w:cs="Arial"/>
          <w:sz w:val="22"/>
          <w:szCs w:val="22"/>
        </w:rPr>
      </w:pPr>
      <w:r w:rsidRPr="00B20E2C">
        <w:rPr>
          <w:rFonts w:ascii="Arial" w:hAnsi="Arial" w:cs="Arial"/>
          <w:sz w:val="22"/>
          <w:szCs w:val="22"/>
        </w:rPr>
        <w:t>You should explain that you need to report the incident and reassure the pupil(s) that they will receive support and help from the DSL.</w:t>
      </w:r>
    </w:p>
    <w:p w:rsidRPr="00B20E2C" w:rsidR="001969C4" w:rsidP="00C911EF" w:rsidRDefault="001969C4" w14:paraId="64BCA678" w14:textId="77777777">
      <w:pPr>
        <w:jc w:val="both"/>
        <w:rPr>
          <w:rFonts w:ascii="Arial" w:hAnsi="Arial" w:cs="Arial"/>
          <w:b/>
          <w:bCs/>
          <w:sz w:val="22"/>
          <w:szCs w:val="22"/>
        </w:rPr>
      </w:pPr>
    </w:p>
    <w:p w:rsidRPr="00B20E2C" w:rsidR="00C911EF" w:rsidP="00C911EF" w:rsidRDefault="00C911EF" w14:paraId="02637F52" w14:textId="49B954BA">
      <w:pPr>
        <w:jc w:val="both"/>
        <w:rPr>
          <w:rFonts w:ascii="Arial" w:hAnsi="Arial" w:cs="Arial"/>
          <w:b/>
          <w:bCs/>
          <w:sz w:val="22"/>
          <w:szCs w:val="22"/>
        </w:rPr>
      </w:pPr>
      <w:r w:rsidRPr="00B20E2C">
        <w:rPr>
          <w:rFonts w:ascii="Arial" w:hAnsi="Arial" w:cs="Arial"/>
          <w:b/>
          <w:bCs/>
          <w:sz w:val="22"/>
          <w:szCs w:val="22"/>
        </w:rPr>
        <w:t>Initial review meeting</w:t>
      </w:r>
    </w:p>
    <w:p w:rsidRPr="00B20E2C" w:rsidR="0014128B" w:rsidP="00C911EF" w:rsidRDefault="0014128B" w14:paraId="08EE256C" w14:textId="77777777">
      <w:pPr>
        <w:jc w:val="both"/>
        <w:rPr>
          <w:rFonts w:ascii="Arial" w:hAnsi="Arial" w:cs="Arial"/>
          <w:b/>
          <w:bCs/>
          <w:sz w:val="22"/>
          <w:szCs w:val="22"/>
        </w:rPr>
      </w:pPr>
    </w:p>
    <w:p w:rsidRPr="00B20E2C" w:rsidR="00C911EF" w:rsidP="00C911EF" w:rsidRDefault="00C911EF" w14:paraId="3E181CBE" w14:textId="77777777">
      <w:pPr>
        <w:jc w:val="both"/>
        <w:rPr>
          <w:rFonts w:ascii="Arial" w:hAnsi="Arial" w:cs="Arial"/>
          <w:sz w:val="22"/>
          <w:szCs w:val="22"/>
        </w:rPr>
      </w:pPr>
      <w:r w:rsidRPr="00B20E2C">
        <w:rPr>
          <w:rFonts w:ascii="Arial" w:hAnsi="Arial" w:cs="Arial"/>
          <w:sz w:val="22"/>
          <w:szCs w:val="22"/>
        </w:rPr>
        <w:t>Following a report of an incident, the DSL will hold an initial review meeting with appropriate school staff. This meeting will consider the initial evidence and aim to determine:</w:t>
      </w:r>
    </w:p>
    <w:p w:rsidRPr="00B20E2C" w:rsidR="00CB0F12" w:rsidP="00C911EF" w:rsidRDefault="00CB0F12" w14:paraId="1030FA45" w14:textId="77777777">
      <w:pPr>
        <w:jc w:val="both"/>
        <w:rPr>
          <w:rFonts w:ascii="Arial" w:hAnsi="Arial" w:cs="Arial"/>
          <w:sz w:val="22"/>
          <w:szCs w:val="22"/>
        </w:rPr>
      </w:pPr>
    </w:p>
    <w:p w:rsidRPr="00B20E2C" w:rsidR="00C911EF" w:rsidP="00DF7A23" w:rsidRDefault="00C911EF" w14:paraId="3E138875" w14:textId="4567EC78">
      <w:pPr>
        <w:pStyle w:val="ListParagraph"/>
        <w:numPr>
          <w:ilvl w:val="0"/>
          <w:numId w:val="32"/>
        </w:numPr>
        <w:jc w:val="both"/>
        <w:rPr>
          <w:rFonts w:ascii="Arial" w:hAnsi="Arial" w:cs="Arial"/>
          <w:sz w:val="22"/>
          <w:szCs w:val="22"/>
        </w:rPr>
      </w:pPr>
      <w:r w:rsidRPr="00B20E2C">
        <w:rPr>
          <w:rFonts w:ascii="Arial" w:hAnsi="Arial" w:cs="Arial"/>
          <w:sz w:val="22"/>
          <w:szCs w:val="22"/>
        </w:rPr>
        <w:t>Whether there is an immediate risk to pupil(s)</w:t>
      </w:r>
    </w:p>
    <w:p w:rsidRPr="00B20E2C" w:rsidR="00C911EF" w:rsidP="00DF7A23" w:rsidRDefault="00C911EF" w14:paraId="0E66BC69" w14:textId="54EB5F2F">
      <w:pPr>
        <w:pStyle w:val="ListParagraph"/>
        <w:numPr>
          <w:ilvl w:val="0"/>
          <w:numId w:val="32"/>
        </w:numPr>
        <w:jc w:val="both"/>
        <w:rPr>
          <w:rFonts w:ascii="Arial" w:hAnsi="Arial" w:cs="Arial"/>
          <w:sz w:val="22"/>
          <w:szCs w:val="22"/>
        </w:rPr>
      </w:pPr>
      <w:r w:rsidRPr="00B20E2C">
        <w:rPr>
          <w:rFonts w:ascii="Arial" w:hAnsi="Arial" w:cs="Arial"/>
          <w:sz w:val="22"/>
          <w:szCs w:val="22"/>
        </w:rPr>
        <w:t>If a referral needs to be made to the police and/or children’s social care</w:t>
      </w:r>
    </w:p>
    <w:p w:rsidRPr="00B20E2C" w:rsidR="00C911EF" w:rsidP="00DF7A23" w:rsidRDefault="00C911EF" w14:paraId="1656BBB3" w14:textId="3AFB2D9C">
      <w:pPr>
        <w:pStyle w:val="ListParagraph"/>
        <w:numPr>
          <w:ilvl w:val="0"/>
          <w:numId w:val="32"/>
        </w:numPr>
        <w:jc w:val="both"/>
        <w:rPr>
          <w:rFonts w:ascii="Arial" w:hAnsi="Arial" w:cs="Arial"/>
          <w:sz w:val="22"/>
          <w:szCs w:val="22"/>
        </w:rPr>
      </w:pPr>
      <w:r w:rsidRPr="00B20E2C">
        <w:rPr>
          <w:rFonts w:ascii="Arial" w:hAnsi="Arial" w:cs="Arial"/>
          <w:sz w:val="22"/>
          <w:szCs w:val="22"/>
        </w:rPr>
        <w:t>If it is necessary to view the imagery in order to safeguard the young person (in most cases, imagery should not be viewed)</w:t>
      </w:r>
    </w:p>
    <w:p w:rsidRPr="00B20E2C" w:rsidR="00C911EF" w:rsidP="00DF7A23" w:rsidRDefault="00C911EF" w14:paraId="186B744F" w14:textId="2694C575">
      <w:pPr>
        <w:pStyle w:val="ListParagraph"/>
        <w:numPr>
          <w:ilvl w:val="0"/>
          <w:numId w:val="32"/>
        </w:numPr>
        <w:jc w:val="both"/>
        <w:rPr>
          <w:rFonts w:ascii="Arial" w:hAnsi="Arial" w:cs="Arial"/>
          <w:sz w:val="22"/>
          <w:szCs w:val="22"/>
        </w:rPr>
      </w:pPr>
      <w:r w:rsidRPr="00B20E2C">
        <w:rPr>
          <w:rFonts w:ascii="Arial" w:hAnsi="Arial" w:cs="Arial"/>
          <w:sz w:val="22"/>
          <w:szCs w:val="22"/>
        </w:rPr>
        <w:t>What further information is required to decide on the best response.</w:t>
      </w:r>
    </w:p>
    <w:p w:rsidRPr="00B20E2C" w:rsidR="00C911EF" w:rsidP="00DF7A23" w:rsidRDefault="00C911EF" w14:paraId="6D59A99A" w14:textId="122BD170">
      <w:pPr>
        <w:pStyle w:val="ListParagraph"/>
        <w:numPr>
          <w:ilvl w:val="0"/>
          <w:numId w:val="32"/>
        </w:numPr>
        <w:jc w:val="both"/>
        <w:rPr>
          <w:rFonts w:ascii="Arial" w:hAnsi="Arial" w:cs="Arial"/>
          <w:sz w:val="22"/>
          <w:szCs w:val="22"/>
        </w:rPr>
      </w:pPr>
      <w:r w:rsidRPr="00B20E2C">
        <w:rPr>
          <w:rFonts w:ascii="Arial" w:hAnsi="Arial" w:cs="Arial"/>
          <w:sz w:val="22"/>
          <w:szCs w:val="22"/>
        </w:rPr>
        <w:t>Whether the imagery has been shared widely and via what services and/or platforms (this may be unknown).</w:t>
      </w:r>
    </w:p>
    <w:p w:rsidRPr="00B20E2C" w:rsidR="00C911EF" w:rsidP="00DF7A23" w:rsidRDefault="00C911EF" w14:paraId="23CC6DE9" w14:textId="63946E87">
      <w:pPr>
        <w:pStyle w:val="ListParagraph"/>
        <w:numPr>
          <w:ilvl w:val="0"/>
          <w:numId w:val="32"/>
        </w:numPr>
        <w:jc w:val="both"/>
        <w:rPr>
          <w:rFonts w:ascii="Arial" w:hAnsi="Arial" w:cs="Arial"/>
          <w:sz w:val="22"/>
          <w:szCs w:val="22"/>
        </w:rPr>
      </w:pPr>
      <w:r w:rsidRPr="00B20E2C">
        <w:rPr>
          <w:rFonts w:ascii="Arial" w:hAnsi="Arial" w:cs="Arial"/>
          <w:sz w:val="22"/>
          <w:szCs w:val="22"/>
        </w:rPr>
        <w:t>Whether immediate action should be taken to delete or remove images from devices or online services.</w:t>
      </w:r>
    </w:p>
    <w:p w:rsidRPr="00B20E2C" w:rsidR="00C911EF" w:rsidP="00DF7A23" w:rsidRDefault="00C911EF" w14:paraId="74A14BF3" w14:textId="3AF317D6">
      <w:pPr>
        <w:pStyle w:val="ListParagraph"/>
        <w:numPr>
          <w:ilvl w:val="0"/>
          <w:numId w:val="32"/>
        </w:numPr>
        <w:jc w:val="both"/>
        <w:rPr>
          <w:rFonts w:ascii="Arial" w:hAnsi="Arial" w:cs="Arial"/>
          <w:sz w:val="22"/>
          <w:szCs w:val="22"/>
        </w:rPr>
      </w:pPr>
      <w:r w:rsidRPr="00B20E2C">
        <w:rPr>
          <w:rFonts w:ascii="Arial" w:hAnsi="Arial" w:cs="Arial"/>
          <w:sz w:val="22"/>
          <w:szCs w:val="22"/>
        </w:rPr>
        <w:t>Any relevant facts about the pupils involved which would influence risk assessment.</w:t>
      </w:r>
    </w:p>
    <w:p w:rsidRPr="00B20E2C" w:rsidR="00C911EF" w:rsidP="00DF7A23" w:rsidRDefault="00C911EF" w14:paraId="6AEB8DFB" w14:textId="0E655CDB">
      <w:pPr>
        <w:pStyle w:val="ListParagraph"/>
        <w:numPr>
          <w:ilvl w:val="0"/>
          <w:numId w:val="32"/>
        </w:numPr>
        <w:jc w:val="both"/>
        <w:rPr>
          <w:rFonts w:ascii="Arial" w:hAnsi="Arial" w:cs="Arial"/>
          <w:sz w:val="22"/>
          <w:szCs w:val="22"/>
        </w:rPr>
      </w:pPr>
      <w:r w:rsidRPr="00B20E2C">
        <w:rPr>
          <w:rFonts w:ascii="Arial" w:hAnsi="Arial" w:cs="Arial"/>
          <w:sz w:val="22"/>
          <w:szCs w:val="22"/>
        </w:rPr>
        <w:t>If there is a need to contact another school, college, setting or individual.</w:t>
      </w:r>
    </w:p>
    <w:p w:rsidRPr="00B20E2C" w:rsidR="00C911EF" w:rsidP="00DF7A23" w:rsidRDefault="00C911EF" w14:paraId="69B2B4D1" w14:textId="05C21652">
      <w:pPr>
        <w:pStyle w:val="ListParagraph"/>
        <w:numPr>
          <w:ilvl w:val="0"/>
          <w:numId w:val="32"/>
        </w:numPr>
        <w:jc w:val="both"/>
        <w:rPr>
          <w:rFonts w:ascii="Arial" w:hAnsi="Arial" w:cs="Arial"/>
          <w:sz w:val="22"/>
          <w:szCs w:val="22"/>
        </w:rPr>
      </w:pPr>
      <w:r w:rsidRPr="00B20E2C">
        <w:rPr>
          <w:rFonts w:ascii="Arial" w:hAnsi="Arial" w:cs="Arial"/>
          <w:sz w:val="22"/>
          <w:szCs w:val="22"/>
        </w:rPr>
        <w:t>Whether to contact parents or carers of the pupils involved (in most cases parents should be involved).</w:t>
      </w:r>
    </w:p>
    <w:p w:rsidRPr="00B20E2C" w:rsidR="00C911EF" w:rsidP="00DF7A23" w:rsidRDefault="00C911EF" w14:paraId="07CF9FA7" w14:textId="77777777">
      <w:pPr>
        <w:pStyle w:val="ListParagraph"/>
        <w:numPr>
          <w:ilvl w:val="0"/>
          <w:numId w:val="32"/>
        </w:numPr>
        <w:jc w:val="both"/>
        <w:rPr>
          <w:rFonts w:ascii="Arial" w:hAnsi="Arial" w:cs="Arial"/>
          <w:sz w:val="22"/>
          <w:szCs w:val="22"/>
        </w:rPr>
      </w:pPr>
      <w:r w:rsidRPr="00B20E2C">
        <w:rPr>
          <w:rFonts w:ascii="Arial" w:hAnsi="Arial" w:cs="Arial"/>
          <w:sz w:val="22"/>
          <w:szCs w:val="22"/>
        </w:rPr>
        <w:t>The DSL will make an immediate referral to police and/or children’s social care if:</w:t>
      </w:r>
    </w:p>
    <w:p w:rsidRPr="00B20E2C" w:rsidR="00C911EF" w:rsidP="00DF7A23" w:rsidRDefault="00C911EF" w14:paraId="432C8875" w14:textId="62B06D7E">
      <w:pPr>
        <w:pStyle w:val="ListParagraph"/>
        <w:numPr>
          <w:ilvl w:val="0"/>
          <w:numId w:val="32"/>
        </w:numPr>
        <w:jc w:val="both"/>
        <w:rPr>
          <w:rFonts w:ascii="Arial" w:hAnsi="Arial" w:cs="Arial"/>
          <w:sz w:val="22"/>
          <w:szCs w:val="22"/>
        </w:rPr>
      </w:pPr>
      <w:r w:rsidRPr="00B20E2C">
        <w:rPr>
          <w:rFonts w:ascii="Arial" w:hAnsi="Arial" w:cs="Arial"/>
          <w:sz w:val="22"/>
          <w:szCs w:val="22"/>
        </w:rPr>
        <w:t>The incident involves an adult.</w:t>
      </w:r>
    </w:p>
    <w:p w:rsidRPr="00B20E2C" w:rsidR="00C911EF" w:rsidP="00DF7A23" w:rsidRDefault="00C911EF" w14:paraId="1E7BD296" w14:textId="3FD2C104">
      <w:pPr>
        <w:pStyle w:val="ListParagraph"/>
        <w:numPr>
          <w:ilvl w:val="0"/>
          <w:numId w:val="32"/>
        </w:numPr>
        <w:jc w:val="both"/>
        <w:rPr>
          <w:rFonts w:ascii="Arial" w:hAnsi="Arial" w:cs="Arial"/>
          <w:sz w:val="22"/>
          <w:szCs w:val="22"/>
        </w:rPr>
      </w:pPr>
      <w:r w:rsidRPr="00B20E2C">
        <w:rPr>
          <w:rFonts w:ascii="Arial" w:hAnsi="Arial" w:cs="Arial"/>
          <w:sz w:val="22"/>
          <w:szCs w:val="22"/>
        </w:rPr>
        <w:t>There is reason to believe that a young person has been coerced, blackmailed or groomed, or if there are concerns about their capacity to consent (for example owing to special educational needs).</w:t>
      </w:r>
    </w:p>
    <w:p w:rsidRPr="00B20E2C" w:rsidR="00C911EF" w:rsidP="00DF7A23" w:rsidRDefault="00C911EF" w14:paraId="0F4A956B" w14:textId="47678937">
      <w:pPr>
        <w:pStyle w:val="ListParagraph"/>
        <w:numPr>
          <w:ilvl w:val="0"/>
          <w:numId w:val="32"/>
        </w:numPr>
        <w:jc w:val="both"/>
        <w:rPr>
          <w:rFonts w:ascii="Arial" w:hAnsi="Arial" w:cs="Arial"/>
          <w:sz w:val="22"/>
          <w:szCs w:val="22"/>
        </w:rPr>
      </w:pPr>
      <w:r w:rsidRPr="00B20E2C">
        <w:rPr>
          <w:rFonts w:ascii="Arial" w:hAnsi="Arial" w:cs="Arial"/>
          <w:sz w:val="22"/>
          <w:szCs w:val="22"/>
        </w:rPr>
        <w:t xml:space="preserve">What the DSL knows about the imagery suggests the content depicts sexual acts which are unusual for the young person’s developmental </w:t>
      </w:r>
      <w:r w:rsidRPr="00B20E2C" w:rsidR="00D05B5F">
        <w:rPr>
          <w:rFonts w:ascii="Arial" w:hAnsi="Arial" w:cs="Arial"/>
          <w:sz w:val="22"/>
          <w:szCs w:val="22"/>
        </w:rPr>
        <w:t>stage or</w:t>
      </w:r>
      <w:r w:rsidRPr="00B20E2C">
        <w:rPr>
          <w:rFonts w:ascii="Arial" w:hAnsi="Arial" w:cs="Arial"/>
          <w:sz w:val="22"/>
          <w:szCs w:val="22"/>
        </w:rPr>
        <w:t xml:space="preserve"> are violent.</w:t>
      </w:r>
    </w:p>
    <w:p w:rsidRPr="00B20E2C" w:rsidR="00C911EF" w:rsidP="00DF7A23" w:rsidRDefault="00C911EF" w14:paraId="3B52E3F1" w14:textId="3022264C">
      <w:pPr>
        <w:pStyle w:val="ListParagraph"/>
        <w:numPr>
          <w:ilvl w:val="0"/>
          <w:numId w:val="32"/>
        </w:numPr>
        <w:jc w:val="both"/>
        <w:rPr>
          <w:rFonts w:ascii="Arial" w:hAnsi="Arial" w:cs="Arial"/>
          <w:sz w:val="22"/>
          <w:szCs w:val="22"/>
        </w:rPr>
      </w:pPr>
      <w:r w:rsidRPr="00B20E2C">
        <w:rPr>
          <w:rFonts w:ascii="Arial" w:hAnsi="Arial" w:cs="Arial"/>
          <w:sz w:val="22"/>
          <w:szCs w:val="22"/>
        </w:rPr>
        <w:t>The imagery involves sexual acts and any pupil in the imagery is under 13.</w:t>
      </w:r>
    </w:p>
    <w:p w:rsidRPr="00B20E2C" w:rsidR="00C911EF" w:rsidP="00DF7A23" w:rsidRDefault="00C911EF" w14:paraId="75FF659F" w14:textId="66B2AE21">
      <w:pPr>
        <w:pStyle w:val="ListParagraph"/>
        <w:numPr>
          <w:ilvl w:val="0"/>
          <w:numId w:val="32"/>
        </w:numPr>
        <w:jc w:val="both"/>
        <w:rPr>
          <w:rFonts w:ascii="Arial" w:hAnsi="Arial" w:cs="Arial"/>
          <w:sz w:val="22"/>
          <w:szCs w:val="22"/>
        </w:rPr>
      </w:pPr>
      <w:r w:rsidRPr="00B20E2C">
        <w:rPr>
          <w:rFonts w:ascii="Arial" w:hAnsi="Arial" w:cs="Arial"/>
          <w:sz w:val="22"/>
          <w:szCs w:val="22"/>
        </w:rPr>
        <w:t>The DSL has reason to believe a pupil is at immediate risk of harm owing to the sharing of the imagery (for example, the young person is presenting as suicidal or self-harming).</w:t>
      </w:r>
    </w:p>
    <w:p w:rsidRPr="00B20E2C" w:rsidR="0006256C" w:rsidP="0006256C" w:rsidRDefault="0006256C" w14:paraId="64580309" w14:textId="77777777">
      <w:pPr>
        <w:pStyle w:val="ListParagraph"/>
        <w:jc w:val="both"/>
        <w:rPr>
          <w:rFonts w:ascii="Arial" w:hAnsi="Arial" w:cs="Arial"/>
          <w:sz w:val="22"/>
          <w:szCs w:val="22"/>
        </w:rPr>
      </w:pPr>
    </w:p>
    <w:p w:rsidRPr="00B20E2C" w:rsidR="00C911EF" w:rsidP="00C911EF" w:rsidRDefault="00C911EF" w14:paraId="61EA7321" w14:textId="77777777">
      <w:pPr>
        <w:jc w:val="both"/>
        <w:rPr>
          <w:rFonts w:ascii="Arial" w:hAnsi="Arial" w:cs="Arial"/>
          <w:sz w:val="22"/>
          <w:szCs w:val="22"/>
        </w:rPr>
      </w:pPr>
      <w:r w:rsidRPr="00B20E2C">
        <w:rPr>
          <w:rFonts w:ascii="Arial" w:hAnsi="Arial" w:cs="Arial"/>
          <w:sz w:val="22"/>
          <w:szCs w:val="22"/>
        </w:rPr>
        <w:t>If none of the above apply then the DSL, in consultation with the headteacher and other members of staff as appropriate, may decide to respond to the incident without involving the police or children’s social care.</w:t>
      </w:r>
    </w:p>
    <w:p w:rsidRPr="00B20E2C" w:rsidR="0006256C" w:rsidP="00C911EF" w:rsidRDefault="0006256C" w14:paraId="0E3EE1C4" w14:textId="77777777">
      <w:pPr>
        <w:jc w:val="both"/>
        <w:rPr>
          <w:rFonts w:ascii="Arial" w:hAnsi="Arial" w:cs="Arial"/>
          <w:b/>
          <w:bCs/>
          <w:sz w:val="22"/>
          <w:szCs w:val="22"/>
        </w:rPr>
      </w:pPr>
    </w:p>
    <w:p w:rsidRPr="00B20E2C" w:rsidR="00C911EF" w:rsidP="00C911EF" w:rsidRDefault="00C911EF" w14:paraId="7A4FA841" w14:textId="6CDF549C">
      <w:pPr>
        <w:jc w:val="both"/>
        <w:rPr>
          <w:rFonts w:ascii="Arial" w:hAnsi="Arial" w:cs="Arial"/>
          <w:b/>
          <w:bCs/>
          <w:sz w:val="22"/>
          <w:szCs w:val="22"/>
        </w:rPr>
      </w:pPr>
      <w:r w:rsidRPr="00B20E2C">
        <w:rPr>
          <w:rFonts w:ascii="Arial" w:hAnsi="Arial" w:cs="Arial"/>
          <w:b/>
          <w:bCs/>
          <w:sz w:val="22"/>
          <w:szCs w:val="22"/>
        </w:rPr>
        <w:t>Further review by the DSL</w:t>
      </w:r>
    </w:p>
    <w:p w:rsidRPr="00B20E2C" w:rsidR="0007543D" w:rsidP="00C911EF" w:rsidRDefault="0007543D" w14:paraId="4769CCBA" w14:textId="77777777">
      <w:pPr>
        <w:jc w:val="both"/>
        <w:rPr>
          <w:rFonts w:ascii="Arial" w:hAnsi="Arial" w:cs="Arial"/>
          <w:b/>
          <w:bCs/>
          <w:sz w:val="22"/>
          <w:szCs w:val="22"/>
        </w:rPr>
      </w:pPr>
    </w:p>
    <w:p w:rsidRPr="00B20E2C" w:rsidR="00CB0F12" w:rsidP="00C911EF" w:rsidRDefault="00C911EF" w14:paraId="37057BF3" w14:textId="699E3D3F">
      <w:pPr>
        <w:pStyle w:val="ListParagraph"/>
        <w:numPr>
          <w:ilvl w:val="0"/>
          <w:numId w:val="77"/>
        </w:numPr>
        <w:jc w:val="both"/>
        <w:rPr>
          <w:rFonts w:ascii="Arial" w:hAnsi="Arial" w:cs="Arial"/>
          <w:sz w:val="22"/>
          <w:szCs w:val="22"/>
        </w:rPr>
      </w:pPr>
      <w:r w:rsidRPr="00B20E2C">
        <w:rPr>
          <w:rFonts w:ascii="Arial" w:hAnsi="Arial" w:cs="Arial"/>
          <w:sz w:val="22"/>
          <w:szCs w:val="22"/>
        </w:rPr>
        <w:t>If at the initial review stage, a decision has been made not to refer to police and/or children’s social care, the DSL will conduct a further review.</w:t>
      </w:r>
    </w:p>
    <w:p w:rsidRPr="00B20E2C" w:rsidR="0014128B" w:rsidP="0014128B" w:rsidRDefault="00C911EF" w14:paraId="024758CB" w14:textId="08A56F97">
      <w:pPr>
        <w:pStyle w:val="ListParagraph"/>
        <w:numPr>
          <w:ilvl w:val="0"/>
          <w:numId w:val="77"/>
        </w:numPr>
        <w:jc w:val="both"/>
        <w:rPr>
          <w:rFonts w:ascii="Arial" w:hAnsi="Arial" w:cs="Arial"/>
          <w:sz w:val="22"/>
          <w:szCs w:val="22"/>
        </w:rPr>
      </w:pPr>
      <w:r w:rsidRPr="00B20E2C">
        <w:rPr>
          <w:rFonts w:ascii="Arial" w:hAnsi="Arial" w:cs="Arial"/>
          <w:sz w:val="22"/>
          <w:szCs w:val="22"/>
        </w:rPr>
        <w:t>They will hold interviews with the pupils involved (if appropriate) to establish the facts and assess the risks.</w:t>
      </w:r>
    </w:p>
    <w:p w:rsidRPr="00B20E2C" w:rsidR="00C911EF" w:rsidP="00DF7A23" w:rsidRDefault="00C911EF" w14:paraId="086E53BC" w14:textId="3AB4AA14">
      <w:pPr>
        <w:pStyle w:val="ListParagraph"/>
        <w:numPr>
          <w:ilvl w:val="0"/>
          <w:numId w:val="77"/>
        </w:numPr>
        <w:jc w:val="both"/>
        <w:rPr>
          <w:rFonts w:ascii="Arial" w:hAnsi="Arial" w:cs="Arial"/>
          <w:sz w:val="22"/>
          <w:szCs w:val="22"/>
        </w:rPr>
      </w:pPr>
      <w:r w:rsidRPr="00B20E2C">
        <w:rPr>
          <w:rFonts w:ascii="Arial" w:hAnsi="Arial" w:cs="Arial"/>
          <w:sz w:val="22"/>
          <w:szCs w:val="22"/>
        </w:rPr>
        <w:t>If at any point in the process there is a concern that a pupil has been harmed or is at risk of harm, a referral will be made to children’s social care and/or the police immediately.</w:t>
      </w:r>
    </w:p>
    <w:p w:rsidRPr="00B20E2C" w:rsidR="00305418" w:rsidP="00C911EF" w:rsidRDefault="00305418" w14:paraId="2317104D" w14:textId="77777777">
      <w:pPr>
        <w:jc w:val="both"/>
        <w:rPr>
          <w:rFonts w:ascii="Arial" w:hAnsi="Arial" w:cs="Arial"/>
          <w:sz w:val="22"/>
          <w:szCs w:val="22"/>
        </w:rPr>
      </w:pPr>
    </w:p>
    <w:p w:rsidR="009A0BBB" w:rsidP="00C911EF" w:rsidRDefault="009A0BBB" w14:paraId="0BB79813" w14:textId="77777777">
      <w:pPr>
        <w:jc w:val="both"/>
        <w:rPr>
          <w:rFonts w:ascii="Arial" w:hAnsi="Arial" w:cs="Arial"/>
          <w:b/>
          <w:bCs/>
          <w:sz w:val="22"/>
          <w:szCs w:val="22"/>
        </w:rPr>
      </w:pPr>
    </w:p>
    <w:p w:rsidR="009A0BBB" w:rsidP="00C911EF" w:rsidRDefault="009A0BBB" w14:paraId="67EFABFD" w14:textId="77777777">
      <w:pPr>
        <w:jc w:val="both"/>
        <w:rPr>
          <w:rFonts w:ascii="Arial" w:hAnsi="Arial" w:cs="Arial"/>
          <w:b/>
          <w:bCs/>
          <w:sz w:val="22"/>
          <w:szCs w:val="22"/>
        </w:rPr>
      </w:pPr>
    </w:p>
    <w:p w:rsidRPr="00B20E2C" w:rsidR="00C911EF" w:rsidP="00C911EF" w:rsidRDefault="00C911EF" w14:paraId="0B315E04" w14:textId="1D51D89C">
      <w:pPr>
        <w:jc w:val="both"/>
        <w:rPr>
          <w:rFonts w:ascii="Arial" w:hAnsi="Arial" w:cs="Arial"/>
          <w:b/>
          <w:bCs/>
          <w:sz w:val="22"/>
          <w:szCs w:val="22"/>
        </w:rPr>
      </w:pPr>
      <w:r w:rsidRPr="00B20E2C">
        <w:rPr>
          <w:rFonts w:ascii="Arial" w:hAnsi="Arial" w:cs="Arial"/>
          <w:b/>
          <w:bCs/>
          <w:sz w:val="22"/>
          <w:szCs w:val="22"/>
        </w:rPr>
        <w:t>Informing parents</w:t>
      </w:r>
    </w:p>
    <w:p w:rsidRPr="00B20E2C" w:rsidR="0014128B" w:rsidP="00C911EF" w:rsidRDefault="0014128B" w14:paraId="558F8FD6" w14:textId="77777777">
      <w:pPr>
        <w:jc w:val="both"/>
        <w:rPr>
          <w:rFonts w:ascii="Arial" w:hAnsi="Arial" w:cs="Arial"/>
          <w:b/>
          <w:bCs/>
          <w:sz w:val="22"/>
          <w:szCs w:val="22"/>
        </w:rPr>
      </w:pPr>
    </w:p>
    <w:p w:rsidRPr="00B20E2C" w:rsidR="00C911EF" w:rsidP="00DF7A23" w:rsidRDefault="00C911EF" w14:paraId="7FF08745" w14:textId="533A841C">
      <w:pPr>
        <w:pStyle w:val="ListParagraph"/>
        <w:numPr>
          <w:ilvl w:val="0"/>
          <w:numId w:val="78"/>
        </w:numPr>
        <w:jc w:val="both"/>
        <w:rPr>
          <w:rFonts w:ascii="Arial" w:hAnsi="Arial" w:cs="Arial"/>
          <w:sz w:val="22"/>
          <w:szCs w:val="22"/>
        </w:rPr>
      </w:pPr>
      <w:r w:rsidRPr="00B20E2C">
        <w:rPr>
          <w:rFonts w:ascii="Arial" w:hAnsi="Arial" w:cs="Arial"/>
          <w:sz w:val="22"/>
          <w:szCs w:val="22"/>
        </w:rPr>
        <w:t>The DSL will inform parents at an early stage and keep them involved in the process, unless there is a good reason to believe that involving them would put the pupil at risk of harm.</w:t>
      </w:r>
    </w:p>
    <w:p w:rsidRPr="00B20E2C" w:rsidR="0006256C" w:rsidP="00C911EF" w:rsidRDefault="0006256C" w14:paraId="32B0F6B8" w14:textId="77777777">
      <w:pPr>
        <w:jc w:val="both"/>
        <w:rPr>
          <w:rFonts w:ascii="Arial" w:hAnsi="Arial" w:cs="Arial"/>
          <w:sz w:val="22"/>
          <w:szCs w:val="22"/>
        </w:rPr>
      </w:pPr>
    </w:p>
    <w:p w:rsidRPr="00B20E2C" w:rsidR="00C911EF" w:rsidP="00C911EF" w:rsidRDefault="00C911EF" w14:paraId="49825305" w14:textId="77777777">
      <w:pPr>
        <w:jc w:val="both"/>
        <w:rPr>
          <w:rFonts w:ascii="Arial" w:hAnsi="Arial" w:cs="Arial"/>
          <w:b/>
          <w:bCs/>
          <w:sz w:val="22"/>
          <w:szCs w:val="22"/>
        </w:rPr>
      </w:pPr>
      <w:r w:rsidRPr="00B20E2C">
        <w:rPr>
          <w:rFonts w:ascii="Arial" w:hAnsi="Arial" w:cs="Arial"/>
          <w:b/>
          <w:bCs/>
          <w:sz w:val="22"/>
          <w:szCs w:val="22"/>
        </w:rPr>
        <w:t>Referring to the police</w:t>
      </w:r>
    </w:p>
    <w:p w:rsidRPr="00B20E2C" w:rsidR="0007543D" w:rsidP="00C911EF" w:rsidRDefault="0007543D" w14:paraId="4EE92F6D" w14:textId="77777777">
      <w:pPr>
        <w:jc w:val="both"/>
        <w:rPr>
          <w:rFonts w:ascii="Arial" w:hAnsi="Arial" w:cs="Arial"/>
          <w:b/>
          <w:bCs/>
          <w:sz w:val="22"/>
          <w:szCs w:val="22"/>
        </w:rPr>
      </w:pPr>
    </w:p>
    <w:p w:rsidRPr="00B20E2C" w:rsidR="00C911EF" w:rsidP="00DF7A23" w:rsidRDefault="00C911EF" w14:paraId="27B7CD18" w14:textId="5606DC3E">
      <w:pPr>
        <w:pStyle w:val="ListParagraph"/>
        <w:numPr>
          <w:ilvl w:val="0"/>
          <w:numId w:val="78"/>
        </w:numPr>
        <w:jc w:val="both"/>
        <w:rPr>
          <w:rFonts w:ascii="Arial" w:hAnsi="Arial" w:cs="Arial"/>
          <w:sz w:val="22"/>
          <w:szCs w:val="22"/>
        </w:rPr>
      </w:pPr>
      <w:r w:rsidRPr="00B20E2C">
        <w:rPr>
          <w:rFonts w:ascii="Arial" w:hAnsi="Arial" w:cs="Arial"/>
          <w:sz w:val="22"/>
          <w:szCs w:val="22"/>
        </w:rPr>
        <w:t xml:space="preserve">If it is necessary to refer an incident to the police, this will be done through our police community support officer or </w:t>
      </w:r>
      <w:r w:rsidRPr="00B20E2C" w:rsidR="00ED17D6">
        <w:rPr>
          <w:rFonts w:ascii="Arial" w:hAnsi="Arial" w:cs="Arial"/>
          <w:sz w:val="22"/>
          <w:szCs w:val="22"/>
        </w:rPr>
        <w:t>dialling</w:t>
      </w:r>
      <w:r w:rsidRPr="00B20E2C">
        <w:rPr>
          <w:rFonts w:ascii="Arial" w:hAnsi="Arial" w:cs="Arial"/>
          <w:sz w:val="22"/>
          <w:szCs w:val="22"/>
        </w:rPr>
        <w:t xml:space="preserve"> 101</w:t>
      </w:r>
      <w:r w:rsidR="009A0BBB">
        <w:rPr>
          <w:rFonts w:ascii="Arial" w:hAnsi="Arial" w:cs="Arial"/>
          <w:sz w:val="22"/>
          <w:szCs w:val="22"/>
        </w:rPr>
        <w:t>.</w:t>
      </w:r>
    </w:p>
    <w:p w:rsidRPr="00B20E2C" w:rsidR="00EB40D5" w:rsidP="00EB40D5" w:rsidRDefault="00EB40D5" w14:paraId="26F237FA" w14:textId="77777777">
      <w:pPr>
        <w:pStyle w:val="ListParagraph"/>
        <w:jc w:val="both"/>
        <w:rPr>
          <w:rFonts w:ascii="Arial" w:hAnsi="Arial" w:cs="Arial"/>
          <w:sz w:val="22"/>
          <w:szCs w:val="22"/>
        </w:rPr>
      </w:pPr>
    </w:p>
    <w:p w:rsidRPr="00B20E2C" w:rsidR="00C911EF" w:rsidP="00C911EF" w:rsidRDefault="00C911EF" w14:paraId="5143E93C" w14:textId="77777777">
      <w:pPr>
        <w:jc w:val="both"/>
        <w:rPr>
          <w:rFonts w:ascii="Arial" w:hAnsi="Arial" w:cs="Arial"/>
          <w:b/>
          <w:bCs/>
          <w:sz w:val="22"/>
          <w:szCs w:val="22"/>
        </w:rPr>
      </w:pPr>
      <w:r w:rsidRPr="00B20E2C">
        <w:rPr>
          <w:rFonts w:ascii="Arial" w:hAnsi="Arial" w:cs="Arial"/>
          <w:b/>
          <w:bCs/>
          <w:sz w:val="22"/>
          <w:szCs w:val="22"/>
        </w:rPr>
        <w:t>Recording incidents</w:t>
      </w:r>
    </w:p>
    <w:p w:rsidRPr="00B20E2C" w:rsidR="0007543D" w:rsidP="00C911EF" w:rsidRDefault="0007543D" w14:paraId="762D235C" w14:textId="77777777">
      <w:pPr>
        <w:jc w:val="both"/>
        <w:rPr>
          <w:rFonts w:ascii="Arial" w:hAnsi="Arial" w:cs="Arial"/>
          <w:b/>
          <w:bCs/>
          <w:sz w:val="22"/>
          <w:szCs w:val="22"/>
        </w:rPr>
      </w:pPr>
    </w:p>
    <w:p w:rsidR="00F24786" w:rsidP="00F24786" w:rsidRDefault="00C911EF" w14:paraId="5C930268" w14:textId="02AF2B47">
      <w:pPr>
        <w:pStyle w:val="ListParagraph"/>
        <w:numPr>
          <w:ilvl w:val="0"/>
          <w:numId w:val="78"/>
        </w:numPr>
        <w:jc w:val="both"/>
        <w:rPr>
          <w:rFonts w:ascii="Arial" w:hAnsi="Arial" w:cs="Arial"/>
          <w:sz w:val="22"/>
          <w:szCs w:val="22"/>
        </w:rPr>
      </w:pPr>
      <w:r w:rsidRPr="00B20E2C">
        <w:rPr>
          <w:rFonts w:ascii="Arial" w:hAnsi="Arial" w:cs="Arial"/>
          <w:sz w:val="22"/>
          <w:szCs w:val="22"/>
        </w:rPr>
        <w:t>All sexting incidents and the decisions made in responding to them will be recorded. The record-keeping arrangements set out in section 14 of this policy also apply to recording incidents of sexting.</w:t>
      </w:r>
    </w:p>
    <w:p w:rsidR="0087536C" w:rsidP="0087536C" w:rsidRDefault="0087536C" w14:paraId="17F50381" w14:textId="77777777">
      <w:pPr>
        <w:jc w:val="both"/>
        <w:rPr>
          <w:rFonts w:ascii="Arial" w:hAnsi="Arial" w:cs="Arial"/>
          <w:sz w:val="22"/>
          <w:szCs w:val="22"/>
        </w:rPr>
      </w:pPr>
    </w:p>
    <w:p w:rsidR="0087536C" w:rsidP="0087536C" w:rsidRDefault="0087536C" w14:paraId="2934FF3E" w14:textId="77777777">
      <w:pPr>
        <w:jc w:val="both"/>
        <w:rPr>
          <w:rFonts w:ascii="Arial" w:hAnsi="Arial" w:cs="Arial"/>
          <w:sz w:val="22"/>
          <w:szCs w:val="22"/>
        </w:rPr>
      </w:pPr>
    </w:p>
    <w:p w:rsidR="006D471B" w:rsidP="005A6C54" w:rsidRDefault="006D471B" w14:paraId="3EB42903" w14:textId="77777777">
      <w:pPr>
        <w:jc w:val="both"/>
        <w:rPr>
          <w:rFonts w:ascii="Arial" w:hAnsi="Arial" w:cs="Arial"/>
          <w:b/>
          <w:bCs/>
          <w:sz w:val="22"/>
          <w:szCs w:val="22"/>
        </w:rPr>
      </w:pPr>
    </w:p>
    <w:p w:rsidR="006D471B" w:rsidP="005A6C54" w:rsidRDefault="006D471B" w14:paraId="3E483AA6" w14:textId="77777777">
      <w:pPr>
        <w:jc w:val="both"/>
        <w:rPr>
          <w:rFonts w:ascii="Arial" w:hAnsi="Arial" w:cs="Arial"/>
          <w:b/>
          <w:bCs/>
          <w:sz w:val="22"/>
          <w:szCs w:val="22"/>
        </w:rPr>
      </w:pPr>
    </w:p>
    <w:p w:rsidR="006D471B" w:rsidP="005A6C54" w:rsidRDefault="006D471B" w14:paraId="10AB3BF6" w14:textId="77777777">
      <w:pPr>
        <w:jc w:val="both"/>
        <w:rPr>
          <w:rFonts w:ascii="Arial" w:hAnsi="Arial" w:cs="Arial"/>
          <w:b/>
          <w:bCs/>
          <w:sz w:val="22"/>
          <w:szCs w:val="22"/>
        </w:rPr>
      </w:pPr>
    </w:p>
    <w:p w:rsidR="006D471B" w:rsidP="005A6C54" w:rsidRDefault="006D471B" w14:paraId="5F943BDC" w14:textId="77777777">
      <w:pPr>
        <w:jc w:val="both"/>
        <w:rPr>
          <w:rFonts w:ascii="Arial" w:hAnsi="Arial" w:cs="Arial"/>
          <w:b/>
          <w:bCs/>
          <w:sz w:val="22"/>
          <w:szCs w:val="22"/>
        </w:rPr>
      </w:pPr>
    </w:p>
    <w:p w:rsidR="006D471B" w:rsidP="005A6C54" w:rsidRDefault="006D471B" w14:paraId="4B865F51" w14:textId="77777777">
      <w:pPr>
        <w:jc w:val="both"/>
        <w:rPr>
          <w:rFonts w:ascii="Arial" w:hAnsi="Arial" w:cs="Arial"/>
          <w:b/>
          <w:bCs/>
          <w:sz w:val="22"/>
          <w:szCs w:val="22"/>
        </w:rPr>
      </w:pPr>
    </w:p>
    <w:p w:rsidR="006D471B" w:rsidP="005A6C54" w:rsidRDefault="006D471B" w14:paraId="0AFD7B23" w14:textId="77777777">
      <w:pPr>
        <w:jc w:val="both"/>
        <w:rPr>
          <w:rFonts w:ascii="Arial" w:hAnsi="Arial" w:cs="Arial"/>
          <w:b/>
          <w:bCs/>
          <w:sz w:val="22"/>
          <w:szCs w:val="22"/>
        </w:rPr>
      </w:pPr>
    </w:p>
    <w:p w:rsidR="006D471B" w:rsidP="005A6C54" w:rsidRDefault="006D471B" w14:paraId="24372807" w14:textId="77777777">
      <w:pPr>
        <w:jc w:val="both"/>
        <w:rPr>
          <w:rFonts w:ascii="Arial" w:hAnsi="Arial" w:cs="Arial"/>
          <w:b/>
          <w:bCs/>
          <w:sz w:val="22"/>
          <w:szCs w:val="22"/>
        </w:rPr>
      </w:pPr>
    </w:p>
    <w:p w:rsidR="006D471B" w:rsidP="005A6C54" w:rsidRDefault="006D471B" w14:paraId="7AFAE71F" w14:textId="77777777">
      <w:pPr>
        <w:jc w:val="both"/>
        <w:rPr>
          <w:rFonts w:ascii="Arial" w:hAnsi="Arial" w:cs="Arial"/>
          <w:b/>
          <w:bCs/>
          <w:sz w:val="22"/>
          <w:szCs w:val="22"/>
        </w:rPr>
      </w:pPr>
    </w:p>
    <w:p w:rsidR="006D471B" w:rsidP="005A6C54" w:rsidRDefault="006D471B" w14:paraId="32090891" w14:textId="77777777">
      <w:pPr>
        <w:jc w:val="both"/>
        <w:rPr>
          <w:rFonts w:ascii="Arial" w:hAnsi="Arial" w:cs="Arial"/>
          <w:b/>
          <w:bCs/>
          <w:sz w:val="22"/>
          <w:szCs w:val="22"/>
        </w:rPr>
      </w:pPr>
    </w:p>
    <w:p w:rsidR="006D471B" w:rsidP="005A6C54" w:rsidRDefault="006D471B" w14:paraId="0362D43E" w14:textId="77777777">
      <w:pPr>
        <w:jc w:val="both"/>
        <w:rPr>
          <w:rFonts w:ascii="Arial" w:hAnsi="Arial" w:cs="Arial"/>
          <w:b/>
          <w:bCs/>
          <w:sz w:val="22"/>
          <w:szCs w:val="22"/>
        </w:rPr>
      </w:pPr>
    </w:p>
    <w:p w:rsidR="006D471B" w:rsidP="005A6C54" w:rsidRDefault="006D471B" w14:paraId="01956345" w14:textId="77777777">
      <w:pPr>
        <w:jc w:val="both"/>
        <w:rPr>
          <w:rFonts w:ascii="Arial" w:hAnsi="Arial" w:cs="Arial"/>
          <w:b/>
          <w:bCs/>
          <w:sz w:val="22"/>
          <w:szCs w:val="22"/>
        </w:rPr>
      </w:pPr>
    </w:p>
    <w:p w:rsidR="006D471B" w:rsidP="005A6C54" w:rsidRDefault="006D471B" w14:paraId="4366AE47" w14:textId="77777777">
      <w:pPr>
        <w:jc w:val="both"/>
        <w:rPr>
          <w:rFonts w:ascii="Arial" w:hAnsi="Arial" w:cs="Arial"/>
          <w:b/>
          <w:bCs/>
          <w:sz w:val="22"/>
          <w:szCs w:val="22"/>
        </w:rPr>
      </w:pPr>
    </w:p>
    <w:p w:rsidR="006D471B" w:rsidP="005A6C54" w:rsidRDefault="006D471B" w14:paraId="7DE541C6" w14:textId="77777777">
      <w:pPr>
        <w:jc w:val="both"/>
        <w:rPr>
          <w:rFonts w:ascii="Arial" w:hAnsi="Arial" w:cs="Arial"/>
          <w:b/>
          <w:bCs/>
          <w:sz w:val="22"/>
          <w:szCs w:val="22"/>
        </w:rPr>
      </w:pPr>
    </w:p>
    <w:p w:rsidR="006D471B" w:rsidP="005A6C54" w:rsidRDefault="006D471B" w14:paraId="69B55C79" w14:textId="77777777">
      <w:pPr>
        <w:jc w:val="both"/>
        <w:rPr>
          <w:rFonts w:ascii="Arial" w:hAnsi="Arial" w:cs="Arial"/>
          <w:b/>
          <w:bCs/>
          <w:sz w:val="22"/>
          <w:szCs w:val="22"/>
        </w:rPr>
      </w:pPr>
    </w:p>
    <w:p w:rsidR="006D471B" w:rsidP="005A6C54" w:rsidRDefault="006D471B" w14:paraId="1B07C05B" w14:textId="77777777">
      <w:pPr>
        <w:jc w:val="both"/>
        <w:rPr>
          <w:rFonts w:ascii="Arial" w:hAnsi="Arial" w:cs="Arial"/>
          <w:b/>
          <w:bCs/>
          <w:sz w:val="22"/>
          <w:szCs w:val="22"/>
        </w:rPr>
      </w:pPr>
    </w:p>
    <w:p w:rsidR="006D471B" w:rsidP="005A6C54" w:rsidRDefault="006D471B" w14:paraId="10BEFB40" w14:textId="77777777">
      <w:pPr>
        <w:jc w:val="both"/>
        <w:rPr>
          <w:rFonts w:ascii="Arial" w:hAnsi="Arial" w:cs="Arial"/>
          <w:b/>
          <w:bCs/>
          <w:sz w:val="22"/>
          <w:szCs w:val="22"/>
        </w:rPr>
      </w:pPr>
    </w:p>
    <w:p w:rsidR="006D471B" w:rsidP="005A6C54" w:rsidRDefault="006D471B" w14:paraId="2EC7007B" w14:textId="77777777">
      <w:pPr>
        <w:jc w:val="both"/>
        <w:rPr>
          <w:rFonts w:ascii="Arial" w:hAnsi="Arial" w:cs="Arial"/>
          <w:b/>
          <w:bCs/>
          <w:sz w:val="22"/>
          <w:szCs w:val="22"/>
        </w:rPr>
      </w:pPr>
    </w:p>
    <w:p w:rsidR="006D471B" w:rsidP="005A6C54" w:rsidRDefault="006D471B" w14:paraId="3D3F6771" w14:textId="77777777">
      <w:pPr>
        <w:jc w:val="both"/>
        <w:rPr>
          <w:rFonts w:ascii="Arial" w:hAnsi="Arial" w:cs="Arial"/>
          <w:b/>
          <w:bCs/>
          <w:sz w:val="22"/>
          <w:szCs w:val="22"/>
        </w:rPr>
      </w:pPr>
    </w:p>
    <w:p w:rsidR="006D471B" w:rsidP="005A6C54" w:rsidRDefault="006D471B" w14:paraId="1E868EE2" w14:textId="77777777">
      <w:pPr>
        <w:jc w:val="both"/>
        <w:rPr>
          <w:rFonts w:ascii="Arial" w:hAnsi="Arial" w:cs="Arial"/>
          <w:b/>
          <w:bCs/>
          <w:sz w:val="22"/>
          <w:szCs w:val="22"/>
        </w:rPr>
      </w:pPr>
    </w:p>
    <w:p w:rsidR="006D471B" w:rsidP="005A6C54" w:rsidRDefault="006D471B" w14:paraId="2798CD36" w14:textId="77777777">
      <w:pPr>
        <w:jc w:val="both"/>
        <w:rPr>
          <w:rFonts w:ascii="Arial" w:hAnsi="Arial" w:cs="Arial"/>
          <w:b/>
          <w:bCs/>
          <w:sz w:val="22"/>
          <w:szCs w:val="22"/>
        </w:rPr>
      </w:pPr>
    </w:p>
    <w:p w:rsidR="006D471B" w:rsidP="005A6C54" w:rsidRDefault="006D471B" w14:paraId="65286F50" w14:textId="77777777">
      <w:pPr>
        <w:jc w:val="both"/>
        <w:rPr>
          <w:rFonts w:ascii="Arial" w:hAnsi="Arial" w:cs="Arial"/>
          <w:b/>
          <w:bCs/>
          <w:sz w:val="22"/>
          <w:szCs w:val="22"/>
        </w:rPr>
      </w:pPr>
    </w:p>
    <w:p w:rsidR="006D471B" w:rsidP="005A6C54" w:rsidRDefault="006D471B" w14:paraId="3FC459E0" w14:textId="77777777">
      <w:pPr>
        <w:jc w:val="both"/>
        <w:rPr>
          <w:rFonts w:ascii="Arial" w:hAnsi="Arial" w:cs="Arial"/>
          <w:b/>
          <w:bCs/>
          <w:sz w:val="22"/>
          <w:szCs w:val="22"/>
        </w:rPr>
      </w:pPr>
    </w:p>
    <w:p w:rsidR="006D471B" w:rsidP="005A6C54" w:rsidRDefault="006D471B" w14:paraId="4DF4C12B" w14:textId="77777777">
      <w:pPr>
        <w:jc w:val="both"/>
        <w:rPr>
          <w:rFonts w:ascii="Arial" w:hAnsi="Arial" w:cs="Arial"/>
          <w:b/>
          <w:bCs/>
          <w:sz w:val="22"/>
          <w:szCs w:val="22"/>
        </w:rPr>
      </w:pPr>
    </w:p>
    <w:p w:rsidR="006D471B" w:rsidP="005A6C54" w:rsidRDefault="006D471B" w14:paraId="34AC0B63" w14:textId="77777777">
      <w:pPr>
        <w:jc w:val="both"/>
        <w:rPr>
          <w:rFonts w:ascii="Arial" w:hAnsi="Arial" w:cs="Arial"/>
          <w:b/>
          <w:bCs/>
          <w:sz w:val="22"/>
          <w:szCs w:val="22"/>
        </w:rPr>
      </w:pPr>
    </w:p>
    <w:p w:rsidR="006D471B" w:rsidP="005A6C54" w:rsidRDefault="006D471B" w14:paraId="20AD9172" w14:textId="77777777">
      <w:pPr>
        <w:jc w:val="both"/>
        <w:rPr>
          <w:rFonts w:ascii="Arial" w:hAnsi="Arial" w:cs="Arial"/>
          <w:b/>
          <w:bCs/>
          <w:sz w:val="22"/>
          <w:szCs w:val="22"/>
        </w:rPr>
      </w:pPr>
    </w:p>
    <w:p w:rsidR="006D471B" w:rsidP="005A6C54" w:rsidRDefault="006D471B" w14:paraId="5FC4924E" w14:textId="77777777">
      <w:pPr>
        <w:jc w:val="both"/>
        <w:rPr>
          <w:rFonts w:ascii="Arial" w:hAnsi="Arial" w:cs="Arial"/>
          <w:b/>
          <w:bCs/>
          <w:sz w:val="22"/>
          <w:szCs w:val="22"/>
        </w:rPr>
      </w:pPr>
    </w:p>
    <w:p w:rsidR="006D471B" w:rsidP="005A6C54" w:rsidRDefault="006D471B" w14:paraId="573B4CC7" w14:textId="77777777">
      <w:pPr>
        <w:jc w:val="both"/>
        <w:rPr>
          <w:rFonts w:ascii="Arial" w:hAnsi="Arial" w:cs="Arial"/>
          <w:b/>
          <w:bCs/>
          <w:sz w:val="22"/>
          <w:szCs w:val="22"/>
        </w:rPr>
      </w:pPr>
    </w:p>
    <w:p w:rsidR="006D471B" w:rsidP="005A6C54" w:rsidRDefault="006D471B" w14:paraId="479CD3D5" w14:textId="77777777">
      <w:pPr>
        <w:jc w:val="both"/>
        <w:rPr>
          <w:rFonts w:ascii="Arial" w:hAnsi="Arial" w:cs="Arial"/>
          <w:b/>
          <w:bCs/>
          <w:sz w:val="22"/>
          <w:szCs w:val="22"/>
        </w:rPr>
      </w:pPr>
    </w:p>
    <w:p w:rsidR="006D471B" w:rsidP="005A6C54" w:rsidRDefault="006D471B" w14:paraId="1153D16E" w14:textId="77777777">
      <w:pPr>
        <w:jc w:val="both"/>
        <w:rPr>
          <w:rFonts w:ascii="Arial" w:hAnsi="Arial" w:cs="Arial"/>
          <w:b/>
          <w:bCs/>
          <w:sz w:val="22"/>
          <w:szCs w:val="22"/>
        </w:rPr>
      </w:pPr>
    </w:p>
    <w:p w:rsidR="006D471B" w:rsidP="005A6C54" w:rsidRDefault="006D471B" w14:paraId="34550BCB" w14:textId="77777777">
      <w:pPr>
        <w:jc w:val="both"/>
        <w:rPr>
          <w:rFonts w:ascii="Arial" w:hAnsi="Arial" w:cs="Arial"/>
          <w:b/>
          <w:bCs/>
          <w:sz w:val="22"/>
          <w:szCs w:val="22"/>
        </w:rPr>
      </w:pPr>
    </w:p>
    <w:p w:rsidR="006D471B" w:rsidP="005A6C54" w:rsidRDefault="006D471B" w14:paraId="781E2145" w14:textId="77777777">
      <w:pPr>
        <w:jc w:val="both"/>
        <w:rPr>
          <w:rFonts w:ascii="Arial" w:hAnsi="Arial" w:cs="Arial"/>
          <w:b/>
          <w:bCs/>
          <w:sz w:val="22"/>
          <w:szCs w:val="22"/>
        </w:rPr>
      </w:pPr>
    </w:p>
    <w:p w:rsidR="006D471B" w:rsidP="005A6C54" w:rsidRDefault="006D471B" w14:paraId="138F8EB3" w14:textId="77777777">
      <w:pPr>
        <w:jc w:val="both"/>
        <w:rPr>
          <w:rFonts w:ascii="Arial" w:hAnsi="Arial" w:cs="Arial"/>
          <w:b/>
          <w:bCs/>
          <w:sz w:val="22"/>
          <w:szCs w:val="22"/>
        </w:rPr>
      </w:pPr>
    </w:p>
    <w:p w:rsidR="006D471B" w:rsidP="005A6C54" w:rsidRDefault="006D471B" w14:paraId="21BB1DB7" w14:textId="77777777">
      <w:pPr>
        <w:jc w:val="both"/>
        <w:rPr>
          <w:rFonts w:ascii="Arial" w:hAnsi="Arial" w:cs="Arial"/>
          <w:b/>
          <w:bCs/>
          <w:sz w:val="22"/>
          <w:szCs w:val="22"/>
        </w:rPr>
      </w:pPr>
    </w:p>
    <w:p w:rsidR="006D471B" w:rsidP="005A6C54" w:rsidRDefault="006D471B" w14:paraId="34AE02C4" w14:textId="77777777">
      <w:pPr>
        <w:jc w:val="both"/>
        <w:rPr>
          <w:rFonts w:ascii="Arial" w:hAnsi="Arial" w:cs="Arial"/>
          <w:b/>
          <w:bCs/>
          <w:sz w:val="22"/>
          <w:szCs w:val="22"/>
        </w:rPr>
      </w:pPr>
    </w:p>
    <w:p w:rsidR="006D471B" w:rsidP="005A6C54" w:rsidRDefault="006D471B" w14:paraId="0F1D285F" w14:textId="77777777">
      <w:pPr>
        <w:jc w:val="both"/>
        <w:rPr>
          <w:rFonts w:ascii="Arial" w:hAnsi="Arial" w:cs="Arial"/>
          <w:b/>
          <w:bCs/>
          <w:sz w:val="22"/>
          <w:szCs w:val="22"/>
        </w:rPr>
      </w:pPr>
    </w:p>
    <w:p w:rsidR="009A0BBB" w:rsidP="005A6C54" w:rsidRDefault="00C911EF" w14:paraId="58D5349E" w14:textId="32407AD8">
      <w:pPr>
        <w:jc w:val="both"/>
        <w:rPr>
          <w:rFonts w:ascii="Arial" w:hAnsi="Arial" w:cs="Arial"/>
          <w:b/>
          <w:bCs/>
          <w:sz w:val="22"/>
          <w:szCs w:val="22"/>
        </w:rPr>
      </w:pPr>
      <w:r w:rsidRPr="00B20E2C">
        <w:rPr>
          <w:rFonts w:ascii="Arial" w:hAnsi="Arial" w:cs="Arial"/>
          <w:b/>
          <w:bCs/>
          <w:sz w:val="22"/>
          <w:szCs w:val="22"/>
        </w:rPr>
        <w:t xml:space="preserve">Figure 1: procedure if you have concerns about a child’s welfare (as opposed to believing a child is suffering </w:t>
      </w:r>
      <w:r w:rsidRPr="00B20E2C" w:rsidR="005A6C54">
        <w:rPr>
          <w:rFonts w:ascii="Arial" w:hAnsi="Arial" w:cs="Arial"/>
          <w:b/>
          <w:bCs/>
          <w:sz w:val="22"/>
          <w:szCs w:val="22"/>
        </w:rPr>
        <w:t>or likely to suffer from harm, or in immediate danger)</w:t>
      </w:r>
    </w:p>
    <w:p w:rsidR="009A0BBB" w:rsidP="005A6C54" w:rsidRDefault="009A0BBB" w14:paraId="57768616" w14:textId="77777777">
      <w:pPr>
        <w:jc w:val="both"/>
        <w:rPr>
          <w:rFonts w:ascii="Arial" w:hAnsi="Arial" w:cs="Arial"/>
          <w:b/>
          <w:bCs/>
          <w:sz w:val="22"/>
          <w:szCs w:val="22"/>
        </w:rPr>
      </w:pPr>
    </w:p>
    <w:p w:rsidRPr="00B20E2C" w:rsidR="009A0BBB" w:rsidP="005A6C54" w:rsidRDefault="009A0BBB" w14:paraId="00C9B2E9" w14:textId="77777777">
      <w:pPr>
        <w:jc w:val="both"/>
        <w:rPr>
          <w:rFonts w:ascii="Arial" w:hAnsi="Arial" w:cs="Arial"/>
          <w:b/>
          <w:bCs/>
          <w:sz w:val="22"/>
          <w:szCs w:val="22"/>
        </w:rPr>
      </w:pPr>
    </w:p>
    <w:p w:rsidRPr="00B20E2C" w:rsidR="008E14C6" w:rsidP="005A6C54" w:rsidRDefault="008E14C6" w14:paraId="4AA9646A" w14:textId="5822547A">
      <w:pPr>
        <w:jc w:val="both"/>
        <w:rPr>
          <w:rFonts w:ascii="Arial" w:hAnsi="Arial" w:cs="Arial"/>
          <w:b/>
          <w:bCs/>
          <w:sz w:val="22"/>
          <w:szCs w:val="22"/>
        </w:rPr>
      </w:pPr>
      <w:r w:rsidRPr="00B20E2C">
        <w:rPr>
          <w:rFonts w:ascii="Arial" w:hAnsi="Arial" w:cs="Arial"/>
          <w:noProof/>
        </w:rPr>
        <w:drawing>
          <wp:anchor distT="0" distB="0" distL="0" distR="0" simplePos="0" relativeHeight="251656192" behindDoc="0" locked="0" layoutInCell="1" allowOverlap="1" wp14:anchorId="67F0D916" wp14:editId="101AFED9">
            <wp:simplePos x="0" y="0"/>
            <wp:positionH relativeFrom="margin">
              <wp:posOffset>-53788</wp:posOffset>
            </wp:positionH>
            <wp:positionV relativeFrom="paragraph">
              <wp:posOffset>65517</wp:posOffset>
            </wp:positionV>
            <wp:extent cx="6102576" cy="6750424"/>
            <wp:effectExtent l="0" t="0" r="0" b="0"/>
            <wp:wrapNone/>
            <wp:docPr id="2" name="Picture 2" descr="Safegaurding flowch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60" cstate="print"/>
                    <a:stretch>
                      <a:fillRect/>
                    </a:stretch>
                  </pic:blipFill>
                  <pic:spPr>
                    <a:xfrm>
                      <a:off x="0" y="0"/>
                      <a:ext cx="6109240" cy="6757795"/>
                    </a:xfrm>
                    <a:prstGeom prst="rect">
                      <a:avLst/>
                    </a:prstGeom>
                  </pic:spPr>
                </pic:pic>
              </a:graphicData>
            </a:graphic>
            <wp14:sizeRelH relativeFrom="margin">
              <wp14:pctWidth>0</wp14:pctWidth>
            </wp14:sizeRelH>
            <wp14:sizeRelV relativeFrom="margin">
              <wp14:pctHeight>0</wp14:pctHeight>
            </wp14:sizeRelV>
          </wp:anchor>
        </w:drawing>
      </w:r>
    </w:p>
    <w:p w:rsidRPr="00B20E2C" w:rsidR="005A6C54" w:rsidP="00C911EF" w:rsidRDefault="005A6C54" w14:paraId="66EA7C39" w14:textId="419A5100">
      <w:pPr>
        <w:jc w:val="both"/>
        <w:rPr>
          <w:rFonts w:ascii="Arial" w:hAnsi="Arial" w:cs="Arial"/>
          <w:sz w:val="22"/>
          <w:szCs w:val="22"/>
        </w:rPr>
      </w:pPr>
    </w:p>
    <w:p w:rsidRPr="00B20E2C" w:rsidR="005A6C54" w:rsidP="00C911EF" w:rsidRDefault="005A6C54" w14:paraId="241EF895" w14:textId="73A2A21E">
      <w:pPr>
        <w:jc w:val="both"/>
        <w:rPr>
          <w:rFonts w:ascii="Arial" w:hAnsi="Arial" w:cs="Arial"/>
          <w:sz w:val="22"/>
          <w:szCs w:val="22"/>
        </w:rPr>
      </w:pPr>
    </w:p>
    <w:p w:rsidRPr="00B20E2C" w:rsidR="00C911EF" w:rsidP="00C911EF" w:rsidRDefault="00C911EF" w14:paraId="20741315" w14:textId="606AC11C">
      <w:pPr>
        <w:jc w:val="both"/>
        <w:rPr>
          <w:rFonts w:ascii="Arial" w:hAnsi="Arial" w:cs="Arial"/>
          <w:sz w:val="22"/>
          <w:szCs w:val="22"/>
        </w:rPr>
      </w:pPr>
    </w:p>
    <w:p w:rsidRPr="00B20E2C" w:rsidR="0010184D" w:rsidP="00C911EF" w:rsidRDefault="0010184D" w14:paraId="61C51745" w14:textId="00A0B362">
      <w:pPr>
        <w:jc w:val="both"/>
        <w:rPr>
          <w:rFonts w:ascii="Arial" w:hAnsi="Arial" w:cs="Arial"/>
          <w:sz w:val="22"/>
          <w:szCs w:val="22"/>
        </w:rPr>
      </w:pPr>
    </w:p>
    <w:p w:rsidRPr="00B20E2C" w:rsidR="0010184D" w:rsidP="00C911EF" w:rsidRDefault="0010184D" w14:paraId="56CE82E7" w14:textId="4497CC31">
      <w:pPr>
        <w:jc w:val="both"/>
        <w:rPr>
          <w:rFonts w:ascii="Arial" w:hAnsi="Arial" w:cs="Arial"/>
          <w:sz w:val="22"/>
          <w:szCs w:val="22"/>
        </w:rPr>
      </w:pPr>
    </w:p>
    <w:p w:rsidRPr="00B20E2C" w:rsidR="00AB1203" w:rsidP="00C911EF" w:rsidRDefault="00AB1203" w14:paraId="3ADB2FF8" w14:textId="7CCC66A5">
      <w:pPr>
        <w:jc w:val="both"/>
        <w:rPr>
          <w:rFonts w:ascii="Arial" w:hAnsi="Arial" w:cs="Arial"/>
          <w:sz w:val="22"/>
          <w:szCs w:val="22"/>
        </w:rPr>
      </w:pPr>
    </w:p>
    <w:p w:rsidRPr="00B20E2C" w:rsidR="00AB1203" w:rsidP="00C911EF" w:rsidRDefault="00AB1203" w14:paraId="7F487B22" w14:textId="33996839">
      <w:pPr>
        <w:jc w:val="both"/>
        <w:rPr>
          <w:rFonts w:ascii="Arial" w:hAnsi="Arial" w:cs="Arial"/>
          <w:sz w:val="22"/>
          <w:szCs w:val="22"/>
        </w:rPr>
      </w:pPr>
    </w:p>
    <w:p w:rsidRPr="00B20E2C" w:rsidR="00AB1203" w:rsidP="00C911EF" w:rsidRDefault="00AB1203" w14:paraId="58A8DC92" w14:textId="3EEA7ED0">
      <w:pPr>
        <w:jc w:val="both"/>
        <w:rPr>
          <w:rFonts w:ascii="Arial" w:hAnsi="Arial" w:cs="Arial"/>
          <w:sz w:val="22"/>
          <w:szCs w:val="22"/>
        </w:rPr>
      </w:pPr>
    </w:p>
    <w:p w:rsidRPr="00B20E2C" w:rsidR="00AB1203" w:rsidP="00C911EF" w:rsidRDefault="00AB1203" w14:paraId="0D93476F" w14:textId="5DF2D81E">
      <w:pPr>
        <w:jc w:val="both"/>
        <w:rPr>
          <w:rFonts w:ascii="Arial" w:hAnsi="Arial" w:cs="Arial"/>
          <w:sz w:val="22"/>
          <w:szCs w:val="22"/>
        </w:rPr>
      </w:pPr>
    </w:p>
    <w:p w:rsidRPr="00B20E2C" w:rsidR="00AB1203" w:rsidP="00C911EF" w:rsidRDefault="00AB1203" w14:paraId="2D458139" w14:textId="77777777">
      <w:pPr>
        <w:jc w:val="both"/>
        <w:rPr>
          <w:rFonts w:ascii="Arial" w:hAnsi="Arial" w:cs="Arial"/>
          <w:sz w:val="22"/>
          <w:szCs w:val="22"/>
        </w:rPr>
      </w:pPr>
    </w:p>
    <w:p w:rsidRPr="00B20E2C" w:rsidR="00AB1203" w:rsidP="00C911EF" w:rsidRDefault="00AB1203" w14:paraId="371EA599" w14:textId="77777777">
      <w:pPr>
        <w:jc w:val="both"/>
        <w:rPr>
          <w:rFonts w:ascii="Arial" w:hAnsi="Arial" w:cs="Arial"/>
          <w:sz w:val="22"/>
          <w:szCs w:val="22"/>
        </w:rPr>
      </w:pPr>
    </w:p>
    <w:p w:rsidRPr="00B20E2C" w:rsidR="00AB1203" w:rsidP="00C911EF" w:rsidRDefault="00AB1203" w14:paraId="447EE756" w14:textId="04095BEA">
      <w:pPr>
        <w:jc w:val="both"/>
        <w:rPr>
          <w:rFonts w:ascii="Arial" w:hAnsi="Arial" w:cs="Arial"/>
          <w:sz w:val="22"/>
          <w:szCs w:val="22"/>
        </w:rPr>
      </w:pPr>
    </w:p>
    <w:p w:rsidRPr="00B20E2C" w:rsidR="00AB1203" w:rsidP="00C911EF" w:rsidRDefault="00AB1203" w14:paraId="1413BCEB" w14:textId="77777777">
      <w:pPr>
        <w:jc w:val="both"/>
        <w:rPr>
          <w:rFonts w:ascii="Arial" w:hAnsi="Arial" w:cs="Arial"/>
          <w:sz w:val="22"/>
          <w:szCs w:val="22"/>
        </w:rPr>
      </w:pPr>
    </w:p>
    <w:p w:rsidRPr="00B20E2C" w:rsidR="00AB1203" w:rsidP="00C911EF" w:rsidRDefault="00AB1203" w14:paraId="34FD2D94" w14:textId="77777777">
      <w:pPr>
        <w:jc w:val="both"/>
        <w:rPr>
          <w:rFonts w:ascii="Arial" w:hAnsi="Arial" w:cs="Arial"/>
          <w:sz w:val="22"/>
          <w:szCs w:val="22"/>
        </w:rPr>
      </w:pPr>
    </w:p>
    <w:p w:rsidRPr="00B20E2C" w:rsidR="00AB1203" w:rsidP="00C911EF" w:rsidRDefault="00AB1203" w14:paraId="3FEC22DF" w14:textId="77777777">
      <w:pPr>
        <w:jc w:val="both"/>
        <w:rPr>
          <w:rFonts w:ascii="Arial" w:hAnsi="Arial" w:cs="Arial"/>
          <w:sz w:val="22"/>
          <w:szCs w:val="22"/>
        </w:rPr>
      </w:pPr>
    </w:p>
    <w:p w:rsidRPr="00B20E2C" w:rsidR="00AB1203" w:rsidP="00C911EF" w:rsidRDefault="00AB1203" w14:paraId="3C9AA29C" w14:textId="77777777">
      <w:pPr>
        <w:jc w:val="both"/>
        <w:rPr>
          <w:rFonts w:ascii="Arial" w:hAnsi="Arial" w:cs="Arial"/>
          <w:sz w:val="22"/>
          <w:szCs w:val="22"/>
        </w:rPr>
      </w:pPr>
    </w:p>
    <w:p w:rsidRPr="00B20E2C" w:rsidR="00AB1203" w:rsidP="00C911EF" w:rsidRDefault="00AB1203" w14:paraId="739B4643" w14:textId="77777777">
      <w:pPr>
        <w:jc w:val="both"/>
        <w:rPr>
          <w:rFonts w:ascii="Arial" w:hAnsi="Arial" w:cs="Arial"/>
          <w:sz w:val="22"/>
          <w:szCs w:val="22"/>
        </w:rPr>
      </w:pPr>
    </w:p>
    <w:p w:rsidRPr="00B20E2C" w:rsidR="00AB1203" w:rsidP="00C911EF" w:rsidRDefault="00AB1203" w14:paraId="7C69A2B6" w14:textId="77777777">
      <w:pPr>
        <w:jc w:val="both"/>
        <w:rPr>
          <w:rFonts w:ascii="Arial" w:hAnsi="Arial" w:cs="Arial"/>
          <w:sz w:val="22"/>
          <w:szCs w:val="22"/>
        </w:rPr>
      </w:pPr>
    </w:p>
    <w:p w:rsidRPr="00B20E2C" w:rsidR="00AB1203" w:rsidP="00C911EF" w:rsidRDefault="00AB1203" w14:paraId="79923F06" w14:textId="73EDF31D">
      <w:pPr>
        <w:jc w:val="both"/>
        <w:rPr>
          <w:rFonts w:ascii="Arial" w:hAnsi="Arial" w:cs="Arial"/>
          <w:sz w:val="22"/>
          <w:szCs w:val="22"/>
        </w:rPr>
      </w:pPr>
    </w:p>
    <w:p w:rsidRPr="00B20E2C" w:rsidR="00534919" w:rsidP="00C911EF" w:rsidRDefault="00534919" w14:paraId="0A94A1FD" w14:textId="03172388">
      <w:pPr>
        <w:jc w:val="both"/>
        <w:rPr>
          <w:rFonts w:ascii="Arial" w:hAnsi="Arial" w:cs="Arial"/>
          <w:sz w:val="22"/>
          <w:szCs w:val="22"/>
        </w:rPr>
      </w:pPr>
    </w:p>
    <w:p w:rsidRPr="00B20E2C" w:rsidR="00534919" w:rsidP="00C911EF" w:rsidRDefault="00534919" w14:paraId="29BAC9DC" w14:textId="7DDED244">
      <w:pPr>
        <w:jc w:val="both"/>
        <w:rPr>
          <w:rFonts w:ascii="Arial" w:hAnsi="Arial" w:cs="Arial"/>
          <w:sz w:val="22"/>
          <w:szCs w:val="22"/>
        </w:rPr>
      </w:pPr>
    </w:p>
    <w:p w:rsidRPr="00B20E2C" w:rsidR="00534919" w:rsidP="00C911EF" w:rsidRDefault="00534919" w14:paraId="68356746" w14:textId="63C7C9E9">
      <w:pPr>
        <w:jc w:val="both"/>
        <w:rPr>
          <w:rFonts w:ascii="Arial" w:hAnsi="Arial" w:cs="Arial"/>
          <w:sz w:val="22"/>
          <w:szCs w:val="22"/>
        </w:rPr>
      </w:pPr>
    </w:p>
    <w:p w:rsidRPr="00B20E2C" w:rsidR="00534919" w:rsidP="00C911EF" w:rsidRDefault="00534919" w14:paraId="0299D58D" w14:textId="62A236E5">
      <w:pPr>
        <w:jc w:val="both"/>
        <w:rPr>
          <w:rFonts w:ascii="Arial" w:hAnsi="Arial" w:cs="Arial"/>
          <w:sz w:val="22"/>
          <w:szCs w:val="22"/>
        </w:rPr>
      </w:pPr>
    </w:p>
    <w:p w:rsidRPr="00B20E2C" w:rsidR="00534919" w:rsidP="00C911EF" w:rsidRDefault="00534919" w14:paraId="5C0C9BA3" w14:textId="77777777">
      <w:pPr>
        <w:jc w:val="both"/>
        <w:rPr>
          <w:rFonts w:ascii="Arial" w:hAnsi="Arial" w:cs="Arial"/>
          <w:sz w:val="22"/>
          <w:szCs w:val="22"/>
        </w:rPr>
      </w:pPr>
    </w:p>
    <w:p w:rsidRPr="00B20E2C" w:rsidR="00305418" w:rsidP="00C911EF" w:rsidRDefault="00305418" w14:paraId="10899F15" w14:textId="77777777">
      <w:pPr>
        <w:jc w:val="both"/>
        <w:rPr>
          <w:rFonts w:ascii="Arial" w:hAnsi="Arial" w:cs="Arial"/>
          <w:sz w:val="22"/>
          <w:szCs w:val="22"/>
        </w:rPr>
      </w:pPr>
    </w:p>
    <w:p w:rsidRPr="00B20E2C" w:rsidR="00305418" w:rsidP="00C911EF" w:rsidRDefault="00305418" w14:paraId="00B33268" w14:textId="77777777">
      <w:pPr>
        <w:jc w:val="both"/>
        <w:rPr>
          <w:rFonts w:ascii="Arial" w:hAnsi="Arial" w:cs="Arial"/>
          <w:sz w:val="22"/>
          <w:szCs w:val="22"/>
        </w:rPr>
      </w:pPr>
    </w:p>
    <w:p w:rsidRPr="00B20E2C" w:rsidR="00305418" w:rsidP="00C911EF" w:rsidRDefault="00305418" w14:paraId="501CC223" w14:textId="77777777">
      <w:pPr>
        <w:jc w:val="both"/>
        <w:rPr>
          <w:rFonts w:ascii="Arial" w:hAnsi="Arial" w:cs="Arial"/>
          <w:sz w:val="22"/>
          <w:szCs w:val="22"/>
        </w:rPr>
      </w:pPr>
    </w:p>
    <w:p w:rsidRPr="00B20E2C" w:rsidR="00305418" w:rsidP="00C911EF" w:rsidRDefault="00305418" w14:paraId="019FD16A" w14:textId="77777777">
      <w:pPr>
        <w:jc w:val="both"/>
        <w:rPr>
          <w:rFonts w:ascii="Arial" w:hAnsi="Arial" w:cs="Arial"/>
          <w:sz w:val="22"/>
          <w:szCs w:val="22"/>
        </w:rPr>
      </w:pPr>
    </w:p>
    <w:p w:rsidRPr="00B20E2C" w:rsidR="00D3569E" w:rsidP="00C911EF" w:rsidRDefault="00D3569E" w14:paraId="09821F24" w14:textId="77777777">
      <w:pPr>
        <w:jc w:val="both"/>
        <w:rPr>
          <w:rFonts w:ascii="Arial" w:hAnsi="Arial" w:cs="Arial"/>
          <w:sz w:val="22"/>
          <w:szCs w:val="22"/>
        </w:rPr>
      </w:pPr>
    </w:p>
    <w:p w:rsidRPr="00B20E2C" w:rsidR="00D3569E" w:rsidP="00C911EF" w:rsidRDefault="00D3569E" w14:paraId="4A605C1A" w14:textId="77777777">
      <w:pPr>
        <w:jc w:val="both"/>
        <w:rPr>
          <w:rFonts w:ascii="Arial" w:hAnsi="Arial" w:cs="Arial"/>
          <w:sz w:val="22"/>
          <w:szCs w:val="22"/>
        </w:rPr>
      </w:pPr>
    </w:p>
    <w:p w:rsidRPr="00B20E2C" w:rsidR="00305418" w:rsidP="00C911EF" w:rsidRDefault="00305418" w14:paraId="666C445B" w14:textId="77777777">
      <w:pPr>
        <w:jc w:val="both"/>
        <w:rPr>
          <w:rFonts w:ascii="Arial" w:hAnsi="Arial" w:cs="Arial"/>
          <w:sz w:val="22"/>
          <w:szCs w:val="22"/>
        </w:rPr>
      </w:pPr>
    </w:p>
    <w:p w:rsidRPr="00B20E2C" w:rsidR="00AB1203" w:rsidP="00C911EF" w:rsidRDefault="00AB1203" w14:paraId="00C14479" w14:textId="77777777">
      <w:pPr>
        <w:jc w:val="both"/>
        <w:rPr>
          <w:rFonts w:ascii="Arial" w:hAnsi="Arial" w:cs="Arial"/>
          <w:sz w:val="22"/>
          <w:szCs w:val="22"/>
        </w:rPr>
      </w:pPr>
    </w:p>
    <w:p w:rsidRPr="00B20E2C" w:rsidR="00F71257" w:rsidP="00C911EF" w:rsidRDefault="00F71257" w14:paraId="4721A581" w14:textId="77777777">
      <w:pPr>
        <w:jc w:val="both"/>
        <w:rPr>
          <w:rFonts w:ascii="Arial" w:hAnsi="Arial" w:cs="Arial"/>
          <w:sz w:val="22"/>
          <w:szCs w:val="22"/>
        </w:rPr>
      </w:pPr>
    </w:p>
    <w:p w:rsidRPr="00B20E2C" w:rsidR="00631F89" w:rsidP="00C911EF" w:rsidRDefault="00631F89" w14:paraId="50583399" w14:textId="77777777">
      <w:pPr>
        <w:jc w:val="both"/>
        <w:rPr>
          <w:rFonts w:ascii="Arial" w:hAnsi="Arial" w:cs="Arial"/>
          <w:sz w:val="22"/>
          <w:szCs w:val="22"/>
        </w:rPr>
      </w:pPr>
    </w:p>
    <w:p w:rsidRPr="00B20E2C" w:rsidR="00631F89" w:rsidP="00C911EF" w:rsidRDefault="00631F89" w14:paraId="0972F58B" w14:textId="77777777">
      <w:pPr>
        <w:jc w:val="both"/>
        <w:rPr>
          <w:rFonts w:ascii="Arial" w:hAnsi="Arial" w:cs="Arial"/>
          <w:sz w:val="22"/>
          <w:szCs w:val="22"/>
        </w:rPr>
      </w:pPr>
    </w:p>
    <w:p w:rsidRPr="00B20E2C" w:rsidR="00631F89" w:rsidP="00C911EF" w:rsidRDefault="00631F89" w14:paraId="071FF807" w14:textId="77777777">
      <w:pPr>
        <w:jc w:val="both"/>
        <w:rPr>
          <w:rFonts w:ascii="Arial" w:hAnsi="Arial" w:cs="Arial"/>
          <w:sz w:val="22"/>
          <w:szCs w:val="22"/>
        </w:rPr>
      </w:pPr>
    </w:p>
    <w:p w:rsidRPr="00B20E2C" w:rsidR="00631F89" w:rsidP="00C911EF" w:rsidRDefault="00631F89" w14:paraId="33734CDA" w14:textId="77777777">
      <w:pPr>
        <w:jc w:val="both"/>
        <w:rPr>
          <w:rFonts w:ascii="Arial" w:hAnsi="Arial" w:cs="Arial"/>
          <w:sz w:val="22"/>
          <w:szCs w:val="22"/>
        </w:rPr>
      </w:pPr>
    </w:p>
    <w:p w:rsidRPr="00B20E2C" w:rsidR="00F71257" w:rsidP="00C911EF" w:rsidRDefault="00F71257" w14:paraId="0A4692C7" w14:textId="77777777">
      <w:pPr>
        <w:jc w:val="both"/>
        <w:rPr>
          <w:rFonts w:ascii="Arial" w:hAnsi="Arial" w:cs="Arial"/>
          <w:sz w:val="22"/>
          <w:szCs w:val="22"/>
        </w:rPr>
      </w:pPr>
    </w:p>
    <w:p w:rsidRPr="00B20E2C" w:rsidR="00E50BBC" w:rsidP="00C911EF" w:rsidRDefault="00E50BBC" w14:paraId="48392EA5" w14:textId="77777777">
      <w:pPr>
        <w:jc w:val="both"/>
        <w:rPr>
          <w:rFonts w:ascii="Arial" w:hAnsi="Arial" w:cs="Arial"/>
          <w:sz w:val="22"/>
          <w:szCs w:val="22"/>
        </w:rPr>
      </w:pPr>
    </w:p>
    <w:p w:rsidR="00F71257" w:rsidP="00C911EF" w:rsidRDefault="00F71257" w14:paraId="646A74C5" w14:textId="77777777">
      <w:pPr>
        <w:jc w:val="both"/>
        <w:rPr>
          <w:rFonts w:ascii="Arial" w:hAnsi="Arial" w:cs="Arial"/>
          <w:sz w:val="22"/>
          <w:szCs w:val="22"/>
        </w:rPr>
      </w:pPr>
    </w:p>
    <w:p w:rsidR="004B474D" w:rsidP="00C911EF" w:rsidRDefault="004B474D" w14:paraId="1411170D" w14:textId="77777777">
      <w:pPr>
        <w:jc w:val="both"/>
        <w:rPr>
          <w:rFonts w:ascii="Arial" w:hAnsi="Arial" w:cs="Arial"/>
          <w:sz w:val="22"/>
          <w:szCs w:val="22"/>
        </w:rPr>
      </w:pPr>
    </w:p>
    <w:p w:rsidR="004B474D" w:rsidP="00C911EF" w:rsidRDefault="004B474D" w14:paraId="23EC9926" w14:textId="77777777">
      <w:pPr>
        <w:jc w:val="both"/>
        <w:rPr>
          <w:rFonts w:ascii="Arial" w:hAnsi="Arial" w:cs="Arial"/>
          <w:sz w:val="22"/>
          <w:szCs w:val="22"/>
        </w:rPr>
      </w:pPr>
    </w:p>
    <w:p w:rsidR="004B474D" w:rsidP="00C911EF" w:rsidRDefault="004B474D" w14:paraId="39D5B045" w14:textId="77777777">
      <w:pPr>
        <w:jc w:val="both"/>
        <w:rPr>
          <w:rFonts w:ascii="Arial" w:hAnsi="Arial" w:cs="Arial"/>
          <w:sz w:val="22"/>
          <w:szCs w:val="22"/>
        </w:rPr>
      </w:pPr>
    </w:p>
    <w:p w:rsidR="004B474D" w:rsidP="00C911EF" w:rsidRDefault="004B474D" w14:paraId="5E9E7F86" w14:textId="77777777">
      <w:pPr>
        <w:jc w:val="both"/>
        <w:rPr>
          <w:rFonts w:ascii="Arial" w:hAnsi="Arial" w:cs="Arial"/>
          <w:sz w:val="22"/>
          <w:szCs w:val="22"/>
        </w:rPr>
      </w:pPr>
    </w:p>
    <w:p w:rsidR="004B474D" w:rsidP="00C911EF" w:rsidRDefault="004B474D" w14:paraId="6843F120" w14:textId="77777777">
      <w:pPr>
        <w:jc w:val="both"/>
        <w:rPr>
          <w:rFonts w:ascii="Arial" w:hAnsi="Arial" w:cs="Arial"/>
          <w:sz w:val="22"/>
          <w:szCs w:val="22"/>
        </w:rPr>
      </w:pPr>
    </w:p>
    <w:p w:rsidR="004B474D" w:rsidP="00C911EF" w:rsidRDefault="004B474D" w14:paraId="66BD802C" w14:textId="77777777">
      <w:pPr>
        <w:jc w:val="both"/>
        <w:rPr>
          <w:rFonts w:ascii="Arial" w:hAnsi="Arial" w:cs="Arial"/>
          <w:sz w:val="22"/>
          <w:szCs w:val="22"/>
        </w:rPr>
      </w:pPr>
    </w:p>
    <w:p w:rsidRPr="00B20E2C" w:rsidR="004B474D" w:rsidP="00C911EF" w:rsidRDefault="004B474D" w14:paraId="685FC566" w14:textId="77777777">
      <w:pPr>
        <w:jc w:val="both"/>
        <w:rPr>
          <w:rFonts w:ascii="Arial" w:hAnsi="Arial" w:cs="Arial"/>
          <w:sz w:val="22"/>
          <w:szCs w:val="22"/>
        </w:rPr>
      </w:pPr>
    </w:p>
    <w:p w:rsidRPr="00B20E2C" w:rsidR="00C911EF" w:rsidP="00C911EF" w:rsidRDefault="00C911EF" w14:paraId="26EA3E2F" w14:textId="00D04EA1">
      <w:pPr>
        <w:jc w:val="both"/>
        <w:rPr>
          <w:rFonts w:ascii="Arial" w:hAnsi="Arial" w:cs="Arial"/>
          <w:b/>
          <w:bCs/>
          <w:sz w:val="22"/>
          <w:szCs w:val="22"/>
        </w:rPr>
      </w:pPr>
      <w:r w:rsidRPr="00B20E2C">
        <w:rPr>
          <w:rFonts w:ascii="Arial" w:hAnsi="Arial" w:cs="Arial"/>
          <w:b/>
          <w:bCs/>
          <w:sz w:val="22"/>
          <w:szCs w:val="22"/>
        </w:rPr>
        <w:t>b)</w:t>
      </w:r>
      <w:r w:rsidRPr="00B20E2C">
        <w:rPr>
          <w:rFonts w:ascii="Arial" w:hAnsi="Arial" w:cs="Arial"/>
          <w:b/>
          <w:bCs/>
          <w:sz w:val="22"/>
          <w:szCs w:val="22"/>
        </w:rPr>
        <w:tab/>
      </w:r>
      <w:r w:rsidRPr="00B20E2C">
        <w:rPr>
          <w:rFonts w:ascii="Arial" w:hAnsi="Arial" w:cs="Arial"/>
          <w:b/>
          <w:bCs/>
          <w:sz w:val="22"/>
          <w:szCs w:val="22"/>
        </w:rPr>
        <w:t>Responding to concerns</w:t>
      </w:r>
    </w:p>
    <w:p w:rsidRPr="00B20E2C" w:rsidR="00C911EF" w:rsidP="00C911EF" w:rsidRDefault="00C911EF" w14:paraId="03606A9E" w14:textId="06E8C762">
      <w:pPr>
        <w:jc w:val="both"/>
        <w:rPr>
          <w:rFonts w:ascii="Arial" w:hAnsi="Arial" w:cs="Arial"/>
          <w:b/>
          <w:bCs/>
          <w:sz w:val="22"/>
          <w:szCs w:val="22"/>
        </w:rPr>
      </w:pPr>
    </w:p>
    <w:p w:rsidRPr="00B20E2C" w:rsidR="00C911EF" w:rsidP="00C911EF" w:rsidRDefault="00C911EF" w14:paraId="24E6E533" w14:textId="6EFEE043">
      <w:pPr>
        <w:jc w:val="both"/>
        <w:rPr>
          <w:rFonts w:ascii="Arial" w:hAnsi="Arial" w:cs="Arial"/>
          <w:b/>
          <w:bCs/>
          <w:sz w:val="22"/>
          <w:szCs w:val="22"/>
        </w:rPr>
      </w:pPr>
      <w:proofErr w:type="spellStart"/>
      <w:r w:rsidRPr="00B20E2C">
        <w:rPr>
          <w:rFonts w:ascii="Arial" w:hAnsi="Arial" w:cs="Arial"/>
          <w:b/>
          <w:bCs/>
          <w:sz w:val="22"/>
          <w:szCs w:val="22"/>
        </w:rPr>
        <w:t>i</w:t>
      </w:r>
      <w:proofErr w:type="spellEnd"/>
      <w:r w:rsidRPr="00B20E2C">
        <w:rPr>
          <w:rFonts w:ascii="Arial" w:hAnsi="Arial" w:cs="Arial"/>
          <w:b/>
          <w:bCs/>
          <w:sz w:val="22"/>
          <w:szCs w:val="22"/>
        </w:rPr>
        <w:t>.</w:t>
      </w:r>
      <w:r w:rsidRPr="00B20E2C">
        <w:rPr>
          <w:rFonts w:ascii="Arial" w:hAnsi="Arial" w:cs="Arial"/>
          <w:b/>
          <w:bCs/>
          <w:sz w:val="22"/>
          <w:szCs w:val="22"/>
        </w:rPr>
        <w:tab/>
      </w:r>
      <w:r w:rsidRPr="00B20E2C">
        <w:rPr>
          <w:rFonts w:ascii="Arial" w:hAnsi="Arial" w:cs="Arial"/>
          <w:b/>
          <w:bCs/>
          <w:sz w:val="22"/>
          <w:szCs w:val="22"/>
        </w:rPr>
        <w:t>Action by the DSL (or Deputy DSL in their absence)</w:t>
      </w:r>
    </w:p>
    <w:p w:rsidRPr="00B20E2C" w:rsidR="00C911EF" w:rsidP="00C911EF" w:rsidRDefault="00C911EF" w14:paraId="48F3990A" w14:textId="44EEE15B">
      <w:pPr>
        <w:jc w:val="both"/>
        <w:rPr>
          <w:rFonts w:ascii="Arial" w:hAnsi="Arial" w:cs="Arial"/>
          <w:sz w:val="22"/>
          <w:szCs w:val="22"/>
        </w:rPr>
      </w:pPr>
    </w:p>
    <w:p w:rsidRPr="00B20E2C" w:rsidR="00C911EF" w:rsidP="00C911EF" w:rsidRDefault="00C911EF" w14:paraId="4442E15C" w14:textId="77777777">
      <w:pPr>
        <w:jc w:val="both"/>
        <w:rPr>
          <w:rFonts w:ascii="Arial" w:hAnsi="Arial" w:cs="Arial"/>
          <w:sz w:val="22"/>
          <w:szCs w:val="22"/>
        </w:rPr>
      </w:pPr>
      <w:r w:rsidRPr="00B20E2C">
        <w:rPr>
          <w:rFonts w:ascii="Arial" w:hAnsi="Arial" w:cs="Arial"/>
          <w:sz w:val="22"/>
          <w:szCs w:val="22"/>
        </w:rPr>
        <w:t xml:space="preserve">The following actions will be taken where there are concerns about significant harm </w:t>
      </w:r>
      <w:r w:rsidRPr="00B20E2C">
        <w:rPr>
          <w:rFonts w:ascii="Arial" w:hAnsi="Arial" w:cs="Arial"/>
          <w:b/>
          <w:bCs/>
          <w:sz w:val="22"/>
          <w:szCs w:val="22"/>
        </w:rPr>
        <w:t>to any child, including where there is already an open case to Children’s Social Care</w:t>
      </w:r>
      <w:r w:rsidRPr="00B20E2C">
        <w:rPr>
          <w:rFonts w:ascii="Arial" w:hAnsi="Arial" w:cs="Arial"/>
          <w:sz w:val="22"/>
          <w:szCs w:val="22"/>
        </w:rPr>
        <w:t>, (e.g., Looked after Child).</w:t>
      </w:r>
    </w:p>
    <w:p w:rsidRPr="00B20E2C" w:rsidR="0099301B" w:rsidP="00C911EF" w:rsidRDefault="0099301B" w14:paraId="6DD88C9E" w14:textId="77777777">
      <w:pPr>
        <w:jc w:val="both"/>
        <w:rPr>
          <w:rFonts w:ascii="Arial" w:hAnsi="Arial" w:cs="Arial"/>
          <w:sz w:val="22"/>
          <w:szCs w:val="22"/>
        </w:rPr>
      </w:pPr>
    </w:p>
    <w:p w:rsidRPr="00B20E2C" w:rsidR="00C911EF" w:rsidP="00C911EF" w:rsidRDefault="00C911EF" w14:paraId="54CC6043" w14:textId="5D890D85">
      <w:pPr>
        <w:jc w:val="both"/>
        <w:rPr>
          <w:rFonts w:ascii="Arial" w:hAnsi="Arial" w:cs="Arial"/>
          <w:sz w:val="22"/>
          <w:szCs w:val="22"/>
        </w:rPr>
      </w:pPr>
      <w:r w:rsidRPr="00B20E2C">
        <w:rPr>
          <w:rFonts w:ascii="Arial" w:hAnsi="Arial" w:cs="Arial"/>
          <w:sz w:val="22"/>
          <w:szCs w:val="22"/>
        </w:rPr>
        <w:t>Following any information raising concern, the DSL will consider:</w:t>
      </w:r>
    </w:p>
    <w:p w:rsidRPr="00B20E2C" w:rsidR="001D465C" w:rsidP="00C911EF" w:rsidRDefault="001D465C" w14:paraId="7E26572A" w14:textId="77777777">
      <w:pPr>
        <w:jc w:val="both"/>
        <w:rPr>
          <w:rFonts w:ascii="Arial" w:hAnsi="Arial" w:cs="Arial"/>
          <w:sz w:val="22"/>
          <w:szCs w:val="22"/>
        </w:rPr>
      </w:pPr>
    </w:p>
    <w:p w:rsidRPr="00B20E2C" w:rsidR="00C911EF" w:rsidP="00DF7A23" w:rsidRDefault="00C911EF" w14:paraId="3F95BC03" w14:textId="452FDBFD">
      <w:pPr>
        <w:pStyle w:val="ListParagraph"/>
        <w:numPr>
          <w:ilvl w:val="0"/>
          <w:numId w:val="33"/>
        </w:numPr>
        <w:jc w:val="both"/>
        <w:rPr>
          <w:rFonts w:ascii="Arial" w:hAnsi="Arial" w:cs="Arial"/>
          <w:sz w:val="22"/>
          <w:szCs w:val="22"/>
        </w:rPr>
      </w:pPr>
      <w:r w:rsidRPr="00B20E2C">
        <w:rPr>
          <w:rFonts w:ascii="Arial" w:hAnsi="Arial" w:cs="Arial"/>
          <w:sz w:val="22"/>
          <w:szCs w:val="22"/>
        </w:rPr>
        <w:t>If they believe there is immediate risk of significant harm to a child and therefore should contact West Yorkshire Police on 999.</w:t>
      </w:r>
    </w:p>
    <w:p w:rsidRPr="00B20E2C" w:rsidR="00C911EF" w:rsidP="00DF7A23" w:rsidRDefault="00C911EF" w14:paraId="6E5A987A" w14:textId="3B4787CE">
      <w:pPr>
        <w:pStyle w:val="ListParagraph"/>
        <w:numPr>
          <w:ilvl w:val="0"/>
          <w:numId w:val="33"/>
        </w:numPr>
        <w:jc w:val="both"/>
        <w:rPr>
          <w:rFonts w:ascii="Arial" w:hAnsi="Arial" w:cs="Arial"/>
          <w:sz w:val="22"/>
          <w:szCs w:val="22"/>
        </w:rPr>
      </w:pPr>
      <w:r w:rsidRPr="00B20E2C">
        <w:rPr>
          <w:rFonts w:ascii="Arial" w:hAnsi="Arial" w:cs="Arial"/>
          <w:sz w:val="22"/>
          <w:szCs w:val="22"/>
        </w:rPr>
        <w:t>If they should report a crime that does not need an emergency response by calling 101.</w:t>
      </w:r>
    </w:p>
    <w:p w:rsidRPr="00867112" w:rsidR="00C911EF" w:rsidP="00DF7A23" w:rsidRDefault="00C911EF" w14:paraId="249874E9" w14:textId="0A3DD4BF">
      <w:pPr>
        <w:pStyle w:val="ListParagraph"/>
        <w:numPr>
          <w:ilvl w:val="0"/>
          <w:numId w:val="33"/>
        </w:numPr>
        <w:jc w:val="both"/>
        <w:rPr>
          <w:rFonts w:ascii="Arial" w:hAnsi="Arial" w:cs="Arial"/>
          <w:sz w:val="22"/>
          <w:szCs w:val="22"/>
        </w:rPr>
      </w:pPr>
      <w:r w:rsidRPr="00B20E2C">
        <w:rPr>
          <w:rFonts w:ascii="Arial" w:hAnsi="Arial" w:cs="Arial"/>
          <w:sz w:val="22"/>
          <w:szCs w:val="22"/>
        </w:rPr>
        <w:t xml:space="preserve">If there is </w:t>
      </w:r>
      <w:r w:rsidRPr="00867112">
        <w:rPr>
          <w:rFonts w:ascii="Arial" w:hAnsi="Arial" w:cs="Arial"/>
          <w:sz w:val="22"/>
          <w:szCs w:val="22"/>
        </w:rPr>
        <w:t>an urgent safeguarding concern and they should call</w:t>
      </w:r>
    </w:p>
    <w:p w:rsidRPr="00C47780" w:rsidR="00C911EF" w:rsidP="00DF7A23" w:rsidRDefault="00C911EF" w14:paraId="07C9DA67" w14:textId="780AC784">
      <w:pPr>
        <w:pStyle w:val="ListParagraph"/>
        <w:numPr>
          <w:ilvl w:val="1"/>
          <w:numId w:val="33"/>
        </w:numPr>
        <w:jc w:val="both"/>
        <w:rPr>
          <w:rFonts w:ascii="Arial" w:hAnsi="Arial" w:cs="Arial"/>
          <w:sz w:val="22"/>
          <w:szCs w:val="22"/>
        </w:rPr>
      </w:pPr>
      <w:r w:rsidRPr="00C47780">
        <w:rPr>
          <w:rFonts w:ascii="Arial" w:hAnsi="Arial" w:cs="Arial"/>
          <w:sz w:val="22"/>
          <w:szCs w:val="22"/>
        </w:rPr>
        <w:t xml:space="preserve">Duty and Advice on </w:t>
      </w:r>
      <w:r w:rsidRPr="00C47780" w:rsidR="00C47780">
        <w:rPr>
          <w:rFonts w:ascii="Arial" w:hAnsi="Arial" w:cs="Arial"/>
          <w:sz w:val="22"/>
          <w:szCs w:val="22"/>
        </w:rPr>
        <w:t>0300 1312131 (Multi Agency Screening Team)</w:t>
      </w:r>
    </w:p>
    <w:p w:rsidRPr="00C47780" w:rsidR="00C911EF" w:rsidP="00DF7A23" w:rsidRDefault="00C911EF" w14:paraId="65CC4708" w14:textId="6F3CB288">
      <w:pPr>
        <w:pStyle w:val="ListParagraph"/>
        <w:numPr>
          <w:ilvl w:val="1"/>
          <w:numId w:val="33"/>
        </w:numPr>
        <w:jc w:val="both"/>
        <w:rPr>
          <w:rFonts w:ascii="Arial" w:hAnsi="Arial" w:cs="Arial"/>
          <w:sz w:val="22"/>
          <w:szCs w:val="22"/>
        </w:rPr>
      </w:pPr>
      <w:r w:rsidRPr="00C47780">
        <w:rPr>
          <w:rFonts w:ascii="Arial" w:hAnsi="Arial" w:cs="Arial"/>
          <w:sz w:val="22"/>
          <w:szCs w:val="22"/>
        </w:rPr>
        <w:t>Out of office: 0113 535 0600</w:t>
      </w:r>
      <w:r w:rsidRPr="00C47780" w:rsidR="00C47780">
        <w:rPr>
          <w:rFonts w:ascii="Arial" w:hAnsi="Arial" w:cs="Arial"/>
          <w:sz w:val="22"/>
          <w:szCs w:val="22"/>
        </w:rPr>
        <w:t xml:space="preserve"> (Emergency Duty Team)</w:t>
      </w:r>
    </w:p>
    <w:p w:rsidRPr="00867112" w:rsidR="00C911EF" w:rsidP="00DF7A23" w:rsidRDefault="00C911EF" w14:paraId="68CDDEC9" w14:textId="35E7C831">
      <w:pPr>
        <w:pStyle w:val="ListParagraph"/>
        <w:numPr>
          <w:ilvl w:val="0"/>
          <w:numId w:val="33"/>
        </w:numPr>
        <w:jc w:val="both"/>
        <w:rPr>
          <w:rFonts w:ascii="Arial" w:hAnsi="Arial" w:cs="Arial"/>
          <w:sz w:val="22"/>
          <w:szCs w:val="22"/>
        </w:rPr>
      </w:pPr>
      <w:r w:rsidRPr="00867112">
        <w:rPr>
          <w:rFonts w:ascii="Arial" w:hAnsi="Arial" w:cs="Arial"/>
          <w:sz w:val="22"/>
          <w:szCs w:val="22"/>
        </w:rPr>
        <w:t>Any urgent medical needs of the child.</w:t>
      </w:r>
    </w:p>
    <w:p w:rsidRPr="00B20E2C" w:rsidR="00C911EF" w:rsidP="00DF7A23" w:rsidRDefault="00C911EF" w14:paraId="3CE8BFE7" w14:textId="1654A912">
      <w:pPr>
        <w:pStyle w:val="ListParagraph"/>
        <w:numPr>
          <w:ilvl w:val="0"/>
          <w:numId w:val="33"/>
        </w:numPr>
        <w:jc w:val="both"/>
        <w:rPr>
          <w:rFonts w:ascii="Arial" w:hAnsi="Arial" w:cs="Arial"/>
          <w:sz w:val="22"/>
          <w:szCs w:val="22"/>
        </w:rPr>
      </w:pPr>
      <w:r w:rsidRPr="00B20E2C">
        <w:rPr>
          <w:rFonts w:ascii="Arial" w:hAnsi="Arial" w:cs="Arial"/>
          <w:sz w:val="22"/>
          <w:szCs w:val="22"/>
        </w:rPr>
        <w:t>Whether to make an enquiry to Duty and Advice to establish if the child is or has been subject of a Child Protection Plan.</w:t>
      </w:r>
    </w:p>
    <w:p w:rsidRPr="00B20E2C" w:rsidR="00C911EF" w:rsidP="00DF7A23" w:rsidRDefault="00C911EF" w14:paraId="4816D690" w14:textId="584F3267">
      <w:pPr>
        <w:pStyle w:val="ListParagraph"/>
        <w:numPr>
          <w:ilvl w:val="0"/>
          <w:numId w:val="33"/>
        </w:numPr>
        <w:jc w:val="both"/>
        <w:rPr>
          <w:rFonts w:ascii="Arial" w:hAnsi="Arial" w:cs="Arial"/>
          <w:sz w:val="22"/>
          <w:szCs w:val="22"/>
        </w:rPr>
      </w:pPr>
      <w:r w:rsidRPr="00B20E2C">
        <w:rPr>
          <w:rFonts w:ascii="Arial" w:hAnsi="Arial" w:cs="Arial"/>
          <w:sz w:val="22"/>
          <w:szCs w:val="22"/>
        </w:rPr>
        <w:t>Discussing the matter with other agencies involved with the family.</w:t>
      </w:r>
    </w:p>
    <w:p w:rsidRPr="00B20E2C" w:rsidR="00C911EF" w:rsidP="00DF7A23" w:rsidRDefault="00C911EF" w14:paraId="2F321D64" w14:textId="33CEF0AF">
      <w:pPr>
        <w:pStyle w:val="ListParagraph"/>
        <w:numPr>
          <w:ilvl w:val="0"/>
          <w:numId w:val="33"/>
        </w:numPr>
        <w:jc w:val="both"/>
        <w:rPr>
          <w:rFonts w:ascii="Arial" w:hAnsi="Arial" w:cs="Arial"/>
          <w:sz w:val="22"/>
          <w:szCs w:val="22"/>
        </w:rPr>
      </w:pPr>
      <w:r w:rsidRPr="00B20E2C">
        <w:rPr>
          <w:rFonts w:ascii="Arial" w:hAnsi="Arial" w:cs="Arial"/>
          <w:sz w:val="22"/>
          <w:szCs w:val="22"/>
        </w:rPr>
        <w:t>Consulting with appropriate persons e.g., Local Safeguarding Children’s Partners Safeguarding Arrangements.</w:t>
      </w:r>
    </w:p>
    <w:p w:rsidRPr="00B20E2C" w:rsidR="00C911EF" w:rsidP="00DF7A23" w:rsidRDefault="00C911EF" w14:paraId="309E5F51" w14:textId="4A57E4D8">
      <w:pPr>
        <w:pStyle w:val="ListParagraph"/>
        <w:numPr>
          <w:ilvl w:val="0"/>
          <w:numId w:val="33"/>
        </w:numPr>
        <w:jc w:val="both"/>
        <w:rPr>
          <w:rFonts w:ascii="Arial" w:hAnsi="Arial" w:cs="Arial"/>
          <w:sz w:val="22"/>
          <w:szCs w:val="22"/>
        </w:rPr>
      </w:pPr>
      <w:r w:rsidRPr="00B20E2C">
        <w:rPr>
          <w:rFonts w:ascii="Arial" w:hAnsi="Arial" w:cs="Arial"/>
          <w:sz w:val="22"/>
          <w:szCs w:val="22"/>
        </w:rPr>
        <w:t>The child‘s wishes and any fears or concerns they may have.</w:t>
      </w:r>
    </w:p>
    <w:p w:rsidRPr="00B20E2C" w:rsidR="00C911EF" w:rsidP="00C911EF" w:rsidRDefault="00C911EF" w14:paraId="46BB8609" w14:textId="77777777">
      <w:pPr>
        <w:jc w:val="both"/>
        <w:rPr>
          <w:rFonts w:ascii="Arial" w:hAnsi="Arial" w:cs="Arial"/>
          <w:sz w:val="22"/>
          <w:szCs w:val="22"/>
        </w:rPr>
      </w:pPr>
    </w:p>
    <w:p w:rsidRPr="00B20E2C" w:rsidR="00C911EF" w:rsidP="00C911EF" w:rsidRDefault="00C911EF" w14:paraId="2311D86B" w14:textId="77777777">
      <w:pPr>
        <w:jc w:val="both"/>
        <w:rPr>
          <w:rFonts w:ascii="Arial" w:hAnsi="Arial" w:cs="Arial"/>
          <w:sz w:val="22"/>
          <w:szCs w:val="22"/>
        </w:rPr>
      </w:pPr>
      <w:r w:rsidRPr="00B20E2C">
        <w:rPr>
          <w:rFonts w:ascii="Arial" w:hAnsi="Arial" w:cs="Arial"/>
          <w:sz w:val="22"/>
          <w:szCs w:val="22"/>
        </w:rPr>
        <w:t>Then decide:</w:t>
      </w:r>
    </w:p>
    <w:p w:rsidRPr="00B20E2C" w:rsidR="001D465C" w:rsidP="00C911EF" w:rsidRDefault="001D465C" w14:paraId="15EEC9A4" w14:textId="77777777">
      <w:pPr>
        <w:jc w:val="both"/>
        <w:rPr>
          <w:rFonts w:ascii="Arial" w:hAnsi="Arial" w:cs="Arial"/>
          <w:sz w:val="22"/>
          <w:szCs w:val="22"/>
        </w:rPr>
      </w:pPr>
    </w:p>
    <w:p w:rsidRPr="00B20E2C" w:rsidR="00C911EF" w:rsidP="00DF7A23" w:rsidRDefault="00C911EF" w14:paraId="7EA84FD8" w14:textId="59D35113">
      <w:pPr>
        <w:pStyle w:val="ListParagraph"/>
        <w:numPr>
          <w:ilvl w:val="0"/>
          <w:numId w:val="34"/>
        </w:numPr>
        <w:jc w:val="both"/>
        <w:rPr>
          <w:rFonts w:ascii="Arial" w:hAnsi="Arial" w:cs="Arial"/>
          <w:sz w:val="22"/>
          <w:szCs w:val="22"/>
        </w:rPr>
      </w:pPr>
      <w:r w:rsidRPr="00B20E2C">
        <w:rPr>
          <w:rFonts w:ascii="Arial" w:hAnsi="Arial" w:cs="Arial"/>
          <w:sz w:val="22"/>
          <w:szCs w:val="22"/>
        </w:rPr>
        <w:t>Wherever possible, to talk to parents, unless to do so may place a child at risk of significant.</w:t>
      </w:r>
    </w:p>
    <w:p w:rsidRPr="00B20E2C" w:rsidR="00C911EF" w:rsidP="00DF7A23" w:rsidRDefault="00C911EF" w14:paraId="1A0BFC8B" w14:textId="40114A64">
      <w:pPr>
        <w:pStyle w:val="ListParagraph"/>
        <w:numPr>
          <w:ilvl w:val="0"/>
          <w:numId w:val="34"/>
        </w:numPr>
        <w:jc w:val="both"/>
        <w:rPr>
          <w:rFonts w:ascii="Arial" w:hAnsi="Arial" w:cs="Arial"/>
          <w:sz w:val="22"/>
          <w:szCs w:val="22"/>
        </w:rPr>
      </w:pPr>
      <w:r w:rsidRPr="00B20E2C">
        <w:rPr>
          <w:rFonts w:ascii="Arial" w:hAnsi="Arial" w:cs="Arial"/>
          <w:sz w:val="22"/>
          <w:szCs w:val="22"/>
        </w:rPr>
        <w:t>Whether to make a referral to statutory services as the child may be in need or because a child is suffering or is likely to suffer significant harm and if this needs to be undertaken immediately.</w:t>
      </w:r>
    </w:p>
    <w:p w:rsidRPr="00B20E2C" w:rsidR="00F45610" w:rsidP="00F45610" w:rsidRDefault="00F45610" w14:paraId="116DBDAC" w14:textId="77777777">
      <w:pPr>
        <w:pStyle w:val="ListParagraph"/>
        <w:jc w:val="both"/>
        <w:rPr>
          <w:rFonts w:ascii="Arial" w:hAnsi="Arial" w:cs="Arial"/>
          <w:sz w:val="22"/>
          <w:szCs w:val="22"/>
        </w:rPr>
      </w:pPr>
    </w:p>
    <w:p w:rsidRPr="00B20E2C" w:rsidR="00C911EF" w:rsidP="00C911EF" w:rsidRDefault="00C911EF" w14:paraId="58E429B3" w14:textId="77777777">
      <w:pPr>
        <w:jc w:val="both"/>
        <w:rPr>
          <w:rFonts w:ascii="Arial" w:hAnsi="Arial" w:cs="Arial"/>
          <w:b/>
          <w:bCs/>
          <w:sz w:val="22"/>
          <w:szCs w:val="22"/>
        </w:rPr>
      </w:pPr>
      <w:r w:rsidRPr="00B20E2C">
        <w:rPr>
          <w:rFonts w:ascii="Arial" w:hAnsi="Arial" w:cs="Arial"/>
          <w:b/>
          <w:bCs/>
          <w:sz w:val="22"/>
          <w:szCs w:val="22"/>
        </w:rPr>
        <w:t>OR</w:t>
      </w:r>
    </w:p>
    <w:p w:rsidRPr="00B20E2C" w:rsidR="00F45610" w:rsidP="00C911EF" w:rsidRDefault="00F45610" w14:paraId="5438C2DC" w14:textId="77777777">
      <w:pPr>
        <w:jc w:val="both"/>
        <w:rPr>
          <w:rFonts w:ascii="Arial" w:hAnsi="Arial" w:cs="Arial"/>
          <w:b/>
          <w:bCs/>
          <w:sz w:val="22"/>
          <w:szCs w:val="22"/>
        </w:rPr>
      </w:pPr>
    </w:p>
    <w:p w:rsidRPr="00B20E2C" w:rsidR="00C911EF" w:rsidP="00DF7A23" w:rsidRDefault="00C911EF" w14:paraId="4420A3A0" w14:textId="6C4ACBF6">
      <w:pPr>
        <w:pStyle w:val="ListParagraph"/>
        <w:numPr>
          <w:ilvl w:val="0"/>
          <w:numId w:val="35"/>
        </w:numPr>
        <w:jc w:val="both"/>
        <w:rPr>
          <w:rFonts w:ascii="Arial" w:hAnsi="Arial" w:cs="Arial"/>
          <w:sz w:val="22"/>
          <w:szCs w:val="22"/>
        </w:rPr>
      </w:pPr>
      <w:r w:rsidRPr="00B20E2C">
        <w:rPr>
          <w:rFonts w:ascii="Arial" w:hAnsi="Arial" w:cs="Arial"/>
          <w:sz w:val="22"/>
          <w:szCs w:val="22"/>
        </w:rPr>
        <w:t>Not to make a referral at this stage.</w:t>
      </w:r>
    </w:p>
    <w:p w:rsidRPr="00B20E2C" w:rsidR="00C911EF" w:rsidP="00DF7A23" w:rsidRDefault="00C911EF" w14:paraId="333204AC" w14:textId="142B1B72">
      <w:pPr>
        <w:pStyle w:val="ListParagraph"/>
        <w:numPr>
          <w:ilvl w:val="0"/>
          <w:numId w:val="35"/>
        </w:numPr>
        <w:jc w:val="both"/>
        <w:rPr>
          <w:rFonts w:ascii="Arial" w:hAnsi="Arial" w:cs="Arial"/>
          <w:sz w:val="22"/>
          <w:szCs w:val="22"/>
        </w:rPr>
      </w:pPr>
      <w:r w:rsidRPr="00B20E2C">
        <w:rPr>
          <w:rFonts w:ascii="Arial" w:hAnsi="Arial" w:cs="Arial"/>
          <w:sz w:val="22"/>
          <w:szCs w:val="22"/>
        </w:rPr>
        <w:t>If further monitoring is necessary.</w:t>
      </w:r>
    </w:p>
    <w:p w:rsidRPr="00B20E2C" w:rsidR="00C911EF" w:rsidP="00DF7A23" w:rsidRDefault="00C911EF" w14:paraId="20EA0245" w14:textId="2EFEF16C">
      <w:pPr>
        <w:pStyle w:val="ListParagraph"/>
        <w:numPr>
          <w:ilvl w:val="0"/>
          <w:numId w:val="35"/>
        </w:numPr>
        <w:jc w:val="both"/>
        <w:rPr>
          <w:rFonts w:ascii="Arial" w:hAnsi="Arial" w:cs="Arial"/>
          <w:sz w:val="22"/>
          <w:szCs w:val="22"/>
        </w:rPr>
      </w:pPr>
      <w:r w:rsidRPr="00B20E2C">
        <w:rPr>
          <w:rFonts w:ascii="Arial" w:hAnsi="Arial" w:cs="Arial"/>
          <w:sz w:val="22"/>
          <w:szCs w:val="22"/>
        </w:rPr>
        <w:t>If it would be appropriate to undertake an early help assessment and/or make a referral for other services.</w:t>
      </w:r>
    </w:p>
    <w:p w:rsidRPr="00B20E2C" w:rsidR="001E2AFA" w:rsidP="00C911EF" w:rsidRDefault="001E2AFA" w14:paraId="43FC8656" w14:textId="77777777">
      <w:pPr>
        <w:jc w:val="both"/>
        <w:rPr>
          <w:rFonts w:ascii="Arial" w:hAnsi="Arial" w:cs="Arial"/>
          <w:sz w:val="22"/>
          <w:szCs w:val="22"/>
        </w:rPr>
      </w:pPr>
    </w:p>
    <w:p w:rsidRPr="00B20E2C" w:rsidR="00C911EF" w:rsidP="00C911EF" w:rsidRDefault="00C911EF" w14:paraId="77431964" w14:textId="77777777">
      <w:pPr>
        <w:jc w:val="both"/>
        <w:rPr>
          <w:rFonts w:ascii="Arial" w:hAnsi="Arial" w:cs="Arial"/>
          <w:b/>
          <w:bCs/>
          <w:sz w:val="22"/>
          <w:szCs w:val="22"/>
        </w:rPr>
      </w:pPr>
      <w:r w:rsidRPr="00B20E2C">
        <w:rPr>
          <w:rFonts w:ascii="Arial" w:hAnsi="Arial" w:cs="Arial"/>
          <w:b/>
          <w:bCs/>
          <w:sz w:val="22"/>
          <w:szCs w:val="22"/>
        </w:rPr>
        <w:t>ii.</w:t>
      </w:r>
      <w:r w:rsidRPr="00B20E2C">
        <w:rPr>
          <w:rFonts w:ascii="Arial" w:hAnsi="Arial" w:cs="Arial"/>
          <w:b/>
          <w:bCs/>
          <w:sz w:val="22"/>
          <w:szCs w:val="22"/>
        </w:rPr>
        <w:tab/>
      </w:r>
      <w:r w:rsidRPr="00B20E2C">
        <w:rPr>
          <w:rFonts w:ascii="Arial" w:hAnsi="Arial" w:cs="Arial"/>
          <w:b/>
          <w:bCs/>
          <w:sz w:val="22"/>
          <w:szCs w:val="22"/>
        </w:rPr>
        <w:t>Responding to Action following a child protection referral</w:t>
      </w:r>
    </w:p>
    <w:p w:rsidRPr="00B20E2C" w:rsidR="00EA3AB6" w:rsidP="00C911EF" w:rsidRDefault="00EA3AB6" w14:paraId="144B6D9E" w14:textId="77777777">
      <w:pPr>
        <w:jc w:val="both"/>
        <w:rPr>
          <w:rFonts w:ascii="Arial" w:hAnsi="Arial" w:cs="Arial"/>
          <w:b/>
          <w:bCs/>
          <w:sz w:val="22"/>
          <w:szCs w:val="22"/>
        </w:rPr>
      </w:pPr>
    </w:p>
    <w:p w:rsidRPr="00B20E2C" w:rsidR="00C911EF" w:rsidP="00C911EF" w:rsidRDefault="00C911EF" w14:paraId="6431F85A" w14:textId="77777777">
      <w:pPr>
        <w:jc w:val="both"/>
        <w:rPr>
          <w:rFonts w:ascii="Arial" w:hAnsi="Arial" w:cs="Arial"/>
          <w:sz w:val="22"/>
          <w:szCs w:val="22"/>
        </w:rPr>
      </w:pPr>
      <w:r w:rsidRPr="00B20E2C">
        <w:rPr>
          <w:rFonts w:ascii="Arial" w:hAnsi="Arial" w:cs="Arial"/>
          <w:sz w:val="22"/>
          <w:szCs w:val="22"/>
        </w:rPr>
        <w:t>It is the responsibility of all staff to safeguard children. It is the role of the DSL (or appropriately trained Deputy DSL) to attend multi-agency meetings and provide reports for these. Other staff in school, however, may be asked to contribute.</w:t>
      </w:r>
    </w:p>
    <w:p w:rsidR="00EA3AB6" w:rsidP="00C911EF" w:rsidRDefault="00EA3AB6" w14:paraId="52A11227" w14:textId="77777777">
      <w:pPr>
        <w:jc w:val="both"/>
        <w:rPr>
          <w:rFonts w:ascii="Arial" w:hAnsi="Arial" w:cs="Arial"/>
          <w:sz w:val="22"/>
          <w:szCs w:val="22"/>
        </w:rPr>
      </w:pPr>
    </w:p>
    <w:p w:rsidRPr="00B20E2C" w:rsidR="00C911EF" w:rsidP="00C911EF" w:rsidRDefault="00C911EF" w14:paraId="6C118B9B" w14:textId="77777777">
      <w:pPr>
        <w:jc w:val="both"/>
        <w:rPr>
          <w:rFonts w:ascii="Arial" w:hAnsi="Arial" w:cs="Arial"/>
          <w:sz w:val="22"/>
          <w:szCs w:val="22"/>
        </w:rPr>
      </w:pPr>
      <w:r w:rsidRPr="00B20E2C">
        <w:rPr>
          <w:rFonts w:ascii="Arial" w:hAnsi="Arial" w:cs="Arial"/>
          <w:sz w:val="22"/>
          <w:szCs w:val="22"/>
        </w:rPr>
        <w:t>The DSL will:</w:t>
      </w:r>
    </w:p>
    <w:p w:rsidRPr="00B20E2C" w:rsidR="001D465C" w:rsidP="00C911EF" w:rsidRDefault="001D465C" w14:paraId="109A7CB9" w14:textId="77777777">
      <w:pPr>
        <w:jc w:val="both"/>
        <w:rPr>
          <w:rFonts w:ascii="Arial" w:hAnsi="Arial" w:cs="Arial"/>
          <w:sz w:val="22"/>
          <w:szCs w:val="22"/>
        </w:rPr>
      </w:pPr>
    </w:p>
    <w:p w:rsidRPr="00B20E2C" w:rsidR="00C911EF" w:rsidP="00DF7A23" w:rsidRDefault="00C911EF" w14:paraId="78259D43" w14:textId="72F8E862">
      <w:pPr>
        <w:pStyle w:val="ListParagraph"/>
        <w:numPr>
          <w:ilvl w:val="0"/>
          <w:numId w:val="36"/>
        </w:numPr>
        <w:jc w:val="both"/>
        <w:rPr>
          <w:rFonts w:ascii="Arial" w:hAnsi="Arial" w:cs="Arial"/>
          <w:sz w:val="22"/>
          <w:szCs w:val="22"/>
        </w:rPr>
      </w:pPr>
      <w:r w:rsidRPr="00B20E2C">
        <w:rPr>
          <w:rFonts w:ascii="Arial" w:hAnsi="Arial" w:cs="Arial"/>
          <w:sz w:val="22"/>
          <w:szCs w:val="22"/>
        </w:rPr>
        <w:t>Make regular contact with Children’s Social Care.</w:t>
      </w:r>
    </w:p>
    <w:p w:rsidRPr="00B20E2C" w:rsidR="00C911EF" w:rsidP="00DF7A23" w:rsidRDefault="00C911EF" w14:paraId="560EF92B" w14:textId="2F665CF8">
      <w:pPr>
        <w:pStyle w:val="ListParagraph"/>
        <w:numPr>
          <w:ilvl w:val="0"/>
          <w:numId w:val="36"/>
        </w:numPr>
        <w:jc w:val="both"/>
        <w:rPr>
          <w:rFonts w:ascii="Arial" w:hAnsi="Arial" w:cs="Arial"/>
          <w:sz w:val="22"/>
          <w:szCs w:val="22"/>
        </w:rPr>
      </w:pPr>
      <w:r w:rsidRPr="00B20E2C">
        <w:rPr>
          <w:rFonts w:ascii="Arial" w:hAnsi="Arial" w:cs="Arial"/>
          <w:sz w:val="22"/>
          <w:szCs w:val="22"/>
        </w:rPr>
        <w:t>Contribute to the Strategy Discussion and all assessments.</w:t>
      </w:r>
    </w:p>
    <w:p w:rsidRPr="00B20E2C" w:rsidR="00C911EF" w:rsidP="00DF7A23" w:rsidRDefault="00C911EF" w14:paraId="1779BAC5" w14:textId="5329B740">
      <w:pPr>
        <w:pStyle w:val="ListParagraph"/>
        <w:numPr>
          <w:ilvl w:val="0"/>
          <w:numId w:val="36"/>
        </w:numPr>
        <w:jc w:val="both"/>
        <w:rPr>
          <w:rFonts w:ascii="Arial" w:hAnsi="Arial" w:cs="Arial"/>
          <w:sz w:val="22"/>
          <w:szCs w:val="22"/>
        </w:rPr>
      </w:pPr>
      <w:r w:rsidRPr="00B20E2C">
        <w:rPr>
          <w:rFonts w:ascii="Arial" w:hAnsi="Arial" w:cs="Arial"/>
          <w:sz w:val="22"/>
          <w:szCs w:val="22"/>
        </w:rPr>
        <w:t>Provide a report for, attend, and contribute to any subsequent Child Protection Conference.</w:t>
      </w:r>
    </w:p>
    <w:p w:rsidRPr="00B20E2C" w:rsidR="00C911EF" w:rsidP="00DF7A23" w:rsidRDefault="00C911EF" w14:paraId="33FECA5E" w14:textId="67FE5E58">
      <w:pPr>
        <w:pStyle w:val="ListParagraph"/>
        <w:numPr>
          <w:ilvl w:val="0"/>
          <w:numId w:val="36"/>
        </w:numPr>
        <w:jc w:val="both"/>
        <w:rPr>
          <w:rFonts w:ascii="Arial" w:hAnsi="Arial" w:cs="Arial"/>
          <w:sz w:val="22"/>
          <w:szCs w:val="22"/>
        </w:rPr>
      </w:pPr>
      <w:r w:rsidRPr="00B20E2C">
        <w:rPr>
          <w:rFonts w:ascii="Arial" w:hAnsi="Arial" w:cs="Arial"/>
          <w:sz w:val="22"/>
          <w:szCs w:val="22"/>
        </w:rPr>
        <w:t>If the child has a Child Protection Plan, contribute to the Child Protection Plan, and attend Core Group Meetings and Review Child Protection Conferences.</w:t>
      </w:r>
    </w:p>
    <w:p w:rsidRPr="00B20E2C" w:rsidR="00C911EF" w:rsidP="00DF7A23" w:rsidRDefault="00C911EF" w14:paraId="50A657D5" w14:textId="687BF9B0">
      <w:pPr>
        <w:pStyle w:val="ListParagraph"/>
        <w:numPr>
          <w:ilvl w:val="0"/>
          <w:numId w:val="36"/>
        </w:numPr>
        <w:jc w:val="both"/>
        <w:rPr>
          <w:rFonts w:ascii="Arial" w:hAnsi="Arial" w:cs="Arial"/>
          <w:sz w:val="22"/>
          <w:szCs w:val="22"/>
        </w:rPr>
      </w:pPr>
      <w:r w:rsidRPr="00B20E2C">
        <w:rPr>
          <w:rFonts w:ascii="Arial" w:hAnsi="Arial" w:cs="Arial"/>
          <w:sz w:val="22"/>
          <w:szCs w:val="22"/>
        </w:rPr>
        <w:t>Where possible, share all reports with parents prior to meetings.</w:t>
      </w:r>
    </w:p>
    <w:p w:rsidRPr="00B20E2C" w:rsidR="00C911EF" w:rsidP="00DF7A23" w:rsidRDefault="00C911EF" w14:paraId="18845E7F" w14:textId="2336CC84">
      <w:pPr>
        <w:pStyle w:val="ListParagraph"/>
        <w:numPr>
          <w:ilvl w:val="0"/>
          <w:numId w:val="36"/>
        </w:numPr>
        <w:jc w:val="both"/>
        <w:rPr>
          <w:rFonts w:ascii="Arial" w:hAnsi="Arial" w:cs="Arial"/>
          <w:sz w:val="22"/>
          <w:szCs w:val="22"/>
        </w:rPr>
      </w:pPr>
      <w:r w:rsidRPr="00B20E2C">
        <w:rPr>
          <w:rFonts w:ascii="Arial" w:hAnsi="Arial" w:cs="Arial"/>
          <w:sz w:val="22"/>
          <w:szCs w:val="22"/>
        </w:rPr>
        <w:t xml:space="preserve">Where in disagreement with a decision made e.g., not to apply Child Protection Procedures or not to convene a Child Protection Conference, follow the Local Safeguarding Partnership procedures. </w:t>
      </w:r>
    </w:p>
    <w:p w:rsidRPr="00B20E2C" w:rsidR="00C911EF" w:rsidP="00DF7A23" w:rsidRDefault="00C911EF" w14:paraId="2929F8FE" w14:textId="1B857252">
      <w:pPr>
        <w:pStyle w:val="ListParagraph"/>
        <w:numPr>
          <w:ilvl w:val="0"/>
          <w:numId w:val="36"/>
        </w:numPr>
        <w:jc w:val="both"/>
        <w:rPr>
          <w:rFonts w:ascii="Arial" w:hAnsi="Arial" w:cs="Arial"/>
          <w:sz w:val="22"/>
          <w:szCs w:val="22"/>
        </w:rPr>
      </w:pPr>
      <w:r w:rsidRPr="00B20E2C">
        <w:rPr>
          <w:rFonts w:ascii="Arial" w:hAnsi="Arial" w:cs="Arial"/>
          <w:sz w:val="22"/>
          <w:szCs w:val="22"/>
        </w:rPr>
        <w:t>Where there is significant information in respect of a child subject to a Child Protection Plan, immediately inform the key worker or their manager in Children’s Social Care e.g., any significant changes or concerns, departures from the CP plan, child moves/goes missing/is removed from school or fails to attend school.</w:t>
      </w:r>
    </w:p>
    <w:p w:rsidRPr="00B20E2C" w:rsidR="00C911EF" w:rsidP="00C911EF" w:rsidRDefault="00C911EF" w14:paraId="4A41ED5B" w14:textId="77777777">
      <w:pPr>
        <w:jc w:val="both"/>
        <w:rPr>
          <w:rFonts w:ascii="Arial" w:hAnsi="Arial" w:cs="Arial"/>
          <w:sz w:val="22"/>
          <w:szCs w:val="22"/>
        </w:rPr>
      </w:pPr>
    </w:p>
    <w:p w:rsidRPr="00B20E2C" w:rsidR="00C911EF" w:rsidP="00C911EF" w:rsidRDefault="00C911EF" w14:paraId="5E3BA807" w14:textId="77777777">
      <w:pPr>
        <w:jc w:val="both"/>
        <w:rPr>
          <w:rFonts w:ascii="Arial" w:hAnsi="Arial" w:cs="Arial"/>
          <w:b/>
          <w:bCs/>
          <w:sz w:val="22"/>
          <w:szCs w:val="22"/>
        </w:rPr>
      </w:pPr>
      <w:r w:rsidRPr="00B20E2C">
        <w:rPr>
          <w:rFonts w:ascii="Arial" w:hAnsi="Arial" w:cs="Arial"/>
          <w:b/>
          <w:bCs/>
          <w:sz w:val="22"/>
          <w:szCs w:val="22"/>
        </w:rPr>
        <w:t>iii.</w:t>
      </w:r>
      <w:r w:rsidRPr="00B20E2C">
        <w:rPr>
          <w:rFonts w:ascii="Arial" w:hAnsi="Arial" w:cs="Arial"/>
          <w:b/>
          <w:bCs/>
          <w:sz w:val="22"/>
          <w:szCs w:val="22"/>
        </w:rPr>
        <w:tab/>
      </w:r>
      <w:r w:rsidRPr="00B20E2C">
        <w:rPr>
          <w:rFonts w:ascii="Arial" w:hAnsi="Arial" w:cs="Arial"/>
          <w:b/>
          <w:bCs/>
          <w:sz w:val="22"/>
          <w:szCs w:val="22"/>
        </w:rPr>
        <w:t>Monitoring</w:t>
      </w:r>
    </w:p>
    <w:p w:rsidRPr="00B20E2C" w:rsidR="00EA3AB6" w:rsidP="00C911EF" w:rsidRDefault="00EA3AB6" w14:paraId="1DF7837C" w14:textId="77777777">
      <w:pPr>
        <w:jc w:val="both"/>
        <w:rPr>
          <w:rFonts w:ascii="Arial" w:hAnsi="Arial" w:cs="Arial"/>
          <w:b/>
          <w:bCs/>
          <w:sz w:val="22"/>
          <w:szCs w:val="22"/>
        </w:rPr>
      </w:pPr>
    </w:p>
    <w:p w:rsidRPr="00B20E2C" w:rsidR="00C911EF" w:rsidP="00C911EF" w:rsidRDefault="00C911EF" w14:paraId="31AA0AEE" w14:textId="77777777">
      <w:pPr>
        <w:jc w:val="both"/>
        <w:rPr>
          <w:rFonts w:ascii="Arial" w:hAnsi="Arial" w:cs="Arial"/>
          <w:sz w:val="22"/>
          <w:szCs w:val="22"/>
        </w:rPr>
      </w:pPr>
      <w:r w:rsidRPr="00B20E2C">
        <w:rPr>
          <w:rFonts w:ascii="Arial" w:hAnsi="Arial" w:cs="Arial"/>
          <w:sz w:val="22"/>
          <w:szCs w:val="22"/>
        </w:rPr>
        <w:t>School will monitor any cause for concern including where there could be serious child welfare concerns e.g.</w:t>
      </w:r>
    </w:p>
    <w:p w:rsidRPr="00B20E2C" w:rsidR="001D465C" w:rsidP="00C911EF" w:rsidRDefault="001D465C" w14:paraId="7CEBD1BA" w14:textId="77777777">
      <w:pPr>
        <w:jc w:val="both"/>
        <w:rPr>
          <w:rFonts w:ascii="Arial" w:hAnsi="Arial" w:cs="Arial"/>
          <w:sz w:val="22"/>
          <w:szCs w:val="22"/>
        </w:rPr>
      </w:pPr>
    </w:p>
    <w:p w:rsidRPr="00B20E2C" w:rsidR="00C911EF" w:rsidP="00DF7A23" w:rsidRDefault="00C911EF" w14:paraId="63722600" w14:textId="1E90776F">
      <w:pPr>
        <w:pStyle w:val="ListParagraph"/>
        <w:numPr>
          <w:ilvl w:val="0"/>
          <w:numId w:val="37"/>
        </w:numPr>
        <w:jc w:val="both"/>
        <w:rPr>
          <w:rFonts w:ascii="Arial" w:hAnsi="Arial" w:cs="Arial"/>
          <w:sz w:val="22"/>
          <w:szCs w:val="22"/>
        </w:rPr>
      </w:pPr>
      <w:r w:rsidRPr="00B20E2C">
        <w:rPr>
          <w:rFonts w:ascii="Arial" w:hAnsi="Arial" w:cs="Arial"/>
          <w:sz w:val="22"/>
          <w:szCs w:val="22"/>
        </w:rPr>
        <w:t>Injuries/marks</w:t>
      </w:r>
    </w:p>
    <w:p w:rsidRPr="00B20E2C" w:rsidR="00C911EF" w:rsidP="00DF7A23" w:rsidRDefault="00C911EF" w14:paraId="2D28AA2A" w14:textId="42BC377C">
      <w:pPr>
        <w:pStyle w:val="ListParagraph"/>
        <w:numPr>
          <w:ilvl w:val="0"/>
          <w:numId w:val="37"/>
        </w:numPr>
        <w:jc w:val="both"/>
        <w:rPr>
          <w:rFonts w:ascii="Arial" w:hAnsi="Arial" w:cs="Arial"/>
          <w:sz w:val="22"/>
          <w:szCs w:val="22"/>
        </w:rPr>
      </w:pPr>
      <w:r w:rsidRPr="00B20E2C">
        <w:rPr>
          <w:rFonts w:ascii="Arial" w:hAnsi="Arial" w:cs="Arial"/>
          <w:sz w:val="22"/>
          <w:szCs w:val="22"/>
        </w:rPr>
        <w:t>Attendance</w:t>
      </w:r>
    </w:p>
    <w:p w:rsidRPr="00B20E2C" w:rsidR="00C911EF" w:rsidP="00DF7A23" w:rsidRDefault="00C911EF" w14:paraId="0C14D0C6" w14:textId="04752DF3">
      <w:pPr>
        <w:pStyle w:val="ListParagraph"/>
        <w:numPr>
          <w:ilvl w:val="0"/>
          <w:numId w:val="37"/>
        </w:numPr>
        <w:jc w:val="both"/>
        <w:rPr>
          <w:rFonts w:ascii="Arial" w:hAnsi="Arial" w:cs="Arial"/>
          <w:sz w:val="22"/>
          <w:szCs w:val="22"/>
        </w:rPr>
      </w:pPr>
      <w:r w:rsidRPr="00B20E2C">
        <w:rPr>
          <w:rFonts w:ascii="Arial" w:hAnsi="Arial" w:cs="Arial"/>
          <w:sz w:val="22"/>
          <w:szCs w:val="22"/>
        </w:rPr>
        <w:t>Changes e.g., mood/ academic functioning</w:t>
      </w:r>
    </w:p>
    <w:p w:rsidRPr="00B20E2C" w:rsidR="00C911EF" w:rsidP="00DF7A23" w:rsidRDefault="00C911EF" w14:paraId="1599E24C" w14:textId="5BB699B7">
      <w:pPr>
        <w:pStyle w:val="ListParagraph"/>
        <w:numPr>
          <w:ilvl w:val="0"/>
          <w:numId w:val="37"/>
        </w:numPr>
        <w:jc w:val="both"/>
        <w:rPr>
          <w:rFonts w:ascii="Arial" w:hAnsi="Arial" w:cs="Arial"/>
          <w:sz w:val="22"/>
          <w:szCs w:val="22"/>
        </w:rPr>
      </w:pPr>
      <w:r w:rsidRPr="00B20E2C">
        <w:rPr>
          <w:rFonts w:ascii="Arial" w:hAnsi="Arial" w:cs="Arial"/>
          <w:sz w:val="22"/>
          <w:szCs w:val="22"/>
        </w:rPr>
        <w:t>Relationships</w:t>
      </w:r>
    </w:p>
    <w:p w:rsidRPr="00B20E2C" w:rsidR="00C911EF" w:rsidP="00DF7A23" w:rsidRDefault="00C911EF" w14:paraId="4B8B3116" w14:textId="6CFE589D">
      <w:pPr>
        <w:pStyle w:val="ListParagraph"/>
        <w:numPr>
          <w:ilvl w:val="0"/>
          <w:numId w:val="37"/>
        </w:numPr>
        <w:jc w:val="both"/>
        <w:rPr>
          <w:rFonts w:ascii="Arial" w:hAnsi="Arial" w:cs="Arial"/>
          <w:sz w:val="22"/>
          <w:szCs w:val="22"/>
        </w:rPr>
      </w:pPr>
      <w:r w:rsidRPr="00B20E2C">
        <w:rPr>
          <w:rFonts w:ascii="Arial" w:hAnsi="Arial" w:cs="Arial"/>
          <w:sz w:val="22"/>
          <w:szCs w:val="22"/>
        </w:rPr>
        <w:t>Language</w:t>
      </w:r>
    </w:p>
    <w:p w:rsidRPr="00B20E2C" w:rsidR="00C911EF" w:rsidP="00DF7A23" w:rsidRDefault="00C911EF" w14:paraId="35E6EAAA" w14:textId="6141D042">
      <w:pPr>
        <w:pStyle w:val="ListParagraph"/>
        <w:numPr>
          <w:ilvl w:val="0"/>
          <w:numId w:val="37"/>
        </w:numPr>
        <w:jc w:val="both"/>
        <w:rPr>
          <w:rFonts w:ascii="Arial" w:hAnsi="Arial" w:cs="Arial"/>
          <w:sz w:val="22"/>
          <w:szCs w:val="22"/>
        </w:rPr>
      </w:pPr>
      <w:r w:rsidRPr="00B20E2C">
        <w:rPr>
          <w:rFonts w:ascii="Arial" w:hAnsi="Arial" w:cs="Arial"/>
          <w:sz w:val="22"/>
          <w:szCs w:val="22"/>
        </w:rPr>
        <w:t>Behaviour</w:t>
      </w:r>
    </w:p>
    <w:p w:rsidRPr="00B20E2C" w:rsidR="00C911EF" w:rsidP="00DF7A23" w:rsidRDefault="00C911EF" w14:paraId="76C55525" w14:textId="769392C4">
      <w:pPr>
        <w:pStyle w:val="ListParagraph"/>
        <w:numPr>
          <w:ilvl w:val="0"/>
          <w:numId w:val="37"/>
        </w:numPr>
        <w:jc w:val="both"/>
        <w:rPr>
          <w:rFonts w:ascii="Arial" w:hAnsi="Arial" w:cs="Arial"/>
          <w:sz w:val="22"/>
          <w:szCs w:val="22"/>
        </w:rPr>
      </w:pPr>
      <w:r w:rsidRPr="00B20E2C">
        <w:rPr>
          <w:rFonts w:ascii="Arial" w:hAnsi="Arial" w:cs="Arial"/>
          <w:sz w:val="22"/>
          <w:szCs w:val="22"/>
        </w:rPr>
        <w:t>Demeanour and appearance</w:t>
      </w:r>
    </w:p>
    <w:p w:rsidRPr="00B20E2C" w:rsidR="00C911EF" w:rsidP="00DF7A23" w:rsidRDefault="00C911EF" w14:paraId="0B606109" w14:textId="3D3FD82B">
      <w:pPr>
        <w:pStyle w:val="ListParagraph"/>
        <w:numPr>
          <w:ilvl w:val="0"/>
          <w:numId w:val="37"/>
        </w:numPr>
        <w:jc w:val="both"/>
        <w:rPr>
          <w:rFonts w:ascii="Arial" w:hAnsi="Arial" w:cs="Arial"/>
          <w:sz w:val="22"/>
          <w:szCs w:val="22"/>
        </w:rPr>
      </w:pPr>
      <w:r w:rsidRPr="00B20E2C">
        <w:rPr>
          <w:rFonts w:ascii="Arial" w:hAnsi="Arial" w:cs="Arial"/>
          <w:sz w:val="22"/>
          <w:szCs w:val="22"/>
        </w:rPr>
        <w:t>Statements, comments</w:t>
      </w:r>
    </w:p>
    <w:p w:rsidRPr="00B20E2C" w:rsidR="00C911EF" w:rsidP="00DF7A23" w:rsidRDefault="00C911EF" w14:paraId="0B773BAA" w14:textId="2EECC246">
      <w:pPr>
        <w:pStyle w:val="ListParagraph"/>
        <w:numPr>
          <w:ilvl w:val="0"/>
          <w:numId w:val="37"/>
        </w:numPr>
        <w:jc w:val="both"/>
        <w:rPr>
          <w:rFonts w:ascii="Arial" w:hAnsi="Arial" w:cs="Arial"/>
          <w:sz w:val="22"/>
          <w:szCs w:val="22"/>
        </w:rPr>
      </w:pPr>
      <w:r w:rsidRPr="00B20E2C">
        <w:rPr>
          <w:rFonts w:ascii="Arial" w:hAnsi="Arial" w:cs="Arial"/>
          <w:sz w:val="22"/>
          <w:szCs w:val="22"/>
        </w:rPr>
        <w:t>Medicals</w:t>
      </w:r>
    </w:p>
    <w:p w:rsidRPr="00B20E2C" w:rsidR="00C911EF" w:rsidP="00DF7A23" w:rsidRDefault="00C911EF" w14:paraId="78388E5E" w14:textId="4A0D3C13">
      <w:pPr>
        <w:pStyle w:val="ListParagraph"/>
        <w:numPr>
          <w:ilvl w:val="0"/>
          <w:numId w:val="37"/>
        </w:numPr>
        <w:jc w:val="both"/>
        <w:rPr>
          <w:rFonts w:ascii="Arial" w:hAnsi="Arial" w:cs="Arial"/>
          <w:sz w:val="22"/>
          <w:szCs w:val="22"/>
        </w:rPr>
      </w:pPr>
      <w:r w:rsidRPr="00B20E2C">
        <w:rPr>
          <w:rFonts w:ascii="Arial" w:hAnsi="Arial" w:cs="Arial"/>
          <w:sz w:val="22"/>
          <w:szCs w:val="22"/>
        </w:rPr>
        <w:t>Stories, ‘news’, drawings</w:t>
      </w:r>
    </w:p>
    <w:p w:rsidRPr="00B20E2C" w:rsidR="00C911EF" w:rsidP="00DF7A23" w:rsidRDefault="00C911EF" w14:paraId="2CBAB365" w14:textId="736BE002">
      <w:pPr>
        <w:pStyle w:val="ListParagraph"/>
        <w:numPr>
          <w:ilvl w:val="0"/>
          <w:numId w:val="37"/>
        </w:numPr>
        <w:jc w:val="both"/>
        <w:rPr>
          <w:rFonts w:ascii="Arial" w:hAnsi="Arial" w:cs="Arial"/>
          <w:sz w:val="22"/>
          <w:szCs w:val="22"/>
        </w:rPr>
      </w:pPr>
      <w:r w:rsidRPr="00B20E2C">
        <w:rPr>
          <w:rFonts w:ascii="Arial" w:hAnsi="Arial" w:cs="Arial"/>
          <w:sz w:val="22"/>
          <w:szCs w:val="22"/>
        </w:rPr>
        <w:t>Response to P.E./Sport</w:t>
      </w:r>
    </w:p>
    <w:p w:rsidRPr="00B20E2C" w:rsidR="00C911EF" w:rsidP="00DF7A23" w:rsidRDefault="00C911EF" w14:paraId="1180FE4A" w14:textId="4D236F6A">
      <w:pPr>
        <w:pStyle w:val="ListParagraph"/>
        <w:numPr>
          <w:ilvl w:val="0"/>
          <w:numId w:val="37"/>
        </w:numPr>
        <w:jc w:val="both"/>
        <w:rPr>
          <w:rFonts w:ascii="Arial" w:hAnsi="Arial" w:cs="Arial"/>
          <w:sz w:val="22"/>
          <w:szCs w:val="22"/>
        </w:rPr>
      </w:pPr>
      <w:r w:rsidRPr="00B20E2C">
        <w:rPr>
          <w:rFonts w:ascii="Arial" w:hAnsi="Arial" w:cs="Arial"/>
          <w:sz w:val="22"/>
          <w:szCs w:val="22"/>
        </w:rPr>
        <w:t>Family circumstances</w:t>
      </w:r>
    </w:p>
    <w:p w:rsidRPr="00B20E2C" w:rsidR="00C911EF" w:rsidP="00DF7A23" w:rsidRDefault="00C911EF" w14:paraId="1CA81322" w14:textId="427143ED">
      <w:pPr>
        <w:pStyle w:val="ListParagraph"/>
        <w:numPr>
          <w:ilvl w:val="0"/>
          <w:numId w:val="37"/>
        </w:numPr>
        <w:jc w:val="both"/>
        <w:rPr>
          <w:rFonts w:ascii="Arial" w:hAnsi="Arial" w:cs="Arial"/>
          <w:sz w:val="22"/>
          <w:szCs w:val="22"/>
        </w:rPr>
      </w:pPr>
      <w:r w:rsidRPr="00B20E2C">
        <w:rPr>
          <w:rFonts w:ascii="Arial" w:hAnsi="Arial" w:cs="Arial"/>
          <w:sz w:val="22"/>
          <w:szCs w:val="22"/>
        </w:rPr>
        <w:t>Parental behaviour/ care of child</w:t>
      </w:r>
    </w:p>
    <w:p w:rsidRPr="00B20E2C" w:rsidR="00C911EF" w:rsidP="00DF7A23" w:rsidRDefault="00C911EF" w14:paraId="76F2C64E" w14:textId="72427258">
      <w:pPr>
        <w:pStyle w:val="ListParagraph"/>
        <w:numPr>
          <w:ilvl w:val="0"/>
          <w:numId w:val="37"/>
        </w:numPr>
        <w:jc w:val="both"/>
        <w:rPr>
          <w:rFonts w:ascii="Arial" w:hAnsi="Arial" w:cs="Arial"/>
          <w:sz w:val="22"/>
          <w:szCs w:val="22"/>
        </w:rPr>
      </w:pPr>
      <w:r w:rsidRPr="00B20E2C">
        <w:rPr>
          <w:rFonts w:ascii="Arial" w:hAnsi="Arial" w:cs="Arial"/>
          <w:sz w:val="22"/>
          <w:szCs w:val="22"/>
        </w:rPr>
        <w:t>Online activity</w:t>
      </w:r>
    </w:p>
    <w:p w:rsidRPr="00B20E2C" w:rsidR="00C911EF" w:rsidP="00C911EF" w:rsidRDefault="00C911EF" w14:paraId="5AAE9F10" w14:textId="77777777">
      <w:pPr>
        <w:jc w:val="both"/>
        <w:rPr>
          <w:rFonts w:ascii="Arial" w:hAnsi="Arial" w:cs="Arial"/>
          <w:sz w:val="22"/>
          <w:szCs w:val="22"/>
        </w:rPr>
      </w:pPr>
    </w:p>
    <w:p w:rsidRPr="00B20E2C" w:rsidR="00C911EF" w:rsidP="00C911EF" w:rsidRDefault="00C911EF" w14:paraId="7819050C" w14:textId="77777777">
      <w:pPr>
        <w:jc w:val="both"/>
        <w:rPr>
          <w:rFonts w:ascii="Arial" w:hAnsi="Arial" w:cs="Arial"/>
          <w:b/>
          <w:bCs/>
          <w:sz w:val="22"/>
          <w:szCs w:val="22"/>
        </w:rPr>
      </w:pPr>
      <w:r w:rsidRPr="00B20E2C">
        <w:rPr>
          <w:rFonts w:ascii="Arial" w:hAnsi="Arial" w:cs="Arial"/>
          <w:b/>
          <w:bCs/>
          <w:sz w:val="22"/>
          <w:szCs w:val="22"/>
        </w:rPr>
        <w:t>The DSL will review all monitoring arrangements in the timescale and manner determined by circumstances, recorded and clearly understood by all concerned.</w:t>
      </w:r>
    </w:p>
    <w:p w:rsidRPr="00B20E2C" w:rsidR="001E2AFA" w:rsidP="00C911EF" w:rsidRDefault="001E2AFA" w14:paraId="66A73E4A" w14:textId="77777777">
      <w:pPr>
        <w:jc w:val="both"/>
        <w:rPr>
          <w:rFonts w:ascii="Arial" w:hAnsi="Arial" w:cs="Arial"/>
          <w:sz w:val="22"/>
          <w:szCs w:val="22"/>
        </w:rPr>
      </w:pPr>
    </w:p>
    <w:p w:rsidRPr="00B20E2C" w:rsidR="00C911EF" w:rsidP="00C911EF" w:rsidRDefault="00C911EF" w14:paraId="25F1872B" w14:textId="77777777">
      <w:pPr>
        <w:jc w:val="both"/>
        <w:rPr>
          <w:rFonts w:ascii="Arial" w:hAnsi="Arial" w:cs="Arial"/>
          <w:b/>
          <w:bCs/>
          <w:sz w:val="22"/>
          <w:szCs w:val="22"/>
        </w:rPr>
      </w:pPr>
      <w:r w:rsidRPr="00B20E2C">
        <w:rPr>
          <w:rFonts w:ascii="Arial" w:hAnsi="Arial" w:cs="Arial"/>
          <w:b/>
          <w:bCs/>
          <w:sz w:val="22"/>
          <w:szCs w:val="22"/>
        </w:rPr>
        <w:t>iv.</w:t>
      </w:r>
      <w:r w:rsidRPr="00B20E2C">
        <w:rPr>
          <w:rFonts w:ascii="Arial" w:hAnsi="Arial" w:cs="Arial"/>
          <w:b/>
          <w:bCs/>
          <w:sz w:val="22"/>
          <w:szCs w:val="22"/>
        </w:rPr>
        <w:tab/>
      </w:r>
      <w:r w:rsidRPr="00B20E2C">
        <w:rPr>
          <w:rFonts w:ascii="Arial" w:hAnsi="Arial" w:cs="Arial"/>
          <w:b/>
          <w:bCs/>
          <w:sz w:val="22"/>
          <w:szCs w:val="22"/>
        </w:rPr>
        <w:t>Consent</w:t>
      </w:r>
    </w:p>
    <w:p w:rsidRPr="00B20E2C" w:rsidR="00C911EF" w:rsidP="00C911EF" w:rsidRDefault="00C911EF" w14:paraId="3DDB497F" w14:textId="77777777">
      <w:pPr>
        <w:jc w:val="both"/>
        <w:rPr>
          <w:rFonts w:ascii="Arial" w:hAnsi="Arial" w:cs="Arial"/>
          <w:sz w:val="22"/>
          <w:szCs w:val="22"/>
        </w:rPr>
      </w:pPr>
    </w:p>
    <w:p w:rsidRPr="00B20E2C" w:rsidR="00C911EF" w:rsidP="00DF7A23" w:rsidRDefault="00C911EF" w14:paraId="209F74EA" w14:textId="45765EF4">
      <w:pPr>
        <w:pStyle w:val="ListParagraph"/>
        <w:numPr>
          <w:ilvl w:val="0"/>
          <w:numId w:val="38"/>
        </w:numPr>
        <w:jc w:val="both"/>
        <w:rPr>
          <w:rFonts w:ascii="Arial" w:hAnsi="Arial" w:cs="Arial"/>
          <w:sz w:val="22"/>
          <w:szCs w:val="22"/>
        </w:rPr>
      </w:pPr>
      <w:r w:rsidRPr="00B20E2C">
        <w:rPr>
          <w:rFonts w:ascii="Arial" w:hAnsi="Arial" w:cs="Arial"/>
          <w:sz w:val="22"/>
          <w:szCs w:val="22"/>
        </w:rPr>
        <w:t>It is good practice that agencies work in partnership with parents and carers, and they are informed of your concerns with consent obtained for referrals.</w:t>
      </w:r>
    </w:p>
    <w:p w:rsidRPr="00B20E2C" w:rsidR="00C911EF" w:rsidP="00DF7A23" w:rsidRDefault="00C911EF" w14:paraId="77B1E8D3" w14:textId="62C83D79">
      <w:pPr>
        <w:pStyle w:val="ListParagraph"/>
        <w:numPr>
          <w:ilvl w:val="0"/>
          <w:numId w:val="38"/>
        </w:numPr>
        <w:jc w:val="both"/>
        <w:rPr>
          <w:rFonts w:ascii="Arial" w:hAnsi="Arial" w:cs="Arial"/>
          <w:sz w:val="22"/>
          <w:szCs w:val="22"/>
        </w:rPr>
      </w:pPr>
      <w:r w:rsidRPr="00B20E2C">
        <w:rPr>
          <w:rFonts w:ascii="Arial" w:hAnsi="Arial" w:cs="Arial"/>
          <w:sz w:val="22"/>
          <w:szCs w:val="22"/>
        </w:rPr>
        <w:t>Consent is always required for referrals to services such as Early Help, without it, the services available to the family may be limited.</w:t>
      </w:r>
    </w:p>
    <w:p w:rsidRPr="00B20E2C" w:rsidR="00C911EF" w:rsidP="00DF7A23" w:rsidRDefault="00C911EF" w14:paraId="02027196" w14:textId="77AFE39A">
      <w:pPr>
        <w:pStyle w:val="ListParagraph"/>
        <w:numPr>
          <w:ilvl w:val="0"/>
          <w:numId w:val="38"/>
        </w:numPr>
        <w:jc w:val="both"/>
        <w:rPr>
          <w:rFonts w:ascii="Arial" w:hAnsi="Arial" w:cs="Arial"/>
          <w:sz w:val="22"/>
          <w:szCs w:val="22"/>
        </w:rPr>
      </w:pPr>
      <w:r w:rsidRPr="00B20E2C">
        <w:rPr>
          <w:rFonts w:ascii="Arial" w:hAnsi="Arial" w:cs="Arial"/>
          <w:sz w:val="22"/>
          <w:szCs w:val="22"/>
        </w:rPr>
        <w:t>Consent is not required should you believe informing the parents or carers would place a child at significant risk of harm.</w:t>
      </w:r>
    </w:p>
    <w:p w:rsidRPr="00B20E2C" w:rsidR="00C911EF" w:rsidP="00DF7A23" w:rsidRDefault="00C911EF" w14:paraId="6094870B" w14:textId="0429334C">
      <w:pPr>
        <w:pStyle w:val="ListParagraph"/>
        <w:numPr>
          <w:ilvl w:val="0"/>
          <w:numId w:val="38"/>
        </w:numPr>
        <w:jc w:val="both"/>
        <w:rPr>
          <w:rFonts w:ascii="Arial" w:hAnsi="Arial" w:cs="Arial"/>
          <w:sz w:val="22"/>
          <w:szCs w:val="22"/>
        </w:rPr>
      </w:pPr>
      <w:r w:rsidRPr="00B20E2C">
        <w:rPr>
          <w:rFonts w:ascii="Arial" w:hAnsi="Arial" w:cs="Arial"/>
          <w:sz w:val="22"/>
          <w:szCs w:val="22"/>
        </w:rPr>
        <w:t>Where consent has not been obtained, and professionals feel that a referral is still warranted, they should submit a referral detailing their actions and inform parent and carers of their actions. In cases of suspected Child Sexual Abuse in the family and Fabricated or Induced Illness it is best practice NOT to inform the family of the referral.</w:t>
      </w:r>
    </w:p>
    <w:p w:rsidRPr="00B20E2C" w:rsidR="00C911EF" w:rsidP="00DF7A23" w:rsidRDefault="00C911EF" w14:paraId="3D0D8AE9" w14:textId="3F520529">
      <w:pPr>
        <w:pStyle w:val="ListParagraph"/>
        <w:numPr>
          <w:ilvl w:val="0"/>
          <w:numId w:val="38"/>
        </w:numPr>
        <w:jc w:val="both"/>
        <w:rPr>
          <w:rFonts w:ascii="Arial" w:hAnsi="Arial" w:cs="Arial"/>
          <w:sz w:val="22"/>
          <w:szCs w:val="22"/>
        </w:rPr>
      </w:pPr>
      <w:r w:rsidRPr="00B20E2C">
        <w:rPr>
          <w:rFonts w:ascii="Arial" w:hAnsi="Arial" w:cs="Arial"/>
          <w:sz w:val="22"/>
          <w:szCs w:val="22"/>
        </w:rPr>
        <w:t>All information and actions taken, including the reasons for any decisions made, will be fully documented.</w:t>
      </w:r>
    </w:p>
    <w:p w:rsidRPr="00A61FD8" w:rsidR="00E75E16" w:rsidP="00E75E16" w:rsidRDefault="00E75E16" w14:paraId="71E94516" w14:textId="77777777">
      <w:pPr>
        <w:pStyle w:val="ListParagraph"/>
        <w:numPr>
          <w:ilvl w:val="0"/>
          <w:numId w:val="38"/>
        </w:numPr>
        <w:rPr>
          <w:rFonts w:ascii="Arial" w:hAnsi="Arial" w:cs="Arial"/>
          <w:sz w:val="22"/>
          <w:szCs w:val="22"/>
        </w:rPr>
      </w:pPr>
      <w:r w:rsidRPr="00A61FD8">
        <w:rPr>
          <w:rFonts w:ascii="Arial" w:hAnsi="Arial" w:cs="Arial"/>
          <w:sz w:val="22"/>
          <w:szCs w:val="22"/>
        </w:rPr>
        <w:t>All referrals to Children and Families Service will be made by submitting a universal referral form or the Early Help Assessment form, if this has been completed.</w:t>
      </w:r>
    </w:p>
    <w:p w:rsidRPr="006B190B" w:rsidR="00E75E16" w:rsidP="00E75E16" w:rsidRDefault="00E75E16" w14:paraId="1D0C5F4C" w14:textId="77777777">
      <w:pPr>
        <w:pStyle w:val="BodyText"/>
        <w:widowControl w:val="0"/>
        <w:numPr>
          <w:ilvl w:val="0"/>
          <w:numId w:val="38"/>
        </w:numPr>
        <w:autoSpaceDE w:val="0"/>
        <w:autoSpaceDN w:val="0"/>
        <w:spacing w:after="0" w:line="278" w:lineRule="auto"/>
        <w:ind w:right="241"/>
        <w:jc w:val="both"/>
        <w:rPr>
          <w:rFonts w:ascii="Arial" w:hAnsi="Arial" w:cs="Arial"/>
          <w:sz w:val="22"/>
          <w:szCs w:val="22"/>
        </w:rPr>
      </w:pPr>
      <w:r w:rsidRPr="006B190B">
        <w:rPr>
          <w:rFonts w:ascii="Arial" w:hAnsi="Arial" w:cs="Arial"/>
          <w:sz w:val="22"/>
          <w:szCs w:val="22"/>
        </w:rPr>
        <w:t>All</w:t>
      </w:r>
      <w:r w:rsidRPr="006B190B">
        <w:rPr>
          <w:rFonts w:ascii="Arial" w:hAnsi="Arial" w:cs="Arial"/>
          <w:spacing w:val="-5"/>
          <w:sz w:val="22"/>
          <w:szCs w:val="22"/>
        </w:rPr>
        <w:t xml:space="preserve"> </w:t>
      </w:r>
      <w:r w:rsidRPr="00FE40A8">
        <w:rPr>
          <w:rFonts w:ascii="Arial" w:hAnsi="Arial" w:cs="Arial"/>
          <w:sz w:val="22"/>
          <w:szCs w:val="22"/>
        </w:rPr>
        <w:t>referrals</w:t>
      </w:r>
      <w:r w:rsidRPr="00FE40A8">
        <w:rPr>
          <w:rFonts w:ascii="Arial" w:hAnsi="Arial" w:cs="Arial"/>
          <w:spacing w:val="-5"/>
          <w:sz w:val="22"/>
          <w:szCs w:val="22"/>
        </w:rPr>
        <w:t xml:space="preserve"> </w:t>
      </w:r>
      <w:r w:rsidRPr="00FE40A8">
        <w:rPr>
          <w:rFonts w:ascii="Arial" w:hAnsi="Arial" w:cs="Arial"/>
          <w:sz w:val="22"/>
          <w:szCs w:val="22"/>
        </w:rPr>
        <w:t>to</w:t>
      </w:r>
      <w:r w:rsidRPr="00FE40A8">
        <w:rPr>
          <w:rFonts w:ascii="Arial" w:hAnsi="Arial" w:cs="Arial"/>
          <w:spacing w:val="-4"/>
          <w:sz w:val="22"/>
          <w:szCs w:val="22"/>
        </w:rPr>
        <w:t xml:space="preserve"> </w:t>
      </w:r>
      <w:r w:rsidRPr="00FE40A8">
        <w:rPr>
          <w:rFonts w:ascii="Arial" w:hAnsi="Arial" w:cs="Arial"/>
          <w:sz w:val="22"/>
          <w:szCs w:val="22"/>
        </w:rPr>
        <w:t>Children</w:t>
      </w:r>
      <w:r w:rsidRPr="00FE40A8">
        <w:rPr>
          <w:rFonts w:ascii="Arial" w:hAnsi="Arial" w:cs="Arial"/>
          <w:spacing w:val="-4"/>
          <w:sz w:val="22"/>
          <w:szCs w:val="22"/>
        </w:rPr>
        <w:t xml:space="preserve"> </w:t>
      </w:r>
      <w:r w:rsidRPr="00FE40A8">
        <w:rPr>
          <w:rFonts w:ascii="Arial" w:hAnsi="Arial" w:cs="Arial"/>
          <w:sz w:val="22"/>
          <w:szCs w:val="22"/>
        </w:rPr>
        <w:t>and</w:t>
      </w:r>
      <w:r w:rsidRPr="00FE40A8">
        <w:rPr>
          <w:rFonts w:ascii="Arial" w:hAnsi="Arial" w:cs="Arial"/>
          <w:spacing w:val="-4"/>
          <w:sz w:val="22"/>
          <w:szCs w:val="22"/>
        </w:rPr>
        <w:t xml:space="preserve"> </w:t>
      </w:r>
      <w:r w:rsidRPr="00FE40A8">
        <w:rPr>
          <w:rFonts w:ascii="Arial" w:hAnsi="Arial" w:cs="Arial"/>
          <w:sz w:val="22"/>
          <w:szCs w:val="22"/>
        </w:rPr>
        <w:t>Families</w:t>
      </w:r>
      <w:r w:rsidRPr="00FE40A8">
        <w:rPr>
          <w:rFonts w:ascii="Arial" w:hAnsi="Arial" w:cs="Arial"/>
          <w:spacing w:val="-4"/>
          <w:sz w:val="22"/>
          <w:szCs w:val="22"/>
        </w:rPr>
        <w:t xml:space="preserve"> </w:t>
      </w:r>
      <w:r w:rsidRPr="00FE40A8">
        <w:rPr>
          <w:rFonts w:ascii="Arial" w:hAnsi="Arial" w:cs="Arial"/>
          <w:sz w:val="22"/>
          <w:szCs w:val="22"/>
        </w:rPr>
        <w:t>Service</w:t>
      </w:r>
      <w:r w:rsidRPr="00FE40A8">
        <w:rPr>
          <w:rFonts w:ascii="Arial" w:hAnsi="Arial" w:cs="Arial"/>
          <w:spacing w:val="-4"/>
          <w:sz w:val="22"/>
          <w:szCs w:val="22"/>
        </w:rPr>
        <w:t xml:space="preserve"> </w:t>
      </w:r>
      <w:r w:rsidRPr="00FE40A8">
        <w:rPr>
          <w:rFonts w:ascii="Arial" w:hAnsi="Arial" w:cs="Arial"/>
          <w:sz w:val="22"/>
          <w:szCs w:val="22"/>
        </w:rPr>
        <w:t>will</w:t>
      </w:r>
      <w:r w:rsidRPr="00FE40A8">
        <w:rPr>
          <w:rFonts w:ascii="Arial" w:hAnsi="Arial" w:cs="Arial"/>
          <w:spacing w:val="-5"/>
          <w:sz w:val="22"/>
          <w:szCs w:val="22"/>
        </w:rPr>
        <w:t xml:space="preserve"> </w:t>
      </w:r>
      <w:r w:rsidRPr="00FE40A8">
        <w:rPr>
          <w:rFonts w:ascii="Arial" w:hAnsi="Arial" w:cs="Arial"/>
          <w:sz w:val="22"/>
          <w:szCs w:val="22"/>
        </w:rPr>
        <w:t>be</w:t>
      </w:r>
      <w:r w:rsidRPr="00FE40A8">
        <w:rPr>
          <w:rFonts w:ascii="Arial" w:hAnsi="Arial" w:cs="Arial"/>
          <w:spacing w:val="-4"/>
          <w:sz w:val="22"/>
          <w:szCs w:val="22"/>
        </w:rPr>
        <w:t xml:space="preserve"> </w:t>
      </w:r>
      <w:r w:rsidRPr="00FE40A8">
        <w:rPr>
          <w:rFonts w:ascii="Arial" w:hAnsi="Arial" w:cs="Arial"/>
          <w:sz w:val="22"/>
          <w:szCs w:val="22"/>
        </w:rPr>
        <w:t>made</w:t>
      </w:r>
      <w:r w:rsidRPr="00FE40A8">
        <w:rPr>
          <w:rFonts w:ascii="Arial" w:hAnsi="Arial" w:cs="Arial"/>
          <w:spacing w:val="-4"/>
          <w:sz w:val="22"/>
          <w:szCs w:val="22"/>
        </w:rPr>
        <w:t xml:space="preserve"> </w:t>
      </w:r>
      <w:r w:rsidRPr="00FE40A8">
        <w:rPr>
          <w:rFonts w:ascii="Arial" w:hAnsi="Arial" w:cs="Arial"/>
          <w:sz w:val="22"/>
          <w:szCs w:val="22"/>
        </w:rPr>
        <w:t>by</w:t>
      </w:r>
      <w:r w:rsidRPr="00FE40A8">
        <w:rPr>
          <w:rFonts w:ascii="Arial" w:hAnsi="Arial" w:cs="Arial"/>
          <w:spacing w:val="-4"/>
          <w:sz w:val="22"/>
          <w:szCs w:val="22"/>
        </w:rPr>
        <w:t xml:space="preserve"> </w:t>
      </w:r>
      <w:r w:rsidRPr="00FE40A8">
        <w:rPr>
          <w:rFonts w:ascii="Arial" w:hAnsi="Arial" w:cs="Arial"/>
          <w:sz w:val="22"/>
          <w:szCs w:val="22"/>
        </w:rPr>
        <w:t>submitting</w:t>
      </w:r>
      <w:r w:rsidRPr="00FE40A8">
        <w:rPr>
          <w:rFonts w:ascii="Arial" w:hAnsi="Arial" w:cs="Arial"/>
          <w:spacing w:val="-4"/>
          <w:sz w:val="22"/>
          <w:szCs w:val="22"/>
        </w:rPr>
        <w:t xml:space="preserve"> </w:t>
      </w:r>
      <w:r w:rsidRPr="00FE40A8">
        <w:rPr>
          <w:rFonts w:ascii="Arial" w:hAnsi="Arial" w:cs="Arial"/>
          <w:sz w:val="22"/>
          <w:szCs w:val="22"/>
        </w:rPr>
        <w:t xml:space="preserve">a </w:t>
      </w:r>
      <w:hyperlink w:history="1" r:id="rId61">
        <w:r w:rsidRPr="00FE40A8">
          <w:rPr>
            <w:rStyle w:val="Hyperlink"/>
            <w:rFonts w:ascii="Arial" w:hAnsi="Arial" w:cs="Arial"/>
            <w:sz w:val="22"/>
            <w:szCs w:val="22"/>
          </w:rPr>
          <w:t>universal referral form</w:t>
        </w:r>
      </w:hyperlink>
      <w:r w:rsidRPr="00FE40A8">
        <w:rPr>
          <w:rFonts w:ascii="Arial" w:hAnsi="Arial" w:cs="Arial"/>
          <w:sz w:val="22"/>
          <w:szCs w:val="22"/>
        </w:rPr>
        <w:t xml:space="preserve"> </w:t>
      </w:r>
      <w:r w:rsidRPr="00FE40A8">
        <w:rPr>
          <w:rFonts w:ascii="Arial" w:hAnsi="Arial" w:cs="Arial"/>
          <w:color w:val="000000"/>
          <w:sz w:val="22"/>
          <w:szCs w:val="22"/>
        </w:rPr>
        <w:t>or</w:t>
      </w:r>
      <w:r w:rsidRPr="00FE40A8">
        <w:rPr>
          <w:rFonts w:ascii="Arial" w:hAnsi="Arial" w:cs="Arial"/>
          <w:color w:val="000000"/>
          <w:spacing w:val="-5"/>
          <w:sz w:val="22"/>
          <w:szCs w:val="22"/>
        </w:rPr>
        <w:t xml:space="preserve">  </w:t>
      </w:r>
      <w:hyperlink w:history="1" r:id="rId62">
        <w:r w:rsidRPr="00FE40A8">
          <w:rPr>
            <w:rStyle w:val="Hyperlink"/>
            <w:rFonts w:ascii="Arial" w:hAnsi="Arial" w:cs="Arial"/>
            <w:sz w:val="22"/>
            <w:szCs w:val="22"/>
          </w:rPr>
          <w:t>the Early Help Assessment Form</w:t>
        </w:r>
      </w:hyperlink>
      <w:r w:rsidRPr="00FE40A8">
        <w:rPr>
          <w:rFonts w:ascii="Arial" w:hAnsi="Arial" w:cs="Arial"/>
          <w:color w:val="000000"/>
          <w:sz w:val="22"/>
          <w:szCs w:val="22"/>
        </w:rPr>
        <w:t>, if this has been</w:t>
      </w:r>
      <w:r w:rsidRPr="006B190B">
        <w:rPr>
          <w:rFonts w:ascii="Arial" w:hAnsi="Arial" w:cs="Arial"/>
          <w:color w:val="000000"/>
          <w:sz w:val="22"/>
          <w:szCs w:val="22"/>
        </w:rPr>
        <w:t xml:space="preserve"> completed.</w:t>
      </w:r>
    </w:p>
    <w:p w:rsidR="009925F4" w:rsidP="009925F4" w:rsidRDefault="009925F4" w14:paraId="5043CD7E" w14:textId="77777777">
      <w:pPr>
        <w:pStyle w:val="ListParagraph"/>
        <w:jc w:val="both"/>
        <w:rPr>
          <w:rFonts w:ascii="Arial" w:hAnsi="Arial" w:cs="Arial"/>
          <w:sz w:val="22"/>
          <w:szCs w:val="22"/>
        </w:rPr>
      </w:pPr>
    </w:p>
    <w:p w:rsidR="00FC21AA" w:rsidP="009925F4" w:rsidRDefault="00FC21AA" w14:paraId="77B7320B" w14:textId="77777777">
      <w:pPr>
        <w:pStyle w:val="ListParagraph"/>
        <w:jc w:val="both"/>
        <w:rPr>
          <w:rFonts w:ascii="Arial" w:hAnsi="Arial" w:cs="Arial"/>
          <w:sz w:val="22"/>
          <w:szCs w:val="22"/>
        </w:rPr>
      </w:pPr>
    </w:p>
    <w:p w:rsidR="00FC21AA" w:rsidP="009925F4" w:rsidRDefault="00FC21AA" w14:paraId="25A34AB1" w14:textId="77777777">
      <w:pPr>
        <w:pStyle w:val="ListParagraph"/>
        <w:jc w:val="both"/>
        <w:rPr>
          <w:rFonts w:ascii="Arial" w:hAnsi="Arial" w:cs="Arial"/>
          <w:sz w:val="22"/>
          <w:szCs w:val="22"/>
        </w:rPr>
      </w:pPr>
    </w:p>
    <w:p w:rsidR="00FC21AA" w:rsidP="009925F4" w:rsidRDefault="00FC21AA" w14:paraId="1ECDEF67" w14:textId="77777777">
      <w:pPr>
        <w:pStyle w:val="ListParagraph"/>
        <w:jc w:val="both"/>
        <w:rPr>
          <w:rFonts w:ascii="Arial" w:hAnsi="Arial" w:cs="Arial"/>
          <w:sz w:val="22"/>
          <w:szCs w:val="22"/>
        </w:rPr>
      </w:pPr>
    </w:p>
    <w:p w:rsidRPr="00B20E2C" w:rsidR="00FC21AA" w:rsidP="009925F4" w:rsidRDefault="00FC21AA" w14:paraId="2E296640" w14:textId="77777777">
      <w:pPr>
        <w:pStyle w:val="ListParagraph"/>
        <w:jc w:val="both"/>
        <w:rPr>
          <w:rFonts w:ascii="Arial" w:hAnsi="Arial" w:cs="Arial"/>
          <w:sz w:val="22"/>
          <w:szCs w:val="22"/>
        </w:rPr>
      </w:pPr>
    </w:p>
    <w:p w:rsidR="006D471B" w:rsidP="00C911EF" w:rsidRDefault="006D471B" w14:paraId="4223B16D" w14:textId="77777777">
      <w:pPr>
        <w:jc w:val="both"/>
        <w:rPr>
          <w:rFonts w:ascii="Arial" w:hAnsi="Arial" w:cs="Arial"/>
          <w:b/>
          <w:bCs/>
          <w:sz w:val="22"/>
          <w:szCs w:val="22"/>
        </w:rPr>
      </w:pPr>
    </w:p>
    <w:p w:rsidR="006D471B" w:rsidP="00C911EF" w:rsidRDefault="006D471B" w14:paraId="22DD09E9" w14:textId="77777777">
      <w:pPr>
        <w:jc w:val="both"/>
        <w:rPr>
          <w:rFonts w:ascii="Arial" w:hAnsi="Arial" w:cs="Arial"/>
          <w:b/>
          <w:bCs/>
          <w:sz w:val="22"/>
          <w:szCs w:val="22"/>
        </w:rPr>
      </w:pPr>
    </w:p>
    <w:p w:rsidR="006D471B" w:rsidP="00C911EF" w:rsidRDefault="006D471B" w14:paraId="5513D623" w14:textId="77777777">
      <w:pPr>
        <w:jc w:val="both"/>
        <w:rPr>
          <w:rFonts w:ascii="Arial" w:hAnsi="Arial" w:cs="Arial"/>
          <w:b/>
          <w:bCs/>
          <w:sz w:val="22"/>
          <w:szCs w:val="22"/>
        </w:rPr>
      </w:pPr>
    </w:p>
    <w:p w:rsidRPr="00B20E2C" w:rsidR="00C911EF" w:rsidP="00C911EF" w:rsidRDefault="00C911EF" w14:paraId="357CA131" w14:textId="14D1F0E9">
      <w:pPr>
        <w:jc w:val="both"/>
        <w:rPr>
          <w:rFonts w:ascii="Arial" w:hAnsi="Arial" w:cs="Arial"/>
          <w:b/>
          <w:bCs/>
          <w:sz w:val="22"/>
          <w:szCs w:val="22"/>
        </w:rPr>
      </w:pPr>
      <w:r w:rsidRPr="00B20E2C">
        <w:rPr>
          <w:rFonts w:ascii="Arial" w:hAnsi="Arial" w:cs="Arial"/>
          <w:b/>
          <w:bCs/>
          <w:sz w:val="22"/>
          <w:szCs w:val="22"/>
        </w:rPr>
        <w:t>v.</w:t>
      </w:r>
      <w:r w:rsidRPr="00B20E2C">
        <w:rPr>
          <w:rFonts w:ascii="Arial" w:hAnsi="Arial" w:cs="Arial"/>
          <w:b/>
          <w:bCs/>
          <w:sz w:val="22"/>
          <w:szCs w:val="22"/>
        </w:rPr>
        <w:tab/>
      </w:r>
      <w:r w:rsidRPr="00B20E2C">
        <w:rPr>
          <w:rFonts w:ascii="Arial" w:hAnsi="Arial" w:cs="Arial"/>
          <w:b/>
          <w:bCs/>
          <w:sz w:val="22"/>
          <w:szCs w:val="22"/>
        </w:rPr>
        <w:t>Supporting the Child and Partnership with Parents and Carers</w:t>
      </w:r>
    </w:p>
    <w:p w:rsidRPr="00B20E2C" w:rsidR="00C911EF" w:rsidP="00C911EF" w:rsidRDefault="00C911EF" w14:paraId="09409817" w14:textId="77777777">
      <w:pPr>
        <w:jc w:val="both"/>
        <w:rPr>
          <w:rFonts w:ascii="Arial" w:hAnsi="Arial" w:cs="Arial"/>
          <w:sz w:val="22"/>
          <w:szCs w:val="22"/>
        </w:rPr>
      </w:pPr>
    </w:p>
    <w:p w:rsidRPr="00B20E2C" w:rsidR="00C911EF" w:rsidP="00DF7A23" w:rsidRDefault="00C911EF" w14:paraId="0E17622E" w14:textId="38FE4033">
      <w:pPr>
        <w:pStyle w:val="ListParagraph"/>
        <w:numPr>
          <w:ilvl w:val="0"/>
          <w:numId w:val="39"/>
        </w:numPr>
        <w:jc w:val="both"/>
        <w:rPr>
          <w:rFonts w:ascii="Arial" w:hAnsi="Arial" w:cs="Arial"/>
          <w:sz w:val="22"/>
          <w:szCs w:val="22"/>
        </w:rPr>
      </w:pPr>
      <w:r w:rsidRPr="00B20E2C">
        <w:rPr>
          <w:rFonts w:ascii="Arial" w:hAnsi="Arial" w:cs="Arial"/>
          <w:sz w:val="22"/>
          <w:szCs w:val="22"/>
        </w:rPr>
        <w:t>School recognises that the child’s welfare is paramount, however good child protection practice and outcome relies on a positive, open, and honest working partnership with parents and carers.</w:t>
      </w:r>
    </w:p>
    <w:p w:rsidRPr="00B20E2C" w:rsidR="00C911EF" w:rsidP="00DF7A23" w:rsidRDefault="00C911EF" w14:paraId="321E3E8D" w14:textId="30775574">
      <w:pPr>
        <w:pStyle w:val="ListParagraph"/>
        <w:numPr>
          <w:ilvl w:val="0"/>
          <w:numId w:val="39"/>
        </w:numPr>
        <w:jc w:val="both"/>
        <w:rPr>
          <w:rFonts w:ascii="Arial" w:hAnsi="Arial" w:cs="Arial"/>
          <w:sz w:val="22"/>
          <w:szCs w:val="22"/>
        </w:rPr>
      </w:pPr>
      <w:r w:rsidRPr="00B20E2C">
        <w:rPr>
          <w:rFonts w:ascii="Arial" w:hAnsi="Arial" w:cs="Arial"/>
          <w:sz w:val="22"/>
          <w:szCs w:val="22"/>
        </w:rPr>
        <w:t>Whilst we may, on occasion, need to make referrals without consultation with parents and carers, we will make every effort to maintain a positive and supportive working relationship with them whilst fulfilling our duties to protect any child.</w:t>
      </w:r>
    </w:p>
    <w:p w:rsidRPr="00B20E2C" w:rsidR="00C911EF" w:rsidP="00DF7A23" w:rsidRDefault="00C911EF" w14:paraId="4D5277C5" w14:textId="0082E77A">
      <w:pPr>
        <w:pStyle w:val="ListParagraph"/>
        <w:numPr>
          <w:ilvl w:val="0"/>
          <w:numId w:val="39"/>
        </w:numPr>
        <w:jc w:val="both"/>
        <w:rPr>
          <w:rFonts w:ascii="Arial" w:hAnsi="Arial" w:cs="Arial"/>
          <w:sz w:val="22"/>
          <w:szCs w:val="22"/>
        </w:rPr>
      </w:pPr>
      <w:r w:rsidRPr="00B20E2C">
        <w:rPr>
          <w:rFonts w:ascii="Arial" w:hAnsi="Arial" w:cs="Arial"/>
          <w:sz w:val="22"/>
          <w:szCs w:val="22"/>
        </w:rPr>
        <w:t>We will provide a secure, caring, supportive and protective relationship for the child.</w:t>
      </w:r>
    </w:p>
    <w:p w:rsidRPr="00B20E2C" w:rsidR="00C911EF" w:rsidP="00DF7A23" w:rsidRDefault="00C911EF" w14:paraId="6FC9A485" w14:textId="734BAE6B">
      <w:pPr>
        <w:pStyle w:val="ListParagraph"/>
        <w:numPr>
          <w:ilvl w:val="0"/>
          <w:numId w:val="39"/>
        </w:numPr>
        <w:jc w:val="both"/>
        <w:rPr>
          <w:rFonts w:ascii="Arial" w:hAnsi="Arial" w:cs="Arial"/>
          <w:sz w:val="22"/>
          <w:szCs w:val="22"/>
        </w:rPr>
      </w:pPr>
      <w:r w:rsidRPr="00B20E2C">
        <w:rPr>
          <w:rFonts w:ascii="Arial" w:hAnsi="Arial" w:cs="Arial"/>
          <w:sz w:val="22"/>
          <w:szCs w:val="22"/>
        </w:rPr>
        <w:t>Children will be given a proper explanation (appropriate to age &amp; understanding) of what action is being taken on their behalf and why.</w:t>
      </w:r>
    </w:p>
    <w:p w:rsidRPr="00B20E2C" w:rsidR="00C911EF" w:rsidP="00DF7A23" w:rsidRDefault="00C911EF" w14:paraId="25B967FF" w14:textId="78EB0F11">
      <w:pPr>
        <w:pStyle w:val="ListParagraph"/>
        <w:numPr>
          <w:ilvl w:val="0"/>
          <w:numId w:val="39"/>
        </w:numPr>
        <w:jc w:val="both"/>
        <w:rPr>
          <w:rFonts w:ascii="Arial" w:hAnsi="Arial" w:cs="Arial"/>
          <w:sz w:val="22"/>
          <w:szCs w:val="22"/>
        </w:rPr>
      </w:pPr>
      <w:r w:rsidRPr="00B20E2C">
        <w:rPr>
          <w:rFonts w:ascii="Arial" w:hAnsi="Arial" w:cs="Arial"/>
          <w:sz w:val="22"/>
          <w:szCs w:val="22"/>
        </w:rPr>
        <w:t>We will endeavour always to preserve the privacy, dignity and right to confidentiality of the child, parents, and carers. The DSL will determine which members of staff ‘need to know’ personal information and what they ‘need to know’ for the purpose of supporting and protecting the children.</w:t>
      </w:r>
    </w:p>
    <w:p w:rsidRPr="00B20E2C" w:rsidR="00C911EF" w:rsidP="00C911EF" w:rsidRDefault="00C911EF" w14:paraId="54D767D8" w14:textId="77777777">
      <w:pPr>
        <w:jc w:val="both"/>
        <w:rPr>
          <w:rFonts w:ascii="Arial" w:hAnsi="Arial" w:cs="Arial"/>
          <w:sz w:val="22"/>
          <w:szCs w:val="22"/>
        </w:rPr>
      </w:pPr>
    </w:p>
    <w:p w:rsidRPr="00B20E2C" w:rsidR="00C911EF" w:rsidP="00C911EF" w:rsidRDefault="00C911EF" w14:paraId="2F23324F" w14:textId="77777777">
      <w:pPr>
        <w:jc w:val="both"/>
        <w:rPr>
          <w:rFonts w:ascii="Arial" w:hAnsi="Arial" w:cs="Arial"/>
          <w:b/>
          <w:bCs/>
          <w:sz w:val="22"/>
          <w:szCs w:val="22"/>
        </w:rPr>
      </w:pPr>
      <w:r w:rsidRPr="00B20E2C">
        <w:rPr>
          <w:rFonts w:ascii="Arial" w:hAnsi="Arial" w:cs="Arial"/>
          <w:b/>
          <w:bCs/>
          <w:sz w:val="22"/>
          <w:szCs w:val="22"/>
        </w:rPr>
        <w:t>c.</w:t>
      </w:r>
      <w:r w:rsidRPr="00B20E2C">
        <w:rPr>
          <w:rFonts w:ascii="Arial" w:hAnsi="Arial" w:cs="Arial"/>
          <w:b/>
          <w:bCs/>
          <w:sz w:val="22"/>
          <w:szCs w:val="22"/>
        </w:rPr>
        <w:tab/>
      </w:r>
      <w:r w:rsidRPr="00B20E2C">
        <w:rPr>
          <w:rFonts w:ascii="Arial" w:hAnsi="Arial" w:cs="Arial"/>
          <w:b/>
          <w:bCs/>
          <w:sz w:val="22"/>
          <w:szCs w:val="22"/>
        </w:rPr>
        <w:t>Recording concerns</w:t>
      </w:r>
    </w:p>
    <w:p w:rsidRPr="00B20E2C" w:rsidR="00CD3766" w:rsidP="00C911EF" w:rsidRDefault="00CD3766" w14:paraId="3BACB8A8" w14:textId="77777777">
      <w:pPr>
        <w:jc w:val="both"/>
        <w:rPr>
          <w:rFonts w:ascii="Arial" w:hAnsi="Arial" w:cs="Arial"/>
          <w:b/>
          <w:bCs/>
          <w:sz w:val="22"/>
          <w:szCs w:val="22"/>
        </w:rPr>
      </w:pPr>
    </w:p>
    <w:p w:rsidRPr="00B20E2C" w:rsidR="00C911EF" w:rsidP="00C911EF" w:rsidRDefault="00C911EF" w14:paraId="744DDFDB" w14:textId="77777777">
      <w:pPr>
        <w:jc w:val="both"/>
        <w:rPr>
          <w:rFonts w:ascii="Arial" w:hAnsi="Arial" w:cs="Arial"/>
          <w:sz w:val="22"/>
          <w:szCs w:val="22"/>
        </w:rPr>
      </w:pPr>
      <w:r w:rsidRPr="00B20E2C">
        <w:rPr>
          <w:rFonts w:ascii="Arial" w:hAnsi="Arial" w:cs="Arial"/>
          <w:sz w:val="22"/>
          <w:szCs w:val="22"/>
        </w:rPr>
        <w:t>Where there is a concern about a child a record must be made and passed to a DSL immediately. All records should be objective and include:</w:t>
      </w:r>
    </w:p>
    <w:p w:rsidRPr="00B20E2C" w:rsidR="00B338FC" w:rsidP="00C911EF" w:rsidRDefault="00B338FC" w14:paraId="44C25BD5" w14:textId="77777777">
      <w:pPr>
        <w:jc w:val="both"/>
        <w:rPr>
          <w:rFonts w:ascii="Arial" w:hAnsi="Arial" w:cs="Arial"/>
          <w:sz w:val="22"/>
          <w:szCs w:val="22"/>
        </w:rPr>
      </w:pPr>
    </w:p>
    <w:p w:rsidRPr="00B20E2C" w:rsidR="00C911EF" w:rsidP="00DF7A23" w:rsidRDefault="00C911EF" w14:paraId="6A91C89F" w14:textId="7DA7424A">
      <w:pPr>
        <w:pStyle w:val="ListParagraph"/>
        <w:numPr>
          <w:ilvl w:val="0"/>
          <w:numId w:val="40"/>
        </w:numPr>
        <w:jc w:val="both"/>
        <w:rPr>
          <w:rFonts w:ascii="Arial" w:hAnsi="Arial" w:cs="Arial"/>
          <w:sz w:val="22"/>
          <w:szCs w:val="22"/>
        </w:rPr>
      </w:pPr>
      <w:r w:rsidRPr="00B20E2C">
        <w:rPr>
          <w:rFonts w:ascii="Arial" w:hAnsi="Arial" w:cs="Arial"/>
          <w:sz w:val="22"/>
          <w:szCs w:val="22"/>
        </w:rPr>
        <w:t>statements, facts, and observable things (what was seen/heard).</w:t>
      </w:r>
    </w:p>
    <w:p w:rsidRPr="00B20E2C" w:rsidR="00C911EF" w:rsidP="00DF7A23" w:rsidRDefault="00C911EF" w14:paraId="75CA6389" w14:textId="6783D388">
      <w:pPr>
        <w:pStyle w:val="ListParagraph"/>
        <w:numPr>
          <w:ilvl w:val="0"/>
          <w:numId w:val="40"/>
        </w:numPr>
        <w:jc w:val="both"/>
        <w:rPr>
          <w:rFonts w:ascii="Arial" w:hAnsi="Arial" w:cs="Arial"/>
          <w:sz w:val="22"/>
          <w:szCs w:val="22"/>
        </w:rPr>
      </w:pPr>
      <w:r w:rsidRPr="00B20E2C">
        <w:rPr>
          <w:rFonts w:ascii="Arial" w:hAnsi="Arial" w:cs="Arial"/>
          <w:sz w:val="22"/>
          <w:szCs w:val="22"/>
        </w:rPr>
        <w:t>diagram indicating position, size, and colour of any injuries (not photograph).</w:t>
      </w:r>
    </w:p>
    <w:p w:rsidRPr="00B20E2C" w:rsidR="00C911EF" w:rsidP="00DF7A23" w:rsidRDefault="00C911EF" w14:paraId="70596E8F" w14:textId="6DECDD21">
      <w:pPr>
        <w:pStyle w:val="ListParagraph"/>
        <w:numPr>
          <w:ilvl w:val="0"/>
          <w:numId w:val="40"/>
        </w:numPr>
        <w:jc w:val="both"/>
        <w:rPr>
          <w:rFonts w:ascii="Arial" w:hAnsi="Arial" w:cs="Arial"/>
          <w:sz w:val="22"/>
          <w:szCs w:val="22"/>
        </w:rPr>
      </w:pPr>
      <w:r w:rsidRPr="00B20E2C">
        <w:rPr>
          <w:rFonts w:ascii="Arial" w:hAnsi="Arial" w:cs="Arial"/>
          <w:sz w:val="22"/>
          <w:szCs w:val="22"/>
        </w:rPr>
        <w:t>words child uses, (not translated into ‘proper’ words).</w:t>
      </w:r>
    </w:p>
    <w:p w:rsidRPr="00B20E2C" w:rsidR="00C911EF" w:rsidP="00DF7A23" w:rsidRDefault="00C911EF" w14:paraId="31F36474" w14:textId="2AFE001B">
      <w:pPr>
        <w:pStyle w:val="ListParagraph"/>
        <w:numPr>
          <w:ilvl w:val="0"/>
          <w:numId w:val="40"/>
        </w:numPr>
        <w:jc w:val="both"/>
        <w:rPr>
          <w:rFonts w:ascii="Arial" w:hAnsi="Arial" w:cs="Arial"/>
          <w:sz w:val="22"/>
          <w:szCs w:val="22"/>
        </w:rPr>
      </w:pPr>
      <w:r w:rsidRPr="00B20E2C">
        <w:rPr>
          <w:rFonts w:ascii="Arial" w:hAnsi="Arial" w:cs="Arial"/>
          <w:sz w:val="22"/>
          <w:szCs w:val="22"/>
        </w:rPr>
        <w:t>non-verbal behaviours.</w:t>
      </w:r>
    </w:p>
    <w:p w:rsidRPr="00B20E2C" w:rsidR="00C911EF" w:rsidP="00DF7A23" w:rsidRDefault="00C911EF" w14:paraId="61617D65" w14:textId="35D52F98">
      <w:pPr>
        <w:pStyle w:val="ListParagraph"/>
        <w:numPr>
          <w:ilvl w:val="0"/>
          <w:numId w:val="40"/>
        </w:numPr>
        <w:jc w:val="both"/>
        <w:rPr>
          <w:rFonts w:ascii="Arial" w:hAnsi="Arial" w:cs="Arial"/>
          <w:sz w:val="22"/>
          <w:szCs w:val="22"/>
        </w:rPr>
      </w:pPr>
      <w:r w:rsidRPr="00B20E2C">
        <w:rPr>
          <w:rFonts w:ascii="Arial" w:hAnsi="Arial" w:cs="Arial"/>
          <w:sz w:val="22"/>
          <w:szCs w:val="22"/>
        </w:rPr>
        <w:t>a clear and comprehensive summary of the concern.</w:t>
      </w:r>
    </w:p>
    <w:p w:rsidRPr="00B20E2C" w:rsidR="00C911EF" w:rsidP="00DF7A23" w:rsidRDefault="00C911EF" w14:paraId="741481ED" w14:textId="7A4631C1">
      <w:pPr>
        <w:pStyle w:val="ListParagraph"/>
        <w:numPr>
          <w:ilvl w:val="0"/>
          <w:numId w:val="40"/>
        </w:numPr>
        <w:jc w:val="both"/>
        <w:rPr>
          <w:rFonts w:ascii="Arial" w:hAnsi="Arial" w:cs="Arial"/>
          <w:sz w:val="22"/>
          <w:szCs w:val="22"/>
        </w:rPr>
      </w:pPr>
      <w:r w:rsidRPr="00B20E2C">
        <w:rPr>
          <w:rFonts w:ascii="Arial" w:hAnsi="Arial" w:cs="Arial"/>
          <w:sz w:val="22"/>
          <w:szCs w:val="22"/>
        </w:rPr>
        <w:t>details of how the concern was followed up and resolved.</w:t>
      </w:r>
    </w:p>
    <w:p w:rsidRPr="00B20E2C" w:rsidR="00C911EF" w:rsidP="00DF7A23" w:rsidRDefault="00C911EF" w14:paraId="51C95310" w14:textId="15C49D3E">
      <w:pPr>
        <w:pStyle w:val="ListParagraph"/>
        <w:numPr>
          <w:ilvl w:val="0"/>
          <w:numId w:val="40"/>
        </w:numPr>
        <w:jc w:val="both"/>
        <w:rPr>
          <w:rFonts w:ascii="Arial" w:hAnsi="Arial" w:cs="Arial"/>
          <w:sz w:val="22"/>
          <w:szCs w:val="22"/>
        </w:rPr>
      </w:pPr>
      <w:r w:rsidRPr="00B20E2C">
        <w:rPr>
          <w:rFonts w:ascii="Arial" w:hAnsi="Arial" w:cs="Arial"/>
          <w:sz w:val="22"/>
          <w:szCs w:val="22"/>
        </w:rPr>
        <w:t>a note of any action taken, decisions reached and the outcome.</w:t>
      </w:r>
    </w:p>
    <w:p w:rsidR="00C911EF" w:rsidP="00C911EF" w:rsidRDefault="00C911EF" w14:paraId="3384714B" w14:textId="77777777">
      <w:pPr>
        <w:jc w:val="both"/>
        <w:rPr>
          <w:rFonts w:ascii="Arial" w:hAnsi="Arial" w:cs="Arial"/>
          <w:sz w:val="22"/>
          <w:szCs w:val="22"/>
        </w:rPr>
      </w:pPr>
    </w:p>
    <w:p w:rsidRPr="00B20E2C" w:rsidR="00C911EF" w:rsidP="00C911EF" w:rsidRDefault="00C911EF" w14:paraId="7AFB13F9" w14:textId="77777777">
      <w:pPr>
        <w:jc w:val="both"/>
        <w:rPr>
          <w:rFonts w:ascii="Arial" w:hAnsi="Arial" w:cs="Arial"/>
          <w:sz w:val="22"/>
          <w:szCs w:val="22"/>
        </w:rPr>
      </w:pPr>
      <w:r w:rsidRPr="00B20E2C">
        <w:rPr>
          <w:rFonts w:ascii="Arial" w:hAnsi="Arial" w:cs="Arial"/>
          <w:sz w:val="22"/>
          <w:szCs w:val="22"/>
        </w:rPr>
        <w:t>School will record:</w:t>
      </w:r>
    </w:p>
    <w:p w:rsidRPr="00B20E2C" w:rsidR="001D465C" w:rsidP="00C911EF" w:rsidRDefault="001D465C" w14:paraId="50CF0F93" w14:textId="77777777">
      <w:pPr>
        <w:jc w:val="both"/>
        <w:rPr>
          <w:rFonts w:ascii="Arial" w:hAnsi="Arial" w:cs="Arial"/>
          <w:sz w:val="22"/>
          <w:szCs w:val="22"/>
        </w:rPr>
      </w:pPr>
    </w:p>
    <w:p w:rsidRPr="00B20E2C" w:rsidR="00C911EF" w:rsidP="00DF7A23" w:rsidRDefault="00C911EF" w14:paraId="0D3A2D79" w14:textId="2E5B5A23">
      <w:pPr>
        <w:pStyle w:val="ListParagraph"/>
        <w:numPr>
          <w:ilvl w:val="0"/>
          <w:numId w:val="41"/>
        </w:numPr>
        <w:jc w:val="both"/>
        <w:rPr>
          <w:rFonts w:ascii="Arial" w:hAnsi="Arial" w:cs="Arial"/>
          <w:sz w:val="22"/>
          <w:szCs w:val="22"/>
        </w:rPr>
      </w:pPr>
      <w:r w:rsidRPr="00B20E2C">
        <w:rPr>
          <w:rFonts w:ascii="Arial" w:hAnsi="Arial" w:cs="Arial"/>
          <w:sz w:val="22"/>
          <w:szCs w:val="22"/>
        </w:rPr>
        <w:t>Information about the child: name (aka) address, dob., those with parental responsibility, primary carers, emergency contacts, names of persons authorised to collect from school, any court orders, if a child is or has been subject to a CP Plan.</w:t>
      </w:r>
    </w:p>
    <w:p w:rsidRPr="00B20E2C" w:rsidR="00C911EF" w:rsidP="00DF7A23" w:rsidRDefault="00C911EF" w14:paraId="0BEF31BC" w14:textId="1DE655F5">
      <w:pPr>
        <w:pStyle w:val="ListParagraph"/>
        <w:numPr>
          <w:ilvl w:val="0"/>
          <w:numId w:val="41"/>
        </w:numPr>
        <w:jc w:val="both"/>
        <w:rPr>
          <w:rFonts w:ascii="Arial" w:hAnsi="Arial" w:cs="Arial"/>
          <w:sz w:val="22"/>
          <w:szCs w:val="22"/>
        </w:rPr>
      </w:pPr>
      <w:r w:rsidRPr="00B20E2C">
        <w:rPr>
          <w:rFonts w:ascii="Arial" w:hAnsi="Arial" w:cs="Arial"/>
          <w:sz w:val="22"/>
          <w:szCs w:val="22"/>
        </w:rPr>
        <w:t>Key contacts in other agencies including GP details.</w:t>
      </w:r>
    </w:p>
    <w:p w:rsidRPr="00B20E2C" w:rsidR="00C911EF" w:rsidP="00DF7A23" w:rsidRDefault="00C911EF" w14:paraId="7253A44E" w14:textId="46C40430">
      <w:pPr>
        <w:pStyle w:val="ListParagraph"/>
        <w:numPr>
          <w:ilvl w:val="0"/>
          <w:numId w:val="41"/>
        </w:numPr>
        <w:jc w:val="both"/>
        <w:rPr>
          <w:rFonts w:ascii="Arial" w:hAnsi="Arial" w:cs="Arial"/>
          <w:sz w:val="22"/>
          <w:szCs w:val="22"/>
        </w:rPr>
      </w:pPr>
      <w:r w:rsidRPr="00B20E2C">
        <w:rPr>
          <w:rFonts w:ascii="Arial" w:hAnsi="Arial" w:cs="Arial"/>
          <w:sz w:val="22"/>
          <w:szCs w:val="22"/>
        </w:rPr>
        <w:t>Any disclosures/accounts from child or others, including parents (and keep original notes).</w:t>
      </w:r>
    </w:p>
    <w:p w:rsidRPr="00B20E2C" w:rsidR="00C911EF" w:rsidP="00DF7A23" w:rsidRDefault="00C911EF" w14:paraId="0DD32838" w14:textId="2F4DF7CF">
      <w:pPr>
        <w:pStyle w:val="ListParagraph"/>
        <w:numPr>
          <w:ilvl w:val="0"/>
          <w:numId w:val="41"/>
        </w:numPr>
        <w:jc w:val="both"/>
        <w:rPr>
          <w:rFonts w:ascii="Arial" w:hAnsi="Arial" w:cs="Arial"/>
          <w:sz w:val="22"/>
          <w:szCs w:val="22"/>
        </w:rPr>
      </w:pPr>
      <w:r w:rsidRPr="00B20E2C">
        <w:rPr>
          <w:rFonts w:ascii="Arial" w:hAnsi="Arial" w:cs="Arial"/>
          <w:sz w:val="22"/>
          <w:szCs w:val="22"/>
        </w:rPr>
        <w:t>Significant contacts with carers/other agencies/professionals.</w:t>
      </w:r>
    </w:p>
    <w:p w:rsidRPr="00B20E2C" w:rsidR="00C911EF" w:rsidP="00DF7A23" w:rsidRDefault="00C911EF" w14:paraId="78BAA4C3" w14:textId="7A343D18">
      <w:pPr>
        <w:pStyle w:val="ListParagraph"/>
        <w:numPr>
          <w:ilvl w:val="0"/>
          <w:numId w:val="41"/>
        </w:numPr>
        <w:jc w:val="both"/>
        <w:rPr>
          <w:rFonts w:ascii="Arial" w:hAnsi="Arial" w:cs="Arial"/>
          <w:sz w:val="22"/>
          <w:szCs w:val="22"/>
        </w:rPr>
      </w:pPr>
      <w:r w:rsidRPr="00B20E2C">
        <w:rPr>
          <w:rFonts w:ascii="Arial" w:hAnsi="Arial" w:cs="Arial"/>
          <w:sz w:val="22"/>
          <w:szCs w:val="22"/>
        </w:rPr>
        <w:t>All concerns, discussions, decisions, agreements made, and actions taken and the reasons for these (dated, timed, and signed, to include the name and agency/title of the person responsible/ spoken to), the plan to protect the child and arrangements for monitoring/review.</w:t>
      </w:r>
    </w:p>
    <w:p w:rsidRPr="00B20E2C" w:rsidR="00C911EF" w:rsidP="00C911EF" w:rsidRDefault="00C911EF" w14:paraId="2B4FC46D" w14:textId="77777777">
      <w:pPr>
        <w:jc w:val="both"/>
        <w:rPr>
          <w:rFonts w:ascii="Arial" w:hAnsi="Arial" w:cs="Arial"/>
          <w:sz w:val="22"/>
          <w:szCs w:val="22"/>
        </w:rPr>
      </w:pPr>
    </w:p>
    <w:p w:rsidRPr="00B20E2C" w:rsidR="00C911EF" w:rsidP="00C911EF" w:rsidRDefault="00C911EF" w14:paraId="2E2F5F8B" w14:textId="77777777">
      <w:pPr>
        <w:jc w:val="both"/>
        <w:rPr>
          <w:rFonts w:ascii="Arial" w:hAnsi="Arial" w:cs="Arial"/>
          <w:sz w:val="22"/>
          <w:szCs w:val="22"/>
        </w:rPr>
      </w:pPr>
      <w:r w:rsidRPr="00B20E2C">
        <w:rPr>
          <w:rFonts w:ascii="Arial" w:hAnsi="Arial" w:cs="Arial"/>
          <w:sz w:val="22"/>
          <w:szCs w:val="22"/>
        </w:rPr>
        <w:t>We will retain records as follows:</w:t>
      </w:r>
    </w:p>
    <w:p w:rsidRPr="00B20E2C" w:rsidR="001D465C" w:rsidP="00C911EF" w:rsidRDefault="001D465C" w14:paraId="28B05EF6" w14:textId="77777777">
      <w:pPr>
        <w:jc w:val="both"/>
        <w:rPr>
          <w:rFonts w:ascii="Arial" w:hAnsi="Arial" w:cs="Arial"/>
          <w:sz w:val="22"/>
          <w:szCs w:val="22"/>
        </w:rPr>
      </w:pPr>
    </w:p>
    <w:p w:rsidRPr="00B20E2C" w:rsidR="00C911EF" w:rsidP="00DF7A23" w:rsidRDefault="00C911EF" w14:paraId="6A711815" w14:textId="13C2EC07">
      <w:pPr>
        <w:pStyle w:val="ListParagraph"/>
        <w:numPr>
          <w:ilvl w:val="0"/>
          <w:numId w:val="42"/>
        </w:numPr>
        <w:jc w:val="both"/>
        <w:rPr>
          <w:rFonts w:ascii="Arial" w:hAnsi="Arial" w:cs="Arial"/>
          <w:sz w:val="22"/>
          <w:szCs w:val="22"/>
        </w:rPr>
      </w:pPr>
      <w:r w:rsidRPr="00B20E2C">
        <w:rPr>
          <w:rFonts w:ascii="Arial" w:hAnsi="Arial" w:cs="Arial"/>
          <w:sz w:val="22"/>
          <w:szCs w:val="22"/>
        </w:rPr>
        <w:t>Records will be kept in line with our records retention schedule</w:t>
      </w:r>
      <w:r w:rsidRPr="00B20E2C" w:rsidR="00E40F3E">
        <w:rPr>
          <w:rFonts w:ascii="Arial" w:hAnsi="Arial" w:cs="Arial"/>
          <w:sz w:val="22"/>
          <w:szCs w:val="22"/>
        </w:rPr>
        <w:t>.</w:t>
      </w:r>
    </w:p>
    <w:p w:rsidRPr="00B20E2C" w:rsidR="00C911EF" w:rsidP="00DF7A23" w:rsidRDefault="00C911EF" w14:paraId="0FB5CD80" w14:textId="25DF8623">
      <w:pPr>
        <w:pStyle w:val="ListParagraph"/>
        <w:numPr>
          <w:ilvl w:val="0"/>
          <w:numId w:val="42"/>
        </w:numPr>
        <w:jc w:val="both"/>
        <w:rPr>
          <w:rFonts w:ascii="Arial" w:hAnsi="Arial" w:cs="Arial"/>
          <w:sz w:val="22"/>
          <w:szCs w:val="22"/>
        </w:rPr>
      </w:pPr>
      <w:r w:rsidRPr="00B20E2C">
        <w:rPr>
          <w:rFonts w:ascii="Arial" w:hAnsi="Arial" w:cs="Arial"/>
          <w:sz w:val="22"/>
          <w:szCs w:val="22"/>
        </w:rPr>
        <w:t>All sensitive and child protection records will be kept confidential and secure. They will only be available to those who have a right or professional need to see them. The school uses CPOMS to record safeguarding information.</w:t>
      </w:r>
    </w:p>
    <w:p w:rsidRPr="00B20E2C" w:rsidR="00C911EF" w:rsidP="00DF7A23" w:rsidRDefault="00C911EF" w14:paraId="4C99623E" w14:textId="59886BBA">
      <w:pPr>
        <w:pStyle w:val="ListParagraph"/>
        <w:numPr>
          <w:ilvl w:val="0"/>
          <w:numId w:val="42"/>
        </w:numPr>
        <w:jc w:val="both"/>
        <w:rPr>
          <w:rFonts w:ascii="Arial" w:hAnsi="Arial" w:cs="Arial"/>
          <w:sz w:val="22"/>
          <w:szCs w:val="22"/>
        </w:rPr>
      </w:pPr>
      <w:r w:rsidRPr="00B20E2C">
        <w:rPr>
          <w:rFonts w:ascii="Arial" w:hAnsi="Arial" w:cs="Arial"/>
          <w:sz w:val="22"/>
          <w:szCs w:val="22"/>
        </w:rPr>
        <w:t>Non-confidential records will be made easily accessible and available.</w:t>
      </w:r>
    </w:p>
    <w:p w:rsidRPr="00B20E2C" w:rsidR="00C911EF" w:rsidP="00DF7A23" w:rsidRDefault="00C911EF" w14:paraId="335ACDF3" w14:textId="5E16B331">
      <w:pPr>
        <w:pStyle w:val="ListParagraph"/>
        <w:numPr>
          <w:ilvl w:val="0"/>
          <w:numId w:val="42"/>
        </w:numPr>
        <w:jc w:val="both"/>
        <w:rPr>
          <w:rFonts w:ascii="Arial" w:hAnsi="Arial" w:cs="Arial"/>
          <w:sz w:val="22"/>
          <w:szCs w:val="22"/>
        </w:rPr>
      </w:pPr>
      <w:r w:rsidRPr="00B20E2C">
        <w:rPr>
          <w:rFonts w:ascii="Arial" w:hAnsi="Arial" w:cs="Arial"/>
          <w:sz w:val="22"/>
          <w:szCs w:val="22"/>
        </w:rPr>
        <w:t>When a child moves to another school any child protection files will be transferred promptly, securely and separate from the main pupil file. The school will also speak to the DSL of the receiving school to provide information that will enable the necessary preparation to ensure the safety of the child.</w:t>
      </w:r>
    </w:p>
    <w:p w:rsidRPr="00B20E2C" w:rsidR="00C911EF" w:rsidP="00C911EF" w:rsidRDefault="00C911EF" w14:paraId="2C53C598" w14:textId="77777777">
      <w:pPr>
        <w:jc w:val="both"/>
        <w:rPr>
          <w:rFonts w:ascii="Arial" w:hAnsi="Arial" w:cs="Arial"/>
          <w:sz w:val="22"/>
          <w:szCs w:val="22"/>
        </w:rPr>
      </w:pPr>
    </w:p>
    <w:p w:rsidRPr="00B20E2C" w:rsidR="00C911EF" w:rsidP="00C911EF" w:rsidRDefault="00C911EF" w14:paraId="24D02060" w14:textId="62AD2833">
      <w:pPr>
        <w:jc w:val="both"/>
        <w:rPr>
          <w:rFonts w:ascii="Arial" w:hAnsi="Arial" w:cs="Arial"/>
          <w:sz w:val="22"/>
          <w:szCs w:val="22"/>
        </w:rPr>
      </w:pPr>
      <w:r w:rsidRPr="00B20E2C">
        <w:rPr>
          <w:rFonts w:ascii="Arial" w:hAnsi="Arial" w:cs="Arial"/>
          <w:sz w:val="22"/>
          <w:szCs w:val="22"/>
        </w:rPr>
        <w:t xml:space="preserve">When sharing confidential information about a member of staff or pupil, the school has regard to the data protection principles, which allow them to share personal information, as provided for in the Data Protection Act 2018, and the GDPR and where relevant, the Education (Pupil Information) (England) Regulations 2005 and the Freedom of Information Act 2000. Advice on information sharing for practitioners can be accessed </w:t>
      </w:r>
      <w:hyperlink w:history="1" r:id="rId63">
        <w:r w:rsidRPr="00B20E2C" w:rsidR="00C10066">
          <w:rPr>
            <w:rStyle w:val="Hyperlink"/>
            <w:rFonts w:ascii="Arial" w:hAnsi="Arial" w:cs="Arial"/>
            <w:sz w:val="22"/>
            <w:szCs w:val="22"/>
          </w:rPr>
          <w:t>here.</w:t>
        </w:r>
      </w:hyperlink>
    </w:p>
    <w:p w:rsidRPr="00B20E2C" w:rsidR="00C911EF" w:rsidP="00C911EF" w:rsidRDefault="00C911EF" w14:paraId="5F76D9A4" w14:textId="77777777">
      <w:pPr>
        <w:jc w:val="both"/>
        <w:rPr>
          <w:rFonts w:ascii="Arial" w:hAnsi="Arial" w:cs="Arial"/>
          <w:sz w:val="22"/>
          <w:szCs w:val="22"/>
        </w:rPr>
      </w:pPr>
    </w:p>
    <w:p w:rsidRPr="00B20E2C" w:rsidR="00C911EF" w:rsidP="00C911EF" w:rsidRDefault="00C911EF" w14:paraId="6D884F74" w14:textId="19E30DB7">
      <w:pPr>
        <w:jc w:val="both"/>
        <w:rPr>
          <w:rFonts w:ascii="Arial" w:hAnsi="Arial" w:cs="Arial"/>
          <w:sz w:val="22"/>
          <w:szCs w:val="22"/>
        </w:rPr>
      </w:pPr>
      <w:r w:rsidRPr="00441446">
        <w:rPr>
          <w:rFonts w:ascii="Arial" w:hAnsi="Arial" w:cs="Arial"/>
          <w:sz w:val="22"/>
          <w:szCs w:val="22"/>
        </w:rPr>
        <w:t>The school notes that Keeping Children Safe in Education (202</w:t>
      </w:r>
      <w:r w:rsidRPr="00441446" w:rsidR="00C12064">
        <w:rPr>
          <w:rFonts w:ascii="Arial" w:hAnsi="Arial" w:cs="Arial"/>
          <w:sz w:val="22"/>
          <w:szCs w:val="22"/>
        </w:rPr>
        <w:t>5</w:t>
      </w:r>
      <w:r w:rsidRPr="00441446">
        <w:rPr>
          <w:rFonts w:ascii="Arial" w:hAnsi="Arial" w:cs="Arial"/>
          <w:sz w:val="22"/>
          <w:szCs w:val="22"/>
        </w:rPr>
        <w:t>) para 5</w:t>
      </w:r>
      <w:r w:rsidRPr="00441446" w:rsidR="6F7D47F1">
        <w:rPr>
          <w:rFonts w:ascii="Arial" w:hAnsi="Arial" w:cs="Arial"/>
          <w:sz w:val="22"/>
          <w:szCs w:val="22"/>
        </w:rPr>
        <w:t>5</w:t>
      </w:r>
      <w:r w:rsidRPr="00441446">
        <w:rPr>
          <w:rFonts w:ascii="Arial" w:hAnsi="Arial" w:cs="Arial"/>
          <w:sz w:val="22"/>
          <w:szCs w:val="22"/>
        </w:rPr>
        <w:t xml:space="preserve"> The Data Protection Act 2018 and GDPR do not prevent, or limit, the sharing of information for the purposes of keeping children safe and promoting their welfare. Fears</w:t>
      </w:r>
      <w:r w:rsidRPr="00B20E2C">
        <w:rPr>
          <w:rFonts w:ascii="Arial" w:hAnsi="Arial" w:cs="Arial"/>
          <w:sz w:val="22"/>
          <w:szCs w:val="22"/>
        </w:rPr>
        <w:t xml:space="preserve"> about sharing information </w:t>
      </w:r>
      <w:r w:rsidRPr="00B20E2C">
        <w:rPr>
          <w:rFonts w:ascii="Arial" w:hAnsi="Arial" w:cs="Arial"/>
          <w:sz w:val="22"/>
          <w:szCs w:val="22"/>
          <w:u w:val="single"/>
        </w:rPr>
        <w:t>must not</w:t>
      </w:r>
      <w:r w:rsidRPr="00B20E2C">
        <w:rPr>
          <w:rFonts w:ascii="Arial" w:hAnsi="Arial" w:cs="Arial"/>
          <w:sz w:val="22"/>
          <w:szCs w:val="22"/>
        </w:rPr>
        <w:t xml:space="preserve"> be allowed to stand in the way of the need to safeguard and promote the welfare. This includes allowing practitioners to share information without consent.</w:t>
      </w:r>
    </w:p>
    <w:p w:rsidRPr="00B20E2C" w:rsidR="00F96050" w:rsidP="00C911EF" w:rsidRDefault="00F96050" w14:paraId="6EDAE268" w14:textId="35336615">
      <w:pPr>
        <w:jc w:val="both"/>
        <w:rPr>
          <w:rFonts w:ascii="Arial" w:hAnsi="Arial" w:cs="Arial"/>
          <w:sz w:val="22"/>
          <w:szCs w:val="22"/>
        </w:rPr>
      </w:pPr>
    </w:p>
    <w:p w:rsidRPr="00B20E2C" w:rsidR="00F96050" w:rsidP="00C911EF" w:rsidRDefault="00687BC4" w14:paraId="1E57702B" w14:textId="25D2BE02">
      <w:pPr>
        <w:jc w:val="both"/>
        <w:rPr>
          <w:rFonts w:ascii="Arial" w:hAnsi="Arial" w:cs="Arial"/>
          <w:sz w:val="22"/>
          <w:szCs w:val="22"/>
        </w:rPr>
      </w:pPr>
      <w:r w:rsidRPr="00B20E2C">
        <w:rPr>
          <w:rFonts w:ascii="Arial" w:hAnsi="Arial" w:cs="Arial"/>
          <w:sz w:val="22"/>
          <w:szCs w:val="22"/>
        </w:rPr>
        <w:t>T</w:t>
      </w:r>
      <w:r w:rsidRPr="00B20E2C" w:rsidR="00F96050">
        <w:rPr>
          <w:rFonts w:ascii="Arial" w:hAnsi="Arial" w:cs="Arial"/>
          <w:sz w:val="22"/>
          <w:szCs w:val="22"/>
        </w:rPr>
        <w:t xml:space="preserve">he DfE Data Protection guidance supports school staff, governors and trustees to clearly understand and how to comply with data protection law. This includes implementation of data policy and processes, knowing what staff and pupil data to keep and following good practices for preventing personal data breaches. </w:t>
      </w:r>
      <w:hyperlink w:history="1" r:id="rId64">
        <w:r w:rsidR="00996B6A">
          <w:rPr>
            <w:rFonts w:ascii="Arial" w:hAnsi="Arial" w:cs="Arial"/>
            <w:color w:val="0000FF"/>
            <w:sz w:val="22"/>
            <w:szCs w:val="22"/>
            <w:u w:val="single"/>
          </w:rPr>
          <w:t>Data protection in schools - Guidance</w:t>
        </w:r>
      </w:hyperlink>
    </w:p>
    <w:p w:rsidRPr="00B20E2C" w:rsidR="003D2D3B" w:rsidP="00C911EF" w:rsidRDefault="003D2D3B" w14:paraId="28CA9CA6" w14:textId="77777777">
      <w:pPr>
        <w:jc w:val="both"/>
        <w:rPr>
          <w:rFonts w:ascii="Arial" w:hAnsi="Arial" w:cs="Arial"/>
          <w:sz w:val="22"/>
          <w:szCs w:val="22"/>
        </w:rPr>
      </w:pPr>
    </w:p>
    <w:p w:rsidRPr="00B20E2C" w:rsidR="00C911EF" w:rsidP="00C911EF" w:rsidRDefault="00C911EF" w14:paraId="215CFE0B" w14:textId="77777777">
      <w:pPr>
        <w:jc w:val="both"/>
        <w:rPr>
          <w:rFonts w:ascii="Arial" w:hAnsi="Arial" w:cs="Arial"/>
          <w:sz w:val="22"/>
          <w:szCs w:val="22"/>
        </w:rPr>
      </w:pPr>
      <w:r w:rsidRPr="00B20E2C">
        <w:rPr>
          <w:rFonts w:ascii="Arial" w:hAnsi="Arial" w:cs="Arial"/>
          <w:sz w:val="22"/>
          <w:szCs w:val="22"/>
        </w:rPr>
        <w:t>If in any doubt about sharing information staff should speak to the DSL.</w:t>
      </w:r>
    </w:p>
    <w:p w:rsidR="00B36E4E" w:rsidP="00C911EF" w:rsidRDefault="00B36E4E" w14:paraId="261C6765" w14:textId="77777777">
      <w:pPr>
        <w:jc w:val="both"/>
        <w:rPr>
          <w:rFonts w:ascii="Arial" w:hAnsi="Arial" w:cs="Arial"/>
          <w:sz w:val="22"/>
          <w:szCs w:val="22"/>
        </w:rPr>
      </w:pPr>
    </w:p>
    <w:p w:rsidRPr="00B20E2C" w:rsidR="00C911EF" w:rsidP="00C911EF" w:rsidRDefault="00C911EF" w14:paraId="6DC9A2F8" w14:textId="77777777">
      <w:pPr>
        <w:jc w:val="both"/>
        <w:rPr>
          <w:rFonts w:ascii="Arial" w:hAnsi="Arial" w:cs="Arial"/>
          <w:b/>
          <w:bCs/>
          <w:sz w:val="22"/>
          <w:szCs w:val="22"/>
        </w:rPr>
      </w:pPr>
      <w:r w:rsidRPr="00B20E2C">
        <w:rPr>
          <w:rFonts w:ascii="Arial" w:hAnsi="Arial" w:cs="Arial"/>
          <w:b/>
          <w:bCs/>
          <w:sz w:val="22"/>
          <w:szCs w:val="22"/>
        </w:rPr>
        <w:t>Supporting the Child and Partnership with Parents and Carers</w:t>
      </w:r>
    </w:p>
    <w:p w:rsidRPr="00B20E2C" w:rsidR="00C911EF" w:rsidP="00C911EF" w:rsidRDefault="00C911EF" w14:paraId="6B7DF742" w14:textId="77777777">
      <w:pPr>
        <w:jc w:val="both"/>
        <w:rPr>
          <w:rFonts w:ascii="Arial" w:hAnsi="Arial" w:cs="Arial"/>
          <w:sz w:val="22"/>
          <w:szCs w:val="22"/>
        </w:rPr>
      </w:pPr>
    </w:p>
    <w:p w:rsidRPr="00B20E2C" w:rsidR="00C911EF" w:rsidP="00DF7A23" w:rsidRDefault="00C911EF" w14:paraId="5A837FDC" w14:textId="0CC9A2FC">
      <w:pPr>
        <w:pStyle w:val="ListParagraph"/>
        <w:numPr>
          <w:ilvl w:val="0"/>
          <w:numId w:val="43"/>
        </w:numPr>
        <w:jc w:val="both"/>
        <w:rPr>
          <w:rFonts w:ascii="Arial" w:hAnsi="Arial" w:cs="Arial"/>
          <w:sz w:val="22"/>
          <w:szCs w:val="22"/>
        </w:rPr>
      </w:pPr>
      <w:r w:rsidRPr="00B20E2C">
        <w:rPr>
          <w:rFonts w:ascii="Arial" w:hAnsi="Arial" w:cs="Arial"/>
          <w:sz w:val="22"/>
          <w:szCs w:val="22"/>
        </w:rPr>
        <w:t>School recognises that the child’s welfare is paramount, however good child protection practice and outcome relies on a positive, open, and honest working partnership with parents and carers.</w:t>
      </w:r>
    </w:p>
    <w:p w:rsidRPr="00B20E2C" w:rsidR="00C911EF" w:rsidP="00DF7A23" w:rsidRDefault="00C911EF" w14:paraId="01CCEF85" w14:textId="41418A78">
      <w:pPr>
        <w:pStyle w:val="ListParagraph"/>
        <w:numPr>
          <w:ilvl w:val="0"/>
          <w:numId w:val="43"/>
        </w:numPr>
        <w:jc w:val="both"/>
        <w:rPr>
          <w:rFonts w:ascii="Arial" w:hAnsi="Arial" w:cs="Arial"/>
          <w:sz w:val="22"/>
          <w:szCs w:val="22"/>
        </w:rPr>
      </w:pPr>
      <w:r w:rsidRPr="00B20E2C">
        <w:rPr>
          <w:rFonts w:ascii="Arial" w:hAnsi="Arial" w:cs="Arial"/>
          <w:sz w:val="22"/>
          <w:szCs w:val="22"/>
        </w:rPr>
        <w:t>Whilst we may, on occasion, need to make referrals without consultation with parents and carers, we will make every effort to maintain a positive and supportive working relationship with them whilst fulfilling our duties to protect any child.</w:t>
      </w:r>
    </w:p>
    <w:p w:rsidRPr="00B20E2C" w:rsidR="00C911EF" w:rsidP="00DF7A23" w:rsidRDefault="00C911EF" w14:paraId="2E0D7791" w14:textId="1EB36A16">
      <w:pPr>
        <w:pStyle w:val="ListParagraph"/>
        <w:numPr>
          <w:ilvl w:val="0"/>
          <w:numId w:val="43"/>
        </w:numPr>
        <w:jc w:val="both"/>
        <w:rPr>
          <w:rFonts w:ascii="Arial" w:hAnsi="Arial" w:cs="Arial"/>
          <w:sz w:val="22"/>
          <w:szCs w:val="22"/>
        </w:rPr>
      </w:pPr>
      <w:r w:rsidRPr="00B20E2C">
        <w:rPr>
          <w:rFonts w:ascii="Arial" w:hAnsi="Arial" w:cs="Arial"/>
          <w:sz w:val="22"/>
          <w:szCs w:val="22"/>
        </w:rPr>
        <w:t>We will provide a secure, caring, supportive and protective relationship for the child.</w:t>
      </w:r>
    </w:p>
    <w:p w:rsidRPr="00B20E2C" w:rsidR="00C911EF" w:rsidP="00DF7A23" w:rsidRDefault="00C911EF" w14:paraId="55B0BCA2" w14:textId="755EB078">
      <w:pPr>
        <w:pStyle w:val="ListParagraph"/>
        <w:numPr>
          <w:ilvl w:val="0"/>
          <w:numId w:val="43"/>
        </w:numPr>
        <w:jc w:val="both"/>
        <w:rPr>
          <w:rFonts w:ascii="Arial" w:hAnsi="Arial" w:cs="Arial"/>
          <w:sz w:val="22"/>
          <w:szCs w:val="22"/>
        </w:rPr>
      </w:pPr>
      <w:r w:rsidRPr="00B20E2C">
        <w:rPr>
          <w:rFonts w:ascii="Arial" w:hAnsi="Arial" w:cs="Arial"/>
          <w:sz w:val="22"/>
          <w:szCs w:val="22"/>
        </w:rPr>
        <w:t>Children will be given a proper explanation (appropriate to age &amp; understanding) of what action is being taken on their behalf and why.</w:t>
      </w:r>
    </w:p>
    <w:p w:rsidRPr="00B20E2C" w:rsidR="00C911EF" w:rsidP="00DF7A23" w:rsidRDefault="00C911EF" w14:paraId="78418437" w14:textId="6ECB7949">
      <w:pPr>
        <w:pStyle w:val="ListParagraph"/>
        <w:numPr>
          <w:ilvl w:val="0"/>
          <w:numId w:val="43"/>
        </w:numPr>
        <w:jc w:val="both"/>
        <w:rPr>
          <w:rFonts w:ascii="Arial" w:hAnsi="Arial" w:cs="Arial"/>
          <w:sz w:val="22"/>
          <w:szCs w:val="22"/>
        </w:rPr>
      </w:pPr>
      <w:r w:rsidRPr="00B20E2C">
        <w:rPr>
          <w:rFonts w:ascii="Arial" w:hAnsi="Arial" w:cs="Arial"/>
          <w:sz w:val="22"/>
          <w:szCs w:val="22"/>
        </w:rPr>
        <w:t>We will endeavour always to preserve the privacy, dignity and right to confidentiality of the child, parents, and carers. The DSL will determine which members of staff ‘need to know’ personal information and what they ‘need to know’ for the purpose of supporting and protecting the children.</w:t>
      </w:r>
    </w:p>
    <w:p w:rsidRPr="00B20E2C" w:rsidR="00C911EF" w:rsidP="00534B01" w:rsidRDefault="00C911EF" w14:paraId="39DC02BA" w14:textId="65D84D7E">
      <w:pPr>
        <w:jc w:val="both"/>
        <w:rPr>
          <w:rFonts w:ascii="Arial" w:hAnsi="Arial" w:cs="Arial"/>
          <w:sz w:val="22"/>
          <w:szCs w:val="22"/>
        </w:rPr>
      </w:pPr>
    </w:p>
    <w:p w:rsidRPr="00B20E2C" w:rsidR="00534B01" w:rsidP="00AE5E92" w:rsidRDefault="00AE5E92" w14:paraId="778ED0CC" w14:textId="4B3ACD16">
      <w:pPr>
        <w:pStyle w:val="ListParagraph"/>
        <w:numPr>
          <w:ilvl w:val="0"/>
          <w:numId w:val="1"/>
        </w:numPr>
        <w:jc w:val="both"/>
        <w:rPr>
          <w:rFonts w:ascii="Arial" w:hAnsi="Arial" w:cs="Arial"/>
          <w:b/>
          <w:bCs/>
          <w:sz w:val="22"/>
          <w:szCs w:val="22"/>
        </w:rPr>
      </w:pPr>
      <w:bookmarkStart w:name="Concernsaboutamemberofstaff" w:id="14"/>
      <w:r w:rsidRPr="00B20E2C">
        <w:rPr>
          <w:rFonts w:ascii="Arial" w:hAnsi="Arial" w:cs="Arial"/>
          <w:b/>
          <w:bCs/>
          <w:sz w:val="22"/>
          <w:szCs w:val="22"/>
        </w:rPr>
        <w:t>Concerns about a staff member, supply teacher or volunteer</w:t>
      </w:r>
    </w:p>
    <w:bookmarkEnd w:id="14"/>
    <w:p w:rsidRPr="00B20E2C" w:rsidR="00AE5E92" w:rsidP="00AE5E92" w:rsidRDefault="00AE5E92" w14:paraId="463F5E31" w14:textId="77777777">
      <w:pPr>
        <w:pStyle w:val="ListParagraph"/>
        <w:jc w:val="both"/>
        <w:rPr>
          <w:rFonts w:ascii="Arial" w:hAnsi="Arial" w:cs="Arial"/>
          <w:sz w:val="22"/>
          <w:szCs w:val="22"/>
        </w:rPr>
      </w:pPr>
    </w:p>
    <w:p w:rsidRPr="00B20E2C" w:rsidR="00C911EF" w:rsidP="00C911EF" w:rsidRDefault="00C911EF" w14:paraId="48616C11" w14:textId="77777777">
      <w:pPr>
        <w:jc w:val="both"/>
        <w:rPr>
          <w:rFonts w:ascii="Arial" w:hAnsi="Arial" w:cs="Arial"/>
          <w:sz w:val="22"/>
          <w:szCs w:val="22"/>
        </w:rPr>
      </w:pPr>
      <w:r w:rsidRPr="00B20E2C">
        <w:rPr>
          <w:rFonts w:ascii="Arial" w:hAnsi="Arial" w:cs="Arial"/>
          <w:sz w:val="22"/>
          <w:szCs w:val="22"/>
        </w:rPr>
        <w:t>If you have concerns about a member of staff (including a supply teacher or volunteer), or an allegation is made about a member of staff (including a supply teacher or volunteer) posing a risk of harm to children, speak to the headteacher. If the concerns/allegations are about the headteacher, speak to the chair of governors or Director of HR or LADO.</w:t>
      </w:r>
    </w:p>
    <w:p w:rsidRPr="00B20E2C" w:rsidR="00CC2A02" w:rsidP="00C911EF" w:rsidRDefault="00CC2A02" w14:paraId="061F8E02" w14:textId="77777777">
      <w:pPr>
        <w:jc w:val="both"/>
        <w:rPr>
          <w:rFonts w:ascii="Arial" w:hAnsi="Arial" w:cs="Arial"/>
          <w:sz w:val="22"/>
          <w:szCs w:val="22"/>
        </w:rPr>
      </w:pPr>
    </w:p>
    <w:p w:rsidRPr="00B20E2C" w:rsidR="00C911EF" w:rsidP="00C911EF" w:rsidRDefault="00C911EF" w14:paraId="5C7BA17D" w14:textId="77777777">
      <w:pPr>
        <w:jc w:val="both"/>
        <w:rPr>
          <w:rFonts w:ascii="Arial" w:hAnsi="Arial" w:cs="Arial"/>
          <w:b/>
          <w:bCs/>
          <w:sz w:val="22"/>
          <w:szCs w:val="22"/>
        </w:rPr>
      </w:pPr>
      <w:r w:rsidRPr="00B20E2C">
        <w:rPr>
          <w:rFonts w:ascii="Arial" w:hAnsi="Arial" w:cs="Arial"/>
          <w:b/>
          <w:bCs/>
          <w:sz w:val="22"/>
          <w:szCs w:val="22"/>
        </w:rPr>
        <w:t>Low-level concerns</w:t>
      </w:r>
    </w:p>
    <w:p w:rsidRPr="00B20E2C" w:rsidR="00C911EF" w:rsidP="00C911EF" w:rsidRDefault="00C911EF" w14:paraId="0DEF2609" w14:textId="77777777">
      <w:pPr>
        <w:jc w:val="both"/>
        <w:rPr>
          <w:rFonts w:ascii="Arial" w:hAnsi="Arial" w:cs="Arial"/>
          <w:sz w:val="22"/>
          <w:szCs w:val="22"/>
        </w:rPr>
      </w:pPr>
    </w:p>
    <w:p w:rsidRPr="00B20E2C" w:rsidR="00C911EF" w:rsidP="00C911EF" w:rsidRDefault="00C911EF" w14:paraId="2A92D0C8" w14:textId="77777777">
      <w:pPr>
        <w:jc w:val="both"/>
        <w:rPr>
          <w:rFonts w:ascii="Arial" w:hAnsi="Arial" w:cs="Arial"/>
          <w:sz w:val="22"/>
          <w:szCs w:val="22"/>
        </w:rPr>
      </w:pPr>
      <w:r w:rsidRPr="00B20E2C">
        <w:rPr>
          <w:rFonts w:ascii="Arial" w:hAnsi="Arial" w:cs="Arial"/>
          <w:sz w:val="22"/>
          <w:szCs w:val="22"/>
        </w:rPr>
        <w:t xml:space="preserve">The term low-level concerns covers behaviours that </w:t>
      </w:r>
      <w:r w:rsidRPr="00B20E2C">
        <w:rPr>
          <w:rFonts w:ascii="Arial" w:hAnsi="Arial" w:cs="Arial"/>
          <w:b/>
          <w:bCs/>
          <w:sz w:val="22"/>
          <w:szCs w:val="22"/>
        </w:rPr>
        <w:t>DO NOT</w:t>
      </w:r>
      <w:r w:rsidRPr="00B20E2C">
        <w:rPr>
          <w:rFonts w:ascii="Arial" w:hAnsi="Arial" w:cs="Arial"/>
          <w:sz w:val="22"/>
          <w:szCs w:val="22"/>
        </w:rPr>
        <w:t xml:space="preserve"> meet the </w:t>
      </w:r>
      <w:r w:rsidRPr="00B20E2C">
        <w:rPr>
          <w:rFonts w:ascii="Arial" w:hAnsi="Arial" w:cs="Arial"/>
          <w:b/>
          <w:bCs/>
          <w:sz w:val="22"/>
          <w:szCs w:val="22"/>
        </w:rPr>
        <w:t>harm threshold</w:t>
      </w:r>
      <w:r w:rsidRPr="00B20E2C">
        <w:rPr>
          <w:rFonts w:ascii="Arial" w:hAnsi="Arial" w:cs="Arial"/>
          <w:sz w:val="22"/>
          <w:szCs w:val="22"/>
        </w:rPr>
        <w:t xml:space="preserve"> but still cause concern.  KCSIE definition:</w:t>
      </w:r>
    </w:p>
    <w:p w:rsidRPr="00B20E2C" w:rsidR="00C42A85" w:rsidP="00C911EF" w:rsidRDefault="00C42A85" w14:paraId="6A669245" w14:textId="77777777">
      <w:pPr>
        <w:jc w:val="both"/>
        <w:rPr>
          <w:rFonts w:ascii="Arial" w:hAnsi="Arial" w:cs="Arial"/>
          <w:sz w:val="22"/>
          <w:szCs w:val="22"/>
        </w:rPr>
      </w:pPr>
    </w:p>
    <w:p w:rsidRPr="00B20E2C" w:rsidR="00C911EF" w:rsidP="00C911EF" w:rsidRDefault="00C911EF" w14:paraId="5D605442" w14:textId="77777777">
      <w:pPr>
        <w:jc w:val="both"/>
        <w:rPr>
          <w:rFonts w:ascii="Arial" w:hAnsi="Arial" w:cs="Arial"/>
          <w:sz w:val="22"/>
          <w:szCs w:val="22"/>
        </w:rPr>
      </w:pPr>
      <w:r w:rsidRPr="00B20E2C">
        <w:rPr>
          <w:rFonts w:ascii="Arial" w:hAnsi="Arial" w:cs="Arial"/>
          <w:sz w:val="22"/>
          <w:szCs w:val="22"/>
        </w:rPr>
        <w:t>A low-level concern is any concern – no matter how small, and even if no more than causing a sense of unease or a ‘nagging doubt’ - that an adult working in or on behalf of the school or college may have acted in a way that:</w:t>
      </w:r>
    </w:p>
    <w:p w:rsidRPr="00B20E2C" w:rsidR="00C911EF" w:rsidP="00C911EF" w:rsidRDefault="00C911EF" w14:paraId="538D4C61" w14:textId="77777777">
      <w:pPr>
        <w:jc w:val="both"/>
        <w:rPr>
          <w:rFonts w:ascii="Arial" w:hAnsi="Arial" w:cs="Arial"/>
          <w:sz w:val="22"/>
          <w:szCs w:val="22"/>
        </w:rPr>
      </w:pPr>
    </w:p>
    <w:p w:rsidRPr="00B20E2C" w:rsidR="00C911EF" w:rsidP="00CE087C" w:rsidRDefault="00C911EF" w14:paraId="6EB80E5C" w14:textId="719C2F07">
      <w:pPr>
        <w:pStyle w:val="ListParagraph"/>
        <w:numPr>
          <w:ilvl w:val="1"/>
          <w:numId w:val="102"/>
        </w:numPr>
        <w:ind w:left="709" w:hanging="425"/>
        <w:jc w:val="both"/>
        <w:rPr>
          <w:rFonts w:ascii="Arial" w:hAnsi="Arial" w:cs="Arial"/>
          <w:sz w:val="22"/>
          <w:szCs w:val="22"/>
        </w:rPr>
      </w:pPr>
      <w:r w:rsidRPr="00B20E2C">
        <w:rPr>
          <w:rFonts w:ascii="Arial" w:hAnsi="Arial" w:cs="Arial"/>
          <w:sz w:val="22"/>
          <w:szCs w:val="22"/>
        </w:rPr>
        <w:t>is inconsistent with the staff code of conduct, including inappropriate conduct outside of work and</w:t>
      </w:r>
    </w:p>
    <w:p w:rsidRPr="00B20E2C" w:rsidR="0052517F" w:rsidP="00CE087C" w:rsidRDefault="00C911EF" w14:paraId="4D20A85E" w14:textId="4ABFCC3C">
      <w:pPr>
        <w:pStyle w:val="ListParagraph"/>
        <w:numPr>
          <w:ilvl w:val="1"/>
          <w:numId w:val="102"/>
        </w:numPr>
        <w:ind w:left="709" w:hanging="425"/>
        <w:jc w:val="both"/>
        <w:rPr>
          <w:rFonts w:ascii="Arial" w:hAnsi="Arial" w:cs="Arial"/>
          <w:sz w:val="22"/>
          <w:szCs w:val="22"/>
        </w:rPr>
      </w:pPr>
      <w:r w:rsidRPr="00B20E2C">
        <w:rPr>
          <w:rFonts w:ascii="Arial" w:hAnsi="Arial" w:cs="Arial"/>
          <w:sz w:val="22"/>
          <w:szCs w:val="22"/>
        </w:rPr>
        <w:t xml:space="preserve">does not meet the harm threshold or is otherwise not serious enough to consider a referral to the LADO. </w:t>
      </w:r>
    </w:p>
    <w:p w:rsidRPr="00B20E2C" w:rsidR="00664846" w:rsidP="00095A85" w:rsidRDefault="00664846" w14:paraId="1135FD30" w14:textId="77777777">
      <w:pPr>
        <w:ind w:left="709" w:hanging="709"/>
        <w:jc w:val="both"/>
        <w:rPr>
          <w:rFonts w:ascii="Arial" w:hAnsi="Arial" w:cs="Arial"/>
          <w:sz w:val="22"/>
          <w:szCs w:val="22"/>
        </w:rPr>
      </w:pPr>
    </w:p>
    <w:p w:rsidRPr="00B20E2C" w:rsidR="00C911EF" w:rsidP="00095A85" w:rsidRDefault="00C911EF" w14:paraId="260BD98F" w14:textId="2740CC0B">
      <w:pPr>
        <w:ind w:firstLine="720"/>
        <w:jc w:val="both"/>
        <w:rPr>
          <w:rFonts w:ascii="Arial" w:hAnsi="Arial" w:cs="Arial"/>
          <w:b/>
          <w:bCs/>
          <w:sz w:val="22"/>
          <w:szCs w:val="22"/>
        </w:rPr>
      </w:pPr>
      <w:r w:rsidRPr="00B20E2C">
        <w:rPr>
          <w:rFonts w:ascii="Arial" w:hAnsi="Arial" w:cs="Arial"/>
          <w:b/>
          <w:bCs/>
          <w:sz w:val="22"/>
          <w:szCs w:val="22"/>
        </w:rPr>
        <w:t>Examples:</w:t>
      </w:r>
    </w:p>
    <w:p w:rsidRPr="00B20E2C" w:rsidR="006D37E9" w:rsidP="00095A85" w:rsidRDefault="006D37E9" w14:paraId="78CC3258" w14:textId="77777777">
      <w:pPr>
        <w:ind w:firstLine="720"/>
        <w:jc w:val="both"/>
        <w:rPr>
          <w:rFonts w:ascii="Arial" w:hAnsi="Arial" w:cs="Arial"/>
          <w:sz w:val="22"/>
          <w:szCs w:val="22"/>
        </w:rPr>
      </w:pPr>
    </w:p>
    <w:p w:rsidRPr="00B20E2C" w:rsidR="00C911EF" w:rsidP="00CE087C" w:rsidRDefault="00C911EF" w14:paraId="2FA5F96C" w14:textId="34E1FC8A">
      <w:pPr>
        <w:pStyle w:val="ListParagraph"/>
        <w:numPr>
          <w:ilvl w:val="1"/>
          <w:numId w:val="103"/>
        </w:numPr>
        <w:ind w:left="709" w:hanging="283"/>
        <w:jc w:val="both"/>
        <w:rPr>
          <w:rFonts w:ascii="Arial" w:hAnsi="Arial" w:cs="Arial"/>
          <w:sz w:val="22"/>
          <w:szCs w:val="22"/>
        </w:rPr>
      </w:pPr>
      <w:r w:rsidRPr="00B20E2C">
        <w:rPr>
          <w:rFonts w:ascii="Arial" w:hAnsi="Arial" w:cs="Arial"/>
          <w:sz w:val="22"/>
          <w:szCs w:val="22"/>
        </w:rPr>
        <w:t>being over friendly with children</w:t>
      </w:r>
    </w:p>
    <w:p w:rsidRPr="00B20E2C" w:rsidR="00C911EF" w:rsidP="00CE087C" w:rsidRDefault="00C911EF" w14:paraId="0D5E801A" w14:textId="7FBA29BA">
      <w:pPr>
        <w:pStyle w:val="ListParagraph"/>
        <w:numPr>
          <w:ilvl w:val="1"/>
          <w:numId w:val="103"/>
        </w:numPr>
        <w:ind w:left="709" w:hanging="283"/>
        <w:jc w:val="both"/>
        <w:rPr>
          <w:rFonts w:ascii="Arial" w:hAnsi="Arial" w:cs="Arial"/>
          <w:sz w:val="22"/>
          <w:szCs w:val="22"/>
        </w:rPr>
      </w:pPr>
      <w:r w:rsidRPr="00B20E2C">
        <w:rPr>
          <w:rFonts w:ascii="Arial" w:hAnsi="Arial" w:cs="Arial"/>
          <w:sz w:val="22"/>
          <w:szCs w:val="22"/>
        </w:rPr>
        <w:t>having favourites</w:t>
      </w:r>
    </w:p>
    <w:p w:rsidRPr="00B20E2C" w:rsidR="00C911EF" w:rsidP="00CE087C" w:rsidRDefault="00C911EF" w14:paraId="7D650D14" w14:textId="0C94A24C">
      <w:pPr>
        <w:pStyle w:val="ListParagraph"/>
        <w:numPr>
          <w:ilvl w:val="1"/>
          <w:numId w:val="103"/>
        </w:numPr>
        <w:ind w:left="709" w:hanging="283"/>
        <w:jc w:val="both"/>
        <w:rPr>
          <w:rFonts w:ascii="Arial" w:hAnsi="Arial" w:cs="Arial"/>
          <w:sz w:val="22"/>
          <w:szCs w:val="22"/>
        </w:rPr>
      </w:pPr>
      <w:r w:rsidRPr="00B20E2C">
        <w:rPr>
          <w:rFonts w:ascii="Arial" w:hAnsi="Arial" w:cs="Arial"/>
          <w:sz w:val="22"/>
          <w:szCs w:val="22"/>
        </w:rPr>
        <w:t>taking photographs of children on their mobile phone, contrary to school policy</w:t>
      </w:r>
    </w:p>
    <w:p w:rsidRPr="00B20E2C" w:rsidR="00C911EF" w:rsidP="00CE087C" w:rsidRDefault="00C911EF" w14:paraId="28B3BBD7" w14:textId="28E031FE">
      <w:pPr>
        <w:pStyle w:val="ListParagraph"/>
        <w:numPr>
          <w:ilvl w:val="1"/>
          <w:numId w:val="103"/>
        </w:numPr>
        <w:ind w:left="709" w:hanging="283"/>
        <w:jc w:val="both"/>
        <w:rPr>
          <w:rFonts w:ascii="Arial" w:hAnsi="Arial" w:cs="Arial"/>
          <w:sz w:val="22"/>
          <w:szCs w:val="22"/>
        </w:rPr>
      </w:pPr>
      <w:r w:rsidRPr="00B20E2C">
        <w:rPr>
          <w:rFonts w:ascii="Arial" w:hAnsi="Arial" w:cs="Arial"/>
          <w:sz w:val="22"/>
          <w:szCs w:val="22"/>
        </w:rPr>
        <w:t>engaging with a child on a one-to-one basis in a secluded area or behind a closed door</w:t>
      </w:r>
    </w:p>
    <w:p w:rsidRPr="00B20E2C" w:rsidR="00C911EF" w:rsidP="00CE087C" w:rsidRDefault="00C911EF" w14:paraId="1239FF73" w14:textId="75C27EB7">
      <w:pPr>
        <w:pStyle w:val="ListParagraph"/>
        <w:numPr>
          <w:ilvl w:val="1"/>
          <w:numId w:val="103"/>
        </w:numPr>
        <w:ind w:left="709" w:hanging="283"/>
        <w:jc w:val="both"/>
        <w:rPr>
          <w:rFonts w:ascii="Arial" w:hAnsi="Arial" w:cs="Arial"/>
          <w:sz w:val="22"/>
          <w:szCs w:val="22"/>
        </w:rPr>
      </w:pPr>
      <w:r w:rsidRPr="00B20E2C">
        <w:rPr>
          <w:rFonts w:ascii="Arial" w:hAnsi="Arial" w:cs="Arial"/>
          <w:sz w:val="22"/>
          <w:szCs w:val="22"/>
        </w:rPr>
        <w:t>humiliating pupils</w:t>
      </w:r>
    </w:p>
    <w:p w:rsidRPr="00B20E2C" w:rsidR="00C911EF" w:rsidP="00C911EF" w:rsidRDefault="00C911EF" w14:paraId="5609982C" w14:textId="77777777">
      <w:pPr>
        <w:jc w:val="both"/>
        <w:rPr>
          <w:rFonts w:ascii="Arial" w:hAnsi="Arial" w:cs="Arial"/>
          <w:sz w:val="22"/>
          <w:szCs w:val="22"/>
        </w:rPr>
      </w:pPr>
    </w:p>
    <w:p w:rsidR="00C911EF" w:rsidP="00C911EF" w:rsidRDefault="00C911EF" w14:paraId="491FAF11" w14:textId="7C3DB863">
      <w:pPr>
        <w:jc w:val="both"/>
        <w:rPr>
          <w:rFonts w:ascii="Arial" w:hAnsi="Arial" w:cs="Arial"/>
          <w:sz w:val="22"/>
          <w:szCs w:val="22"/>
        </w:rPr>
      </w:pPr>
      <w:r w:rsidRPr="00B20E2C">
        <w:rPr>
          <w:rFonts w:ascii="Arial" w:hAnsi="Arial" w:cs="Arial"/>
          <w:sz w:val="22"/>
          <w:szCs w:val="22"/>
        </w:rPr>
        <w:t>It is important to remember that these concerns exist on a large spectrum where two low-level concerns may look very different but are still covered under that same guidance. Low level concerns will be recorded confidentially by the Headteacher or nominated Senior Leader. This would typically be completed following investigatory work regarding the member of staff.</w:t>
      </w:r>
    </w:p>
    <w:p w:rsidRPr="00B20E2C" w:rsidR="002C6319" w:rsidP="00C911EF" w:rsidRDefault="002C6319" w14:paraId="79924CC3" w14:textId="77777777">
      <w:pPr>
        <w:jc w:val="both"/>
        <w:rPr>
          <w:rFonts w:ascii="Arial" w:hAnsi="Arial" w:cs="Arial"/>
          <w:sz w:val="22"/>
          <w:szCs w:val="22"/>
        </w:rPr>
      </w:pPr>
    </w:p>
    <w:p w:rsidRPr="00B20E2C" w:rsidR="006A0F17" w:rsidP="006A0F17" w:rsidRDefault="007E0CC9" w14:paraId="57A12A28" w14:textId="6B40462E">
      <w:pPr>
        <w:pStyle w:val="ListParagraph"/>
        <w:numPr>
          <w:ilvl w:val="0"/>
          <w:numId w:val="1"/>
        </w:numPr>
        <w:jc w:val="both"/>
        <w:rPr>
          <w:rFonts w:ascii="Arial" w:hAnsi="Arial" w:cs="Arial"/>
          <w:b/>
          <w:bCs/>
          <w:sz w:val="22"/>
          <w:szCs w:val="22"/>
        </w:rPr>
      </w:pPr>
      <w:bookmarkStart w:name="OnlineSafetyandSocialMedia" w:id="15"/>
      <w:r w:rsidRPr="00B20E2C">
        <w:rPr>
          <w:rFonts w:ascii="Arial" w:hAnsi="Arial" w:cs="Arial"/>
          <w:b/>
          <w:bCs/>
          <w:sz w:val="22"/>
          <w:szCs w:val="22"/>
        </w:rPr>
        <w:t>Online Safety and Social Media</w:t>
      </w:r>
    </w:p>
    <w:bookmarkEnd w:id="15"/>
    <w:p w:rsidRPr="00B20E2C" w:rsidR="007E0CC9" w:rsidP="007E0CC9" w:rsidRDefault="007E0CC9" w14:paraId="39C2D788" w14:textId="77777777">
      <w:pPr>
        <w:pStyle w:val="ListParagraph"/>
        <w:jc w:val="both"/>
        <w:rPr>
          <w:rFonts w:ascii="Arial" w:hAnsi="Arial" w:cs="Arial"/>
          <w:b/>
          <w:bCs/>
          <w:sz w:val="22"/>
          <w:szCs w:val="22"/>
        </w:rPr>
      </w:pPr>
    </w:p>
    <w:p w:rsidRPr="00B20E2C" w:rsidR="00C911EF" w:rsidP="00C911EF" w:rsidRDefault="00C911EF" w14:paraId="443F52EA" w14:textId="151E74E0">
      <w:pPr>
        <w:jc w:val="both"/>
        <w:rPr>
          <w:rFonts w:ascii="Arial" w:hAnsi="Arial" w:cs="Arial"/>
          <w:sz w:val="22"/>
          <w:szCs w:val="22"/>
        </w:rPr>
      </w:pPr>
      <w:r w:rsidRPr="00B20E2C">
        <w:rPr>
          <w:rFonts w:ascii="Arial" w:hAnsi="Arial" w:cs="Arial"/>
          <w:sz w:val="22"/>
          <w:szCs w:val="22"/>
        </w:rPr>
        <w:t xml:space="preserve">The use of ‘Information and Communication Technologies (ICT)’ has great benefits for the development of students' learning and the administration and governance of </w:t>
      </w:r>
      <w:r w:rsidR="004D4425">
        <w:rPr>
          <w:rFonts w:ascii="Arial" w:hAnsi="Arial" w:cs="Arial"/>
          <w:sz w:val="22"/>
          <w:szCs w:val="22"/>
        </w:rPr>
        <w:t>Saltergate</w:t>
      </w:r>
      <w:r w:rsidRPr="00B20E2C">
        <w:rPr>
          <w:rFonts w:ascii="Arial" w:hAnsi="Arial" w:cs="Arial"/>
          <w:sz w:val="22"/>
          <w:szCs w:val="22"/>
        </w:rPr>
        <w:t>. With these advantages, however, come risks, including:</w:t>
      </w:r>
    </w:p>
    <w:p w:rsidRPr="00B20E2C" w:rsidR="00947661" w:rsidP="00C911EF" w:rsidRDefault="00947661" w14:paraId="03E0F862" w14:textId="77777777">
      <w:pPr>
        <w:jc w:val="both"/>
        <w:rPr>
          <w:rFonts w:ascii="Arial" w:hAnsi="Arial" w:cs="Arial"/>
          <w:sz w:val="22"/>
          <w:szCs w:val="22"/>
        </w:rPr>
      </w:pPr>
    </w:p>
    <w:p w:rsidRPr="00B20E2C" w:rsidR="00C911EF" w:rsidP="00CE087C" w:rsidRDefault="00C911EF" w14:paraId="4C5CBCCA" w14:textId="1C5E9F66">
      <w:pPr>
        <w:pStyle w:val="ListParagraph"/>
        <w:numPr>
          <w:ilvl w:val="1"/>
          <w:numId w:val="104"/>
        </w:numPr>
        <w:ind w:left="709" w:hanging="283"/>
        <w:jc w:val="both"/>
        <w:rPr>
          <w:rFonts w:ascii="Arial" w:hAnsi="Arial" w:cs="Arial"/>
          <w:sz w:val="22"/>
          <w:szCs w:val="22"/>
        </w:rPr>
      </w:pPr>
      <w:r w:rsidRPr="00B20E2C">
        <w:rPr>
          <w:rFonts w:ascii="Arial" w:hAnsi="Arial" w:cs="Arial"/>
          <w:sz w:val="22"/>
          <w:szCs w:val="22"/>
        </w:rPr>
        <w:t>Child sexual exploitation</w:t>
      </w:r>
    </w:p>
    <w:p w:rsidRPr="00B20E2C" w:rsidR="00C911EF" w:rsidP="00CE087C" w:rsidRDefault="00C911EF" w14:paraId="1CC36CCC" w14:textId="1D9788D9">
      <w:pPr>
        <w:pStyle w:val="ListParagraph"/>
        <w:numPr>
          <w:ilvl w:val="1"/>
          <w:numId w:val="104"/>
        </w:numPr>
        <w:ind w:left="709" w:hanging="283"/>
        <w:jc w:val="both"/>
        <w:rPr>
          <w:rFonts w:ascii="Arial" w:hAnsi="Arial" w:cs="Arial"/>
          <w:sz w:val="22"/>
          <w:szCs w:val="22"/>
        </w:rPr>
      </w:pPr>
      <w:r w:rsidRPr="00B20E2C">
        <w:rPr>
          <w:rFonts w:ascii="Arial" w:hAnsi="Arial" w:cs="Arial"/>
          <w:sz w:val="22"/>
          <w:szCs w:val="22"/>
        </w:rPr>
        <w:t>Identity theft including phishing.</w:t>
      </w:r>
    </w:p>
    <w:p w:rsidRPr="00B20E2C" w:rsidR="00C911EF" w:rsidP="00CE087C" w:rsidRDefault="00C911EF" w14:paraId="103198AB" w14:textId="68C66CD5">
      <w:pPr>
        <w:pStyle w:val="ListParagraph"/>
        <w:numPr>
          <w:ilvl w:val="1"/>
          <w:numId w:val="104"/>
        </w:numPr>
        <w:ind w:left="709" w:hanging="283"/>
        <w:jc w:val="both"/>
        <w:rPr>
          <w:rFonts w:ascii="Arial" w:hAnsi="Arial" w:cs="Arial"/>
          <w:sz w:val="22"/>
          <w:szCs w:val="22"/>
        </w:rPr>
      </w:pPr>
      <w:r w:rsidRPr="00B20E2C">
        <w:rPr>
          <w:rFonts w:ascii="Arial" w:hAnsi="Arial" w:cs="Arial"/>
          <w:sz w:val="22"/>
          <w:szCs w:val="22"/>
        </w:rPr>
        <w:t>spam</w:t>
      </w:r>
    </w:p>
    <w:p w:rsidRPr="00B20E2C" w:rsidR="00C911EF" w:rsidP="00CE087C" w:rsidRDefault="00C911EF" w14:paraId="59BA8155" w14:textId="3CBEF06C">
      <w:pPr>
        <w:pStyle w:val="ListParagraph"/>
        <w:numPr>
          <w:ilvl w:val="1"/>
          <w:numId w:val="104"/>
        </w:numPr>
        <w:ind w:left="709" w:hanging="283"/>
        <w:jc w:val="both"/>
        <w:rPr>
          <w:rFonts w:ascii="Arial" w:hAnsi="Arial" w:cs="Arial"/>
          <w:sz w:val="22"/>
          <w:szCs w:val="22"/>
        </w:rPr>
      </w:pPr>
      <w:r w:rsidRPr="00B20E2C">
        <w:rPr>
          <w:rFonts w:ascii="Arial" w:hAnsi="Arial" w:cs="Arial"/>
          <w:sz w:val="22"/>
          <w:szCs w:val="22"/>
        </w:rPr>
        <w:t>'Cyber' bullying</w:t>
      </w:r>
    </w:p>
    <w:p w:rsidRPr="00B20E2C" w:rsidR="00C911EF" w:rsidP="00CE087C" w:rsidRDefault="00C911EF" w14:paraId="63006FF8" w14:textId="11374EE3">
      <w:pPr>
        <w:pStyle w:val="ListParagraph"/>
        <w:numPr>
          <w:ilvl w:val="1"/>
          <w:numId w:val="104"/>
        </w:numPr>
        <w:ind w:left="709" w:hanging="283"/>
        <w:jc w:val="both"/>
        <w:rPr>
          <w:rFonts w:ascii="Arial" w:hAnsi="Arial" w:cs="Arial"/>
          <w:sz w:val="22"/>
          <w:szCs w:val="22"/>
        </w:rPr>
      </w:pPr>
      <w:r w:rsidRPr="00B20E2C">
        <w:rPr>
          <w:rFonts w:ascii="Arial" w:hAnsi="Arial" w:cs="Arial"/>
          <w:sz w:val="22"/>
          <w:szCs w:val="22"/>
        </w:rPr>
        <w:t>Viruses</w:t>
      </w:r>
    </w:p>
    <w:p w:rsidRPr="00B20E2C" w:rsidR="00C911EF" w:rsidP="00C911EF" w:rsidRDefault="00C911EF" w14:paraId="22D471FC" w14:textId="77777777">
      <w:pPr>
        <w:jc w:val="both"/>
        <w:rPr>
          <w:rFonts w:ascii="Arial" w:hAnsi="Arial" w:cs="Arial"/>
          <w:sz w:val="22"/>
          <w:szCs w:val="22"/>
        </w:rPr>
      </w:pPr>
    </w:p>
    <w:p w:rsidRPr="00B20E2C" w:rsidR="00C911EF" w:rsidP="00C911EF" w:rsidRDefault="00C911EF" w14:paraId="4B2591CF" w14:textId="77777777">
      <w:pPr>
        <w:jc w:val="both"/>
        <w:rPr>
          <w:rFonts w:ascii="Arial" w:hAnsi="Arial" w:cs="Arial"/>
          <w:sz w:val="22"/>
          <w:szCs w:val="22"/>
        </w:rPr>
      </w:pPr>
      <w:r w:rsidRPr="00B20E2C">
        <w:rPr>
          <w:rFonts w:ascii="Arial" w:hAnsi="Arial" w:cs="Arial"/>
          <w:sz w:val="22"/>
          <w:szCs w:val="22"/>
        </w:rPr>
        <w:t>It is the aim of this section of the policy to minimise these risks for:</w:t>
      </w:r>
    </w:p>
    <w:p w:rsidRPr="00B20E2C" w:rsidR="00947661" w:rsidP="00C911EF" w:rsidRDefault="00947661" w14:paraId="2E27CEAF" w14:textId="77777777">
      <w:pPr>
        <w:jc w:val="both"/>
        <w:rPr>
          <w:rFonts w:ascii="Arial" w:hAnsi="Arial" w:cs="Arial"/>
          <w:sz w:val="22"/>
          <w:szCs w:val="22"/>
        </w:rPr>
      </w:pPr>
    </w:p>
    <w:p w:rsidRPr="00B20E2C" w:rsidR="00C911EF" w:rsidP="00CE087C" w:rsidRDefault="00C911EF" w14:paraId="7B57940D" w14:textId="46AC9B93">
      <w:pPr>
        <w:pStyle w:val="ListParagraph"/>
        <w:numPr>
          <w:ilvl w:val="1"/>
          <w:numId w:val="105"/>
        </w:numPr>
        <w:ind w:left="709" w:hanging="283"/>
        <w:jc w:val="both"/>
        <w:rPr>
          <w:rFonts w:ascii="Arial" w:hAnsi="Arial" w:cs="Arial"/>
          <w:sz w:val="22"/>
          <w:szCs w:val="22"/>
        </w:rPr>
      </w:pPr>
      <w:r w:rsidRPr="00B20E2C">
        <w:rPr>
          <w:rFonts w:ascii="Arial" w:hAnsi="Arial" w:cs="Arial"/>
          <w:sz w:val="22"/>
          <w:szCs w:val="22"/>
        </w:rPr>
        <w:t>Students</w:t>
      </w:r>
    </w:p>
    <w:p w:rsidRPr="00B20E2C" w:rsidR="00C911EF" w:rsidP="00CE087C" w:rsidRDefault="00C911EF" w14:paraId="69D7BF77" w14:textId="59B54FAD">
      <w:pPr>
        <w:pStyle w:val="ListParagraph"/>
        <w:numPr>
          <w:ilvl w:val="1"/>
          <w:numId w:val="105"/>
        </w:numPr>
        <w:ind w:left="709" w:hanging="283"/>
        <w:jc w:val="both"/>
        <w:rPr>
          <w:rFonts w:ascii="Arial" w:hAnsi="Arial" w:cs="Arial"/>
          <w:sz w:val="22"/>
          <w:szCs w:val="22"/>
        </w:rPr>
      </w:pPr>
      <w:r w:rsidRPr="00B20E2C">
        <w:rPr>
          <w:rFonts w:ascii="Arial" w:hAnsi="Arial" w:cs="Arial"/>
          <w:sz w:val="22"/>
          <w:szCs w:val="22"/>
        </w:rPr>
        <w:t>Staff and others involved with the daily activities of the Trust.</w:t>
      </w:r>
    </w:p>
    <w:p w:rsidRPr="00B20E2C" w:rsidR="00C911EF" w:rsidP="00CE087C" w:rsidRDefault="00C911EF" w14:paraId="14D9251B" w14:textId="5B8700D8">
      <w:pPr>
        <w:pStyle w:val="ListParagraph"/>
        <w:numPr>
          <w:ilvl w:val="1"/>
          <w:numId w:val="105"/>
        </w:numPr>
        <w:ind w:left="709" w:hanging="283"/>
        <w:jc w:val="both"/>
        <w:rPr>
          <w:rFonts w:ascii="Arial" w:hAnsi="Arial" w:cs="Arial"/>
          <w:sz w:val="22"/>
          <w:szCs w:val="22"/>
        </w:rPr>
      </w:pPr>
      <w:r w:rsidRPr="00B20E2C">
        <w:rPr>
          <w:rFonts w:ascii="Arial" w:hAnsi="Arial" w:cs="Arial"/>
          <w:sz w:val="22"/>
          <w:szCs w:val="22"/>
        </w:rPr>
        <w:t>The</w:t>
      </w:r>
      <w:r w:rsidRPr="00B20E2C" w:rsidR="00F27440">
        <w:rPr>
          <w:rFonts w:ascii="Arial" w:hAnsi="Arial" w:cs="Arial"/>
          <w:sz w:val="22"/>
          <w:szCs w:val="22"/>
        </w:rPr>
        <w:t xml:space="preserve"> influence of the</w:t>
      </w:r>
      <w:r w:rsidRPr="00B20E2C">
        <w:rPr>
          <w:rFonts w:ascii="Arial" w:hAnsi="Arial" w:cs="Arial"/>
          <w:sz w:val="22"/>
          <w:szCs w:val="22"/>
        </w:rPr>
        <w:t xml:space="preserve"> dark net</w:t>
      </w:r>
    </w:p>
    <w:p w:rsidRPr="00B20E2C" w:rsidR="00C911EF" w:rsidP="00C911EF" w:rsidRDefault="00C911EF" w14:paraId="69712D5C" w14:textId="77777777">
      <w:pPr>
        <w:jc w:val="both"/>
        <w:rPr>
          <w:rFonts w:ascii="Arial" w:hAnsi="Arial" w:cs="Arial"/>
          <w:sz w:val="22"/>
          <w:szCs w:val="22"/>
        </w:rPr>
      </w:pPr>
    </w:p>
    <w:p w:rsidRPr="00B20E2C" w:rsidR="00C911EF" w:rsidP="00C911EF" w:rsidRDefault="00C911EF" w14:paraId="35E6173C" w14:textId="77777777">
      <w:pPr>
        <w:jc w:val="both"/>
        <w:rPr>
          <w:rFonts w:ascii="Arial" w:hAnsi="Arial" w:cs="Arial"/>
          <w:b/>
          <w:bCs/>
          <w:sz w:val="22"/>
          <w:szCs w:val="22"/>
        </w:rPr>
      </w:pPr>
      <w:r w:rsidRPr="00B20E2C">
        <w:rPr>
          <w:rFonts w:ascii="Arial" w:hAnsi="Arial" w:cs="Arial"/>
          <w:b/>
          <w:bCs/>
          <w:sz w:val="22"/>
          <w:szCs w:val="22"/>
        </w:rPr>
        <w:t xml:space="preserve">Online safety </w:t>
      </w:r>
    </w:p>
    <w:p w:rsidRPr="00B20E2C" w:rsidR="009C544A" w:rsidP="00C911EF" w:rsidRDefault="009C544A" w14:paraId="7546DB34" w14:textId="77777777">
      <w:pPr>
        <w:jc w:val="both"/>
        <w:rPr>
          <w:rFonts w:ascii="Arial" w:hAnsi="Arial" w:cs="Arial"/>
          <w:b/>
          <w:bCs/>
          <w:sz w:val="22"/>
          <w:szCs w:val="22"/>
        </w:rPr>
      </w:pPr>
    </w:p>
    <w:p w:rsidRPr="00B20E2C" w:rsidR="00C911EF" w:rsidP="00C911EF" w:rsidRDefault="00C911EF" w14:paraId="57163974" w14:textId="77777777">
      <w:pPr>
        <w:jc w:val="both"/>
        <w:rPr>
          <w:rFonts w:ascii="Arial" w:hAnsi="Arial" w:cs="Arial"/>
          <w:b/>
          <w:bCs/>
          <w:sz w:val="22"/>
          <w:szCs w:val="22"/>
        </w:rPr>
      </w:pPr>
      <w:r w:rsidRPr="00B20E2C">
        <w:rPr>
          <w:rFonts w:ascii="Arial" w:hAnsi="Arial" w:cs="Arial"/>
          <w:b/>
          <w:bCs/>
          <w:sz w:val="22"/>
          <w:szCs w:val="22"/>
        </w:rPr>
        <w:t>Issues relating to online safety can be categorized into 4 areas of risk:</w:t>
      </w:r>
    </w:p>
    <w:p w:rsidRPr="00B20E2C" w:rsidR="0060231B" w:rsidP="0060231B" w:rsidRDefault="0060231B" w14:paraId="2A49C34B" w14:textId="77777777">
      <w:pPr>
        <w:jc w:val="both"/>
        <w:rPr>
          <w:rFonts w:ascii="Arial" w:hAnsi="Arial" w:cs="Arial"/>
          <w:sz w:val="22"/>
          <w:szCs w:val="22"/>
        </w:rPr>
      </w:pPr>
    </w:p>
    <w:p w:rsidRPr="00B20E2C" w:rsidR="00925DB3" w:rsidP="00140B11" w:rsidRDefault="0060231B" w14:paraId="20DEE257" w14:textId="357F657E">
      <w:pPr>
        <w:ind w:left="1418" w:hanging="1418"/>
        <w:jc w:val="both"/>
        <w:rPr>
          <w:rFonts w:ascii="Arial" w:hAnsi="Arial" w:cs="Arial"/>
          <w:sz w:val="22"/>
          <w:szCs w:val="22"/>
        </w:rPr>
      </w:pPr>
      <w:r w:rsidRPr="00B20E2C">
        <w:rPr>
          <w:rFonts w:ascii="Arial" w:hAnsi="Arial" w:cs="Arial"/>
          <w:b/>
          <w:bCs/>
          <w:sz w:val="22"/>
          <w:szCs w:val="22"/>
        </w:rPr>
        <w:t>Co</w:t>
      </w:r>
      <w:r w:rsidRPr="00B20E2C" w:rsidR="00C911EF">
        <w:rPr>
          <w:rFonts w:ascii="Arial" w:hAnsi="Arial" w:cs="Arial"/>
          <w:b/>
          <w:bCs/>
          <w:sz w:val="22"/>
          <w:szCs w:val="22"/>
        </w:rPr>
        <w:t>ntent:</w:t>
      </w:r>
      <w:r w:rsidRPr="00B20E2C">
        <w:rPr>
          <w:rFonts w:ascii="Arial" w:hAnsi="Arial" w:cs="Arial"/>
          <w:sz w:val="22"/>
          <w:szCs w:val="22"/>
        </w:rPr>
        <w:tab/>
      </w:r>
      <w:r w:rsidRPr="00B20E2C" w:rsidR="00C911EF">
        <w:rPr>
          <w:rFonts w:ascii="Arial" w:hAnsi="Arial" w:cs="Arial"/>
          <w:sz w:val="22"/>
          <w:szCs w:val="22"/>
        </w:rPr>
        <w:t>being exposed to illegal, inappropriate, or harmful content, for example:</w:t>
      </w:r>
      <w:r w:rsidRPr="00B20E2C" w:rsidR="00B6514C">
        <w:rPr>
          <w:rFonts w:ascii="Arial" w:hAnsi="Arial" w:cs="Arial"/>
          <w:sz w:val="22"/>
          <w:szCs w:val="22"/>
        </w:rPr>
        <w:t xml:space="preserve"> </w:t>
      </w:r>
      <w:r w:rsidRPr="00B20E2C" w:rsidR="00C911EF">
        <w:rPr>
          <w:rFonts w:ascii="Arial" w:hAnsi="Arial" w:cs="Arial"/>
          <w:sz w:val="22"/>
          <w:szCs w:val="22"/>
        </w:rPr>
        <w:t>pornography,</w:t>
      </w:r>
      <w:r w:rsidRPr="00B20E2C" w:rsidR="001007BC">
        <w:rPr>
          <w:rFonts w:ascii="Arial" w:hAnsi="Arial" w:cs="Arial"/>
          <w:sz w:val="22"/>
          <w:szCs w:val="22"/>
        </w:rPr>
        <w:t xml:space="preserve"> </w:t>
      </w:r>
      <w:r w:rsidRPr="00B20E2C" w:rsidR="00C911EF">
        <w:rPr>
          <w:rFonts w:ascii="Arial" w:hAnsi="Arial" w:cs="Arial"/>
          <w:sz w:val="22"/>
          <w:szCs w:val="22"/>
        </w:rPr>
        <w:t xml:space="preserve">fake news, racism, misogyny, self-harm, suicide, anti-Semitism, radicalisation, and extremism. </w:t>
      </w:r>
    </w:p>
    <w:p w:rsidRPr="00B20E2C" w:rsidR="00903A8C" w:rsidP="00903A8C" w:rsidRDefault="00903A8C" w14:paraId="573F7983" w14:textId="77777777">
      <w:pPr>
        <w:jc w:val="both"/>
        <w:rPr>
          <w:rFonts w:ascii="Arial" w:hAnsi="Arial" w:cs="Arial"/>
          <w:sz w:val="22"/>
          <w:szCs w:val="22"/>
        </w:rPr>
      </w:pPr>
    </w:p>
    <w:p w:rsidRPr="00B20E2C" w:rsidR="00C911EF" w:rsidP="00140B11" w:rsidRDefault="00140B11" w14:paraId="434949E8" w14:textId="040A2D4D">
      <w:pPr>
        <w:tabs>
          <w:tab w:val="left" w:pos="1418"/>
          <w:tab w:val="left" w:pos="1560"/>
        </w:tabs>
        <w:ind w:left="1418" w:hanging="1418"/>
        <w:jc w:val="both"/>
        <w:rPr>
          <w:rFonts w:ascii="Arial" w:hAnsi="Arial" w:cs="Arial"/>
          <w:sz w:val="22"/>
          <w:szCs w:val="22"/>
        </w:rPr>
      </w:pPr>
      <w:r w:rsidRPr="00B20E2C">
        <w:rPr>
          <w:rFonts w:ascii="Arial" w:hAnsi="Arial" w:cs="Arial"/>
          <w:b/>
          <w:bCs/>
          <w:sz w:val="22"/>
          <w:szCs w:val="22"/>
        </w:rPr>
        <w:t>C</w:t>
      </w:r>
      <w:r w:rsidRPr="00B20E2C" w:rsidR="00C911EF">
        <w:rPr>
          <w:rFonts w:ascii="Arial" w:hAnsi="Arial" w:cs="Arial"/>
          <w:b/>
          <w:bCs/>
          <w:sz w:val="22"/>
          <w:szCs w:val="22"/>
        </w:rPr>
        <w:t>ontact:</w:t>
      </w:r>
      <w:r w:rsidRPr="00B20E2C" w:rsidR="00197024">
        <w:rPr>
          <w:rFonts w:ascii="Arial" w:hAnsi="Arial" w:cs="Arial"/>
          <w:sz w:val="22"/>
          <w:szCs w:val="22"/>
        </w:rPr>
        <w:t xml:space="preserve"> </w:t>
      </w:r>
      <w:r w:rsidRPr="00B20E2C">
        <w:rPr>
          <w:rFonts w:ascii="Arial" w:hAnsi="Arial" w:cs="Arial"/>
          <w:sz w:val="22"/>
          <w:szCs w:val="22"/>
        </w:rPr>
        <w:tab/>
      </w:r>
      <w:r w:rsidRPr="00B20E2C" w:rsidR="00C911EF">
        <w:rPr>
          <w:rFonts w:ascii="Arial" w:hAnsi="Arial" w:cs="Arial"/>
          <w:sz w:val="22"/>
          <w:szCs w:val="22"/>
        </w:rPr>
        <w:t>being subjected to harmful online interaction with other users; for example: peer to peer</w:t>
      </w:r>
      <w:r w:rsidRPr="00B20E2C" w:rsidR="001007BC">
        <w:rPr>
          <w:rFonts w:ascii="Arial" w:hAnsi="Arial" w:cs="Arial"/>
          <w:sz w:val="22"/>
          <w:szCs w:val="22"/>
        </w:rPr>
        <w:t xml:space="preserve">, </w:t>
      </w:r>
      <w:r w:rsidRPr="00B20E2C" w:rsidR="00C911EF">
        <w:rPr>
          <w:rFonts w:ascii="Arial" w:hAnsi="Arial" w:cs="Arial"/>
          <w:sz w:val="22"/>
          <w:szCs w:val="22"/>
        </w:rPr>
        <w:t>pressure, commercial advertising and adults posing as children or young adults with</w:t>
      </w:r>
      <w:r w:rsidRPr="00B20E2C" w:rsidR="00903A8C">
        <w:rPr>
          <w:rFonts w:ascii="Arial" w:hAnsi="Arial" w:cs="Arial"/>
          <w:sz w:val="22"/>
          <w:szCs w:val="22"/>
        </w:rPr>
        <w:t xml:space="preserve"> </w:t>
      </w:r>
      <w:r w:rsidRPr="00B20E2C" w:rsidR="00C911EF">
        <w:rPr>
          <w:rFonts w:ascii="Arial" w:hAnsi="Arial" w:cs="Arial"/>
          <w:sz w:val="22"/>
          <w:szCs w:val="22"/>
        </w:rPr>
        <w:t>the intention to groom or exploit them for sexual, criminal, financial or other</w:t>
      </w:r>
      <w:r w:rsidRPr="00B20E2C" w:rsidR="00903A8C">
        <w:rPr>
          <w:rFonts w:ascii="Arial" w:hAnsi="Arial" w:cs="Arial"/>
          <w:sz w:val="22"/>
          <w:szCs w:val="22"/>
        </w:rPr>
        <w:t xml:space="preserve"> </w:t>
      </w:r>
      <w:r w:rsidRPr="00B20E2C" w:rsidR="00C911EF">
        <w:rPr>
          <w:rFonts w:ascii="Arial" w:hAnsi="Arial" w:cs="Arial"/>
          <w:sz w:val="22"/>
          <w:szCs w:val="22"/>
        </w:rPr>
        <w:t>purposes.</w:t>
      </w:r>
    </w:p>
    <w:p w:rsidRPr="00B20E2C" w:rsidR="00903A8C" w:rsidP="00903A8C" w:rsidRDefault="00903A8C" w14:paraId="62C959B5" w14:textId="77777777">
      <w:pPr>
        <w:jc w:val="both"/>
        <w:rPr>
          <w:rFonts w:ascii="Arial" w:hAnsi="Arial" w:cs="Arial"/>
          <w:sz w:val="22"/>
          <w:szCs w:val="22"/>
        </w:rPr>
      </w:pPr>
    </w:p>
    <w:p w:rsidRPr="00B20E2C" w:rsidR="00197024" w:rsidP="00714D52" w:rsidRDefault="00714D52" w14:paraId="30855444" w14:textId="63D87415">
      <w:pPr>
        <w:ind w:left="1418" w:hanging="1418"/>
        <w:jc w:val="both"/>
        <w:rPr>
          <w:rFonts w:ascii="Arial" w:hAnsi="Arial" w:cs="Arial"/>
          <w:sz w:val="22"/>
          <w:szCs w:val="22"/>
        </w:rPr>
      </w:pPr>
      <w:r w:rsidRPr="00B20E2C">
        <w:rPr>
          <w:rFonts w:ascii="Arial" w:hAnsi="Arial" w:cs="Arial"/>
          <w:b/>
          <w:bCs/>
          <w:sz w:val="22"/>
          <w:szCs w:val="22"/>
        </w:rPr>
        <w:t>C</w:t>
      </w:r>
      <w:r w:rsidRPr="00B20E2C" w:rsidR="00C911EF">
        <w:rPr>
          <w:rFonts w:ascii="Arial" w:hAnsi="Arial" w:cs="Arial"/>
          <w:b/>
          <w:bCs/>
          <w:sz w:val="22"/>
          <w:szCs w:val="22"/>
        </w:rPr>
        <w:t>onduct:</w:t>
      </w:r>
      <w:r w:rsidRPr="00B20E2C">
        <w:rPr>
          <w:rFonts w:ascii="Arial" w:hAnsi="Arial" w:cs="Arial"/>
          <w:sz w:val="22"/>
          <w:szCs w:val="22"/>
        </w:rPr>
        <w:tab/>
      </w:r>
      <w:r w:rsidRPr="00B20E2C" w:rsidR="00C911EF">
        <w:rPr>
          <w:rFonts w:ascii="Arial" w:hAnsi="Arial" w:cs="Arial"/>
          <w:sz w:val="22"/>
          <w:szCs w:val="22"/>
        </w:rPr>
        <w:t>online behaviour that increases the likelihood of, or causes, harm; for example, making, sending and receiving explicit images (e.g. consensual and non-consensual sharing of nudes and semi-nudes and/or pornography, sharing other explicit images and online bullying</w:t>
      </w:r>
      <w:r w:rsidR="002C6319">
        <w:rPr>
          <w:rFonts w:ascii="Arial" w:hAnsi="Arial" w:cs="Arial"/>
          <w:sz w:val="22"/>
          <w:szCs w:val="22"/>
        </w:rPr>
        <w:t>.</w:t>
      </w:r>
    </w:p>
    <w:p w:rsidRPr="00B20E2C" w:rsidR="00197024" w:rsidP="00197024" w:rsidRDefault="00197024" w14:paraId="0DAFEA36" w14:textId="77777777">
      <w:pPr>
        <w:jc w:val="both"/>
        <w:rPr>
          <w:rFonts w:ascii="Arial" w:hAnsi="Arial" w:cs="Arial"/>
          <w:sz w:val="22"/>
          <w:szCs w:val="22"/>
        </w:rPr>
      </w:pPr>
    </w:p>
    <w:p w:rsidRPr="00B20E2C" w:rsidR="00C911EF" w:rsidP="00714D52" w:rsidRDefault="00714D52" w14:paraId="70DFC959" w14:textId="173FB287">
      <w:pPr>
        <w:ind w:left="1418" w:hanging="1418"/>
        <w:jc w:val="both"/>
        <w:rPr>
          <w:rFonts w:ascii="Arial" w:hAnsi="Arial" w:cs="Arial"/>
        </w:rPr>
      </w:pPr>
      <w:r w:rsidRPr="00B20E2C">
        <w:rPr>
          <w:rFonts w:ascii="Arial" w:hAnsi="Arial" w:cs="Arial"/>
          <w:b/>
          <w:bCs/>
          <w:sz w:val="22"/>
          <w:szCs w:val="22"/>
        </w:rPr>
        <w:t>C</w:t>
      </w:r>
      <w:r w:rsidRPr="00B20E2C" w:rsidR="00C911EF">
        <w:rPr>
          <w:rFonts w:ascii="Arial" w:hAnsi="Arial" w:cs="Arial"/>
          <w:b/>
          <w:bCs/>
          <w:sz w:val="22"/>
          <w:szCs w:val="22"/>
        </w:rPr>
        <w:t>ommerce:</w:t>
      </w:r>
      <w:r w:rsidRPr="00B20E2C">
        <w:rPr>
          <w:rFonts w:ascii="Arial" w:hAnsi="Arial" w:cs="Arial"/>
          <w:sz w:val="22"/>
          <w:szCs w:val="22"/>
        </w:rPr>
        <w:tab/>
      </w:r>
      <w:r w:rsidRPr="00B20E2C" w:rsidR="00C911EF">
        <w:rPr>
          <w:rFonts w:ascii="Arial" w:hAnsi="Arial" w:cs="Arial"/>
          <w:sz w:val="22"/>
          <w:szCs w:val="22"/>
        </w:rPr>
        <w:t>risks such as online gambling, inappropriate advertising, phishing and or financial</w:t>
      </w:r>
      <w:r w:rsidRPr="00B20E2C" w:rsidR="00197024">
        <w:rPr>
          <w:rFonts w:ascii="Arial" w:hAnsi="Arial" w:cs="Arial"/>
          <w:sz w:val="22"/>
          <w:szCs w:val="22"/>
        </w:rPr>
        <w:t xml:space="preserve"> </w:t>
      </w:r>
      <w:r w:rsidRPr="00B20E2C" w:rsidR="00C911EF">
        <w:rPr>
          <w:rFonts w:ascii="Arial" w:hAnsi="Arial" w:cs="Arial"/>
          <w:sz w:val="22"/>
          <w:szCs w:val="22"/>
        </w:rPr>
        <w:t>scams. If you feel your pupils, students or staff are at risk, please report it to the</w:t>
      </w:r>
      <w:r w:rsidRPr="00B20E2C" w:rsidR="00197024">
        <w:rPr>
          <w:rFonts w:ascii="Arial" w:hAnsi="Arial" w:cs="Arial"/>
          <w:sz w:val="22"/>
          <w:szCs w:val="22"/>
        </w:rPr>
        <w:t xml:space="preserve"> </w:t>
      </w:r>
      <w:hyperlink w:history="1" r:id="rId65">
        <w:r w:rsidRPr="00B20E2C" w:rsidR="00FA31D4">
          <w:rPr>
            <w:rStyle w:val="Hyperlink"/>
            <w:rFonts w:ascii="Arial" w:hAnsi="Arial" w:cs="Arial"/>
            <w:sz w:val="22"/>
            <w:szCs w:val="22"/>
          </w:rPr>
          <w:t>Anti-Phishing Working Group</w:t>
        </w:r>
      </w:hyperlink>
    </w:p>
    <w:p w:rsidRPr="00B20E2C" w:rsidR="005C482C" w:rsidP="00DB42E9" w:rsidRDefault="005C482C" w14:paraId="3D38791B" w14:textId="77777777">
      <w:pPr>
        <w:ind w:left="1418" w:hanging="1418"/>
        <w:jc w:val="both"/>
        <w:rPr>
          <w:rFonts w:ascii="Arial" w:hAnsi="Arial" w:cs="Arial"/>
          <w:sz w:val="22"/>
          <w:szCs w:val="22"/>
        </w:rPr>
      </w:pPr>
    </w:p>
    <w:p w:rsidRPr="00DB42E9" w:rsidR="00943059" w:rsidP="00DB42E9" w:rsidRDefault="00310AC3" w14:paraId="5E30CAEF" w14:textId="4BF5CCB3">
      <w:pPr>
        <w:ind w:left="1418" w:hanging="1418"/>
        <w:jc w:val="both"/>
        <w:rPr>
          <w:rFonts w:ascii="Arial" w:hAnsi="Arial" w:cs="Arial"/>
          <w:sz w:val="22"/>
          <w:szCs w:val="22"/>
        </w:rPr>
      </w:pPr>
      <w:r w:rsidRPr="00DB42E9">
        <w:rPr>
          <w:rFonts w:ascii="Arial" w:hAnsi="Arial" w:cs="Arial"/>
          <w:sz w:val="22"/>
          <w:szCs w:val="22"/>
        </w:rPr>
        <w:t xml:space="preserve">The </w:t>
      </w:r>
      <w:r w:rsidRPr="00DB42E9" w:rsidR="000D750C">
        <w:rPr>
          <w:rFonts w:ascii="Arial" w:hAnsi="Arial" w:cs="Arial"/>
          <w:sz w:val="22"/>
          <w:szCs w:val="22"/>
        </w:rPr>
        <w:t xml:space="preserve">risk </w:t>
      </w:r>
      <w:r w:rsidRPr="00DB42E9" w:rsidR="00694973">
        <w:rPr>
          <w:rFonts w:ascii="Arial" w:hAnsi="Arial" w:cs="Arial"/>
          <w:sz w:val="22"/>
          <w:szCs w:val="22"/>
        </w:rPr>
        <w:t xml:space="preserve">posed </w:t>
      </w:r>
      <w:r w:rsidRPr="00DB42E9" w:rsidR="000D750C">
        <w:rPr>
          <w:rFonts w:ascii="Arial" w:hAnsi="Arial" w:cs="Arial"/>
          <w:sz w:val="22"/>
          <w:szCs w:val="22"/>
        </w:rPr>
        <w:t xml:space="preserve">to children </w:t>
      </w:r>
      <w:r w:rsidRPr="00DB42E9">
        <w:rPr>
          <w:rFonts w:ascii="Arial" w:hAnsi="Arial" w:cs="Arial"/>
          <w:sz w:val="22"/>
          <w:szCs w:val="22"/>
        </w:rPr>
        <w:t xml:space="preserve">online </w:t>
      </w:r>
      <w:r w:rsidRPr="00DB42E9" w:rsidR="00694973">
        <w:rPr>
          <w:rFonts w:ascii="Arial" w:hAnsi="Arial" w:cs="Arial"/>
          <w:sz w:val="22"/>
          <w:szCs w:val="22"/>
        </w:rPr>
        <w:t>also</w:t>
      </w:r>
      <w:r w:rsidRPr="00DB42E9" w:rsidR="000D750C">
        <w:rPr>
          <w:rFonts w:ascii="Arial" w:hAnsi="Arial" w:cs="Arial"/>
          <w:sz w:val="22"/>
          <w:szCs w:val="22"/>
        </w:rPr>
        <w:t xml:space="preserve"> includes</w:t>
      </w:r>
      <w:r w:rsidRPr="00DB42E9" w:rsidR="004955A5">
        <w:rPr>
          <w:rFonts w:ascii="Arial" w:hAnsi="Arial" w:cs="Arial"/>
          <w:sz w:val="22"/>
          <w:szCs w:val="22"/>
        </w:rPr>
        <w:t xml:space="preserve"> access to</w:t>
      </w:r>
      <w:r w:rsidRPr="00DB42E9" w:rsidR="000D750C">
        <w:rPr>
          <w:rFonts w:ascii="Arial" w:hAnsi="Arial" w:cs="Arial"/>
          <w:sz w:val="22"/>
          <w:szCs w:val="22"/>
        </w:rPr>
        <w:t xml:space="preserve"> </w:t>
      </w:r>
      <w:r w:rsidRPr="00DB42E9">
        <w:rPr>
          <w:rFonts w:ascii="Arial" w:hAnsi="Arial" w:cs="Arial"/>
          <w:sz w:val="22"/>
          <w:szCs w:val="22"/>
        </w:rPr>
        <w:t>misinformation,</w:t>
      </w:r>
      <w:r w:rsidRPr="00DB42E9" w:rsidR="00943059">
        <w:rPr>
          <w:rFonts w:ascii="Arial" w:hAnsi="Arial" w:cs="Arial"/>
          <w:sz w:val="22"/>
          <w:szCs w:val="22"/>
        </w:rPr>
        <w:t xml:space="preserve"> d</w:t>
      </w:r>
      <w:r w:rsidRPr="00DB42E9">
        <w:rPr>
          <w:rFonts w:ascii="Arial" w:hAnsi="Arial" w:cs="Arial"/>
          <w:sz w:val="22"/>
          <w:szCs w:val="22"/>
        </w:rPr>
        <w:t>isinformation</w:t>
      </w:r>
    </w:p>
    <w:p w:rsidRPr="00DB42E9" w:rsidR="00943059" w:rsidP="00DB42E9" w:rsidRDefault="00310AC3" w14:paraId="78B57790" w14:textId="5EB7C8B6">
      <w:pPr>
        <w:ind w:left="1418" w:hanging="1418"/>
        <w:jc w:val="both"/>
        <w:rPr>
          <w:rFonts w:ascii="Arial" w:hAnsi="Arial" w:cs="Arial"/>
          <w:sz w:val="22"/>
          <w:szCs w:val="22"/>
        </w:rPr>
      </w:pPr>
      <w:r w:rsidRPr="00DB42E9">
        <w:rPr>
          <w:rFonts w:ascii="Arial" w:hAnsi="Arial" w:cs="Arial"/>
          <w:sz w:val="22"/>
          <w:szCs w:val="22"/>
        </w:rPr>
        <w:t xml:space="preserve">(including fake news) and conspiracy theories. </w:t>
      </w:r>
      <w:r w:rsidRPr="00DB42E9" w:rsidR="008030A1">
        <w:rPr>
          <w:rFonts w:ascii="Arial" w:hAnsi="Arial" w:cs="Arial"/>
          <w:sz w:val="22"/>
          <w:szCs w:val="22"/>
        </w:rPr>
        <w:t>Specific approaches are</w:t>
      </w:r>
      <w:r w:rsidRPr="00DB42E9" w:rsidR="00694973">
        <w:rPr>
          <w:rFonts w:ascii="Arial" w:hAnsi="Arial" w:cs="Arial"/>
          <w:sz w:val="22"/>
          <w:szCs w:val="22"/>
        </w:rPr>
        <w:t xml:space="preserve"> highlighted</w:t>
      </w:r>
      <w:r w:rsidRPr="00DB42E9" w:rsidR="008030A1">
        <w:rPr>
          <w:rFonts w:ascii="Arial" w:hAnsi="Arial" w:cs="Arial"/>
          <w:sz w:val="22"/>
          <w:szCs w:val="22"/>
        </w:rPr>
        <w:t xml:space="preserve"> </w:t>
      </w:r>
      <w:r w:rsidRPr="00DB42E9" w:rsidR="00943059">
        <w:rPr>
          <w:rFonts w:ascii="Arial" w:hAnsi="Arial" w:cs="Arial"/>
          <w:sz w:val="22"/>
          <w:szCs w:val="22"/>
        </w:rPr>
        <w:t>through</w:t>
      </w:r>
    </w:p>
    <w:p w:rsidRPr="00B20E2C" w:rsidR="00BF1AA3" w:rsidP="00DB42E9" w:rsidRDefault="00943059" w14:paraId="461863C1" w14:textId="0C3244D0">
      <w:pPr>
        <w:jc w:val="both"/>
        <w:rPr>
          <w:rFonts w:ascii="Arial" w:hAnsi="Arial" w:cs="Arial"/>
          <w:sz w:val="22"/>
          <w:szCs w:val="22"/>
        </w:rPr>
      </w:pPr>
      <w:r w:rsidRPr="00DB42E9">
        <w:rPr>
          <w:rFonts w:ascii="Arial" w:hAnsi="Arial" w:cs="Arial"/>
          <w:sz w:val="22"/>
          <w:szCs w:val="22"/>
        </w:rPr>
        <w:t xml:space="preserve">organisations such as </w:t>
      </w:r>
      <w:r w:rsidRPr="00DB42E9" w:rsidR="00310AC3">
        <w:rPr>
          <w:rFonts w:ascii="Arial" w:hAnsi="Arial" w:cs="Arial"/>
          <w:sz w:val="22"/>
          <w:szCs w:val="22"/>
        </w:rPr>
        <w:t>Educate Against Hate</w:t>
      </w:r>
      <w:r w:rsidRPr="00DB42E9" w:rsidR="000A1FA2">
        <w:rPr>
          <w:rFonts w:ascii="Arial" w:hAnsi="Arial" w:cs="Arial"/>
          <w:sz w:val="22"/>
          <w:szCs w:val="22"/>
        </w:rPr>
        <w:t>,</w:t>
      </w:r>
      <w:r w:rsidRPr="00DB42E9" w:rsidR="00310AC3">
        <w:rPr>
          <w:rFonts w:ascii="Arial" w:hAnsi="Arial" w:cs="Arial"/>
          <w:sz w:val="22"/>
          <w:szCs w:val="22"/>
        </w:rPr>
        <w:t xml:space="preserve"> t</w:t>
      </w:r>
      <w:r w:rsidRPr="00DB42E9">
        <w:rPr>
          <w:rFonts w:ascii="Arial" w:hAnsi="Arial" w:cs="Arial"/>
          <w:sz w:val="22"/>
          <w:szCs w:val="22"/>
        </w:rPr>
        <w:t xml:space="preserve">hat schools can </w:t>
      </w:r>
      <w:r w:rsidRPr="00DB42E9" w:rsidR="2D81F177">
        <w:rPr>
          <w:rFonts w:ascii="Arial" w:hAnsi="Arial" w:cs="Arial"/>
          <w:sz w:val="22"/>
          <w:szCs w:val="22"/>
        </w:rPr>
        <w:t>utilise</w:t>
      </w:r>
      <w:r w:rsidRPr="00DB42E9" w:rsidR="00310AC3">
        <w:rPr>
          <w:rFonts w:ascii="Arial" w:hAnsi="Arial" w:cs="Arial"/>
          <w:sz w:val="22"/>
          <w:szCs w:val="22"/>
        </w:rPr>
        <w:t xml:space="preserve"> to</w:t>
      </w:r>
      <w:r w:rsidRPr="00DB42E9" w:rsidR="00F72F2A">
        <w:rPr>
          <w:rFonts w:ascii="Arial" w:hAnsi="Arial" w:cs="Arial"/>
          <w:sz w:val="22"/>
          <w:szCs w:val="22"/>
        </w:rPr>
        <w:t xml:space="preserve"> </w:t>
      </w:r>
      <w:r w:rsidRPr="00DB42E9" w:rsidR="00310AC3">
        <w:rPr>
          <w:rFonts w:ascii="Arial" w:hAnsi="Arial" w:cs="Arial"/>
          <w:sz w:val="22"/>
          <w:szCs w:val="22"/>
        </w:rPr>
        <w:t xml:space="preserve">tackle </w:t>
      </w:r>
      <w:r w:rsidRPr="00DB42E9" w:rsidR="00F72F2A">
        <w:rPr>
          <w:rFonts w:ascii="Arial" w:hAnsi="Arial" w:cs="Arial"/>
          <w:sz w:val="22"/>
          <w:szCs w:val="22"/>
        </w:rPr>
        <w:t xml:space="preserve">such concerns. </w:t>
      </w:r>
    </w:p>
    <w:p w:rsidR="00DB42E9" w:rsidP="00C911EF" w:rsidRDefault="00DB42E9" w14:paraId="03BEEA3A" w14:textId="77777777">
      <w:pPr>
        <w:jc w:val="both"/>
        <w:rPr>
          <w:rFonts w:ascii="Arial" w:hAnsi="Arial" w:cs="Arial"/>
          <w:sz w:val="22"/>
          <w:szCs w:val="22"/>
        </w:rPr>
      </w:pPr>
    </w:p>
    <w:p w:rsidRPr="00B20E2C" w:rsidR="00362BA0" w:rsidP="00C911EF" w:rsidRDefault="00C911EF" w14:paraId="081DF5DD" w14:textId="2921762A">
      <w:pPr>
        <w:jc w:val="both"/>
        <w:rPr>
          <w:rFonts w:ascii="Arial" w:hAnsi="Arial" w:cs="Arial"/>
          <w:sz w:val="22"/>
          <w:szCs w:val="22"/>
        </w:rPr>
      </w:pPr>
      <w:r w:rsidRPr="00B20E2C">
        <w:rPr>
          <w:rFonts w:ascii="Arial" w:hAnsi="Arial" w:cs="Arial"/>
          <w:sz w:val="22"/>
          <w:szCs w:val="22"/>
        </w:rPr>
        <w:t xml:space="preserve">This policy is concerned with significantly unsafe use of ICT, not minor infringements. Just as safe use of ICT is commonly known as Online Safety, unsafe use of ICT is an Online Safety incident. </w:t>
      </w:r>
    </w:p>
    <w:p w:rsidRPr="00B20E2C" w:rsidR="00DB42E9" w:rsidP="00C911EF" w:rsidRDefault="00DB42E9" w14:paraId="2ECE3E32" w14:textId="77777777">
      <w:pPr>
        <w:jc w:val="both"/>
        <w:rPr>
          <w:rFonts w:ascii="Arial" w:hAnsi="Arial" w:cs="Arial"/>
          <w:sz w:val="22"/>
          <w:szCs w:val="22"/>
        </w:rPr>
      </w:pPr>
    </w:p>
    <w:p w:rsidRPr="00B20E2C" w:rsidR="00C911EF" w:rsidP="00C911EF" w:rsidRDefault="00C911EF" w14:paraId="2937780A" w14:textId="77777777">
      <w:pPr>
        <w:jc w:val="both"/>
        <w:rPr>
          <w:rFonts w:ascii="Arial" w:hAnsi="Arial" w:cs="Arial"/>
          <w:sz w:val="22"/>
          <w:szCs w:val="22"/>
        </w:rPr>
      </w:pPr>
      <w:r w:rsidRPr="00B20E2C">
        <w:rPr>
          <w:rFonts w:ascii="Arial" w:hAnsi="Arial" w:cs="Arial"/>
          <w:sz w:val="22"/>
          <w:szCs w:val="22"/>
        </w:rPr>
        <w:t>An Online Safety incident:</w:t>
      </w:r>
    </w:p>
    <w:p w:rsidRPr="00B20E2C" w:rsidR="009C4B6F" w:rsidP="00C911EF" w:rsidRDefault="009C4B6F" w14:paraId="776F3715" w14:textId="77777777">
      <w:pPr>
        <w:jc w:val="both"/>
        <w:rPr>
          <w:rFonts w:ascii="Arial" w:hAnsi="Arial" w:cs="Arial"/>
          <w:sz w:val="22"/>
          <w:szCs w:val="22"/>
        </w:rPr>
      </w:pPr>
    </w:p>
    <w:p w:rsidRPr="00B20E2C" w:rsidR="00C911EF" w:rsidP="00DF7A23" w:rsidRDefault="00C911EF" w14:paraId="5004CD6E" w14:textId="1D4F05E0">
      <w:pPr>
        <w:pStyle w:val="ListParagraph"/>
        <w:numPr>
          <w:ilvl w:val="0"/>
          <w:numId w:val="44"/>
        </w:numPr>
        <w:jc w:val="both"/>
        <w:rPr>
          <w:rFonts w:ascii="Arial" w:hAnsi="Arial" w:cs="Arial"/>
          <w:sz w:val="22"/>
          <w:szCs w:val="22"/>
        </w:rPr>
      </w:pPr>
      <w:r w:rsidRPr="00B20E2C">
        <w:rPr>
          <w:rFonts w:ascii="Arial" w:hAnsi="Arial" w:cs="Arial"/>
          <w:sz w:val="22"/>
          <w:szCs w:val="22"/>
        </w:rPr>
        <w:t>uses some form of technology.</w:t>
      </w:r>
    </w:p>
    <w:p w:rsidRPr="00B20E2C" w:rsidR="00C911EF" w:rsidP="00DF7A23" w:rsidRDefault="00C911EF" w14:paraId="6349DED5" w14:textId="6FB5E802">
      <w:pPr>
        <w:pStyle w:val="ListParagraph"/>
        <w:numPr>
          <w:ilvl w:val="0"/>
          <w:numId w:val="44"/>
        </w:numPr>
        <w:jc w:val="both"/>
        <w:rPr>
          <w:rFonts w:ascii="Arial" w:hAnsi="Arial" w:cs="Arial"/>
          <w:sz w:val="22"/>
          <w:szCs w:val="22"/>
        </w:rPr>
      </w:pPr>
      <w:r w:rsidRPr="00B20E2C">
        <w:rPr>
          <w:rFonts w:ascii="Arial" w:hAnsi="Arial" w:cs="Arial"/>
          <w:sz w:val="22"/>
          <w:szCs w:val="22"/>
        </w:rPr>
        <w:t>causes or could have caused significant offence, harm, or distress.</w:t>
      </w:r>
    </w:p>
    <w:p w:rsidRPr="00B20E2C" w:rsidR="00C911EF" w:rsidP="00DF7A23" w:rsidRDefault="00C911EF" w14:paraId="23F68479" w14:textId="1E342783">
      <w:pPr>
        <w:pStyle w:val="ListParagraph"/>
        <w:numPr>
          <w:ilvl w:val="0"/>
          <w:numId w:val="44"/>
        </w:numPr>
        <w:jc w:val="both"/>
        <w:rPr>
          <w:rFonts w:ascii="Arial" w:hAnsi="Arial" w:cs="Arial"/>
          <w:sz w:val="22"/>
          <w:szCs w:val="22"/>
        </w:rPr>
      </w:pPr>
      <w:r w:rsidRPr="00B20E2C">
        <w:rPr>
          <w:rFonts w:ascii="Arial" w:hAnsi="Arial" w:cs="Arial"/>
          <w:sz w:val="22"/>
          <w:szCs w:val="22"/>
        </w:rPr>
        <w:t>may or may not be deliberate.</w:t>
      </w:r>
    </w:p>
    <w:p w:rsidRPr="00B20E2C" w:rsidR="00C911EF" w:rsidP="00DF7A23" w:rsidRDefault="00C911EF" w14:paraId="4344C96F" w14:textId="1709913C">
      <w:pPr>
        <w:pStyle w:val="ListParagraph"/>
        <w:numPr>
          <w:ilvl w:val="0"/>
          <w:numId w:val="44"/>
        </w:numPr>
        <w:jc w:val="both"/>
        <w:rPr>
          <w:rFonts w:ascii="Arial" w:hAnsi="Arial" w:cs="Arial"/>
          <w:sz w:val="22"/>
          <w:szCs w:val="22"/>
        </w:rPr>
      </w:pPr>
      <w:r w:rsidRPr="00B20E2C">
        <w:rPr>
          <w:rFonts w:ascii="Arial" w:hAnsi="Arial" w:cs="Arial"/>
          <w:sz w:val="22"/>
          <w:szCs w:val="22"/>
        </w:rPr>
        <w:t>may not have occurred within school or on school equipment.</w:t>
      </w:r>
    </w:p>
    <w:p w:rsidR="00C911EF" w:rsidP="00C911EF" w:rsidRDefault="00C911EF" w14:paraId="40F078FF" w14:textId="2BB75569">
      <w:pPr>
        <w:jc w:val="both"/>
        <w:rPr>
          <w:rFonts w:ascii="Arial" w:hAnsi="Arial" w:cs="Arial"/>
          <w:sz w:val="22"/>
          <w:szCs w:val="22"/>
        </w:rPr>
      </w:pPr>
    </w:p>
    <w:p w:rsidRPr="00B20E2C" w:rsidR="00C911EF" w:rsidP="00C911EF" w:rsidRDefault="00C911EF" w14:paraId="645EA806" w14:textId="77777777">
      <w:pPr>
        <w:jc w:val="both"/>
        <w:rPr>
          <w:rFonts w:ascii="Arial" w:hAnsi="Arial" w:cs="Arial"/>
          <w:sz w:val="22"/>
          <w:szCs w:val="22"/>
        </w:rPr>
      </w:pPr>
      <w:r w:rsidRPr="00B20E2C">
        <w:rPr>
          <w:rFonts w:ascii="Arial" w:hAnsi="Arial" w:cs="Arial"/>
          <w:sz w:val="22"/>
          <w:szCs w:val="22"/>
        </w:rPr>
        <w:t>Examples of Online Safety incidents (not exclusive) include:</w:t>
      </w:r>
    </w:p>
    <w:p w:rsidRPr="00B20E2C" w:rsidR="009C4B6F" w:rsidP="00C911EF" w:rsidRDefault="009C4B6F" w14:paraId="24468927" w14:textId="77777777">
      <w:pPr>
        <w:jc w:val="both"/>
        <w:rPr>
          <w:rFonts w:ascii="Arial" w:hAnsi="Arial" w:cs="Arial"/>
          <w:sz w:val="22"/>
          <w:szCs w:val="22"/>
        </w:rPr>
      </w:pPr>
    </w:p>
    <w:p w:rsidRPr="00B20E2C" w:rsidR="00C911EF" w:rsidP="00DF7A23" w:rsidRDefault="00C911EF" w14:paraId="1E60E2C5" w14:textId="62EC9D9A">
      <w:pPr>
        <w:pStyle w:val="ListParagraph"/>
        <w:numPr>
          <w:ilvl w:val="0"/>
          <w:numId w:val="79"/>
        </w:numPr>
        <w:jc w:val="both"/>
        <w:rPr>
          <w:rFonts w:ascii="Arial" w:hAnsi="Arial" w:cs="Arial"/>
          <w:sz w:val="22"/>
          <w:szCs w:val="22"/>
        </w:rPr>
      </w:pPr>
      <w:r w:rsidRPr="00B20E2C">
        <w:rPr>
          <w:rFonts w:ascii="Arial" w:hAnsi="Arial" w:cs="Arial"/>
          <w:sz w:val="22"/>
          <w:szCs w:val="22"/>
        </w:rPr>
        <w:t>a student or member of staff viewing pornography on a school computing device.</w:t>
      </w:r>
    </w:p>
    <w:p w:rsidRPr="00B20E2C" w:rsidR="00C911EF" w:rsidP="00DF7A23" w:rsidRDefault="00C911EF" w14:paraId="05E86B53" w14:textId="4EB9A4CA">
      <w:pPr>
        <w:pStyle w:val="ListParagraph"/>
        <w:numPr>
          <w:ilvl w:val="0"/>
          <w:numId w:val="79"/>
        </w:numPr>
        <w:jc w:val="both"/>
        <w:rPr>
          <w:rFonts w:ascii="Arial" w:hAnsi="Arial" w:cs="Arial"/>
          <w:sz w:val="22"/>
          <w:szCs w:val="22"/>
        </w:rPr>
      </w:pPr>
      <w:r w:rsidRPr="00B20E2C">
        <w:rPr>
          <w:rFonts w:ascii="Arial" w:hAnsi="Arial" w:cs="Arial"/>
          <w:sz w:val="22"/>
          <w:szCs w:val="22"/>
        </w:rPr>
        <w:t>a student bullying someone from another school with text messages.</w:t>
      </w:r>
    </w:p>
    <w:p w:rsidRPr="00B20E2C" w:rsidR="00C911EF" w:rsidP="00DF7A23" w:rsidRDefault="00C911EF" w14:paraId="4069F4C4" w14:textId="1B3D973A">
      <w:pPr>
        <w:pStyle w:val="ListParagraph"/>
        <w:numPr>
          <w:ilvl w:val="0"/>
          <w:numId w:val="79"/>
        </w:numPr>
        <w:jc w:val="both"/>
        <w:rPr>
          <w:rFonts w:ascii="Arial" w:hAnsi="Arial" w:cs="Arial"/>
          <w:sz w:val="22"/>
          <w:szCs w:val="22"/>
        </w:rPr>
      </w:pPr>
      <w:r w:rsidRPr="00B20E2C">
        <w:rPr>
          <w:rFonts w:ascii="Arial" w:hAnsi="Arial" w:cs="Arial"/>
          <w:sz w:val="22"/>
          <w:szCs w:val="22"/>
        </w:rPr>
        <w:t>a student bullying a fellow student using instant messaging services.</w:t>
      </w:r>
    </w:p>
    <w:p w:rsidRPr="009200C1" w:rsidR="00C911EF" w:rsidP="00404BE5" w:rsidRDefault="00C911EF" w14:paraId="3BDFE416" w14:textId="2D1332D1">
      <w:pPr>
        <w:pStyle w:val="ListParagraph"/>
        <w:numPr>
          <w:ilvl w:val="0"/>
          <w:numId w:val="79"/>
        </w:numPr>
        <w:jc w:val="both"/>
        <w:rPr>
          <w:rFonts w:ascii="Arial" w:hAnsi="Arial" w:cs="Arial"/>
          <w:sz w:val="22"/>
          <w:szCs w:val="22"/>
        </w:rPr>
      </w:pPr>
      <w:r w:rsidRPr="009200C1">
        <w:rPr>
          <w:rFonts w:ascii="Arial" w:hAnsi="Arial" w:cs="Arial"/>
          <w:sz w:val="22"/>
          <w:szCs w:val="22"/>
        </w:rPr>
        <w:t>a student placing distressing posts about a member of the school community on social networking</w:t>
      </w:r>
      <w:r w:rsidRPr="009200C1" w:rsidR="009200C1">
        <w:rPr>
          <w:rFonts w:ascii="Arial" w:hAnsi="Arial" w:cs="Arial"/>
          <w:sz w:val="22"/>
          <w:szCs w:val="22"/>
        </w:rPr>
        <w:t xml:space="preserve"> </w:t>
      </w:r>
      <w:r w:rsidRPr="009200C1">
        <w:rPr>
          <w:rFonts w:ascii="Arial" w:hAnsi="Arial" w:cs="Arial"/>
          <w:sz w:val="22"/>
          <w:szCs w:val="22"/>
        </w:rPr>
        <w:t>sites like Facebook.</w:t>
      </w:r>
    </w:p>
    <w:p w:rsidRPr="00B20E2C" w:rsidR="00C911EF" w:rsidP="00DF7A23" w:rsidRDefault="00C911EF" w14:paraId="173DF484" w14:textId="2FE14DFB">
      <w:pPr>
        <w:pStyle w:val="ListParagraph"/>
        <w:numPr>
          <w:ilvl w:val="0"/>
          <w:numId w:val="79"/>
        </w:numPr>
        <w:jc w:val="both"/>
        <w:rPr>
          <w:rFonts w:ascii="Arial" w:hAnsi="Arial" w:cs="Arial"/>
          <w:sz w:val="22"/>
          <w:szCs w:val="22"/>
        </w:rPr>
      </w:pPr>
      <w:r w:rsidRPr="00B20E2C">
        <w:rPr>
          <w:rFonts w:ascii="Arial" w:hAnsi="Arial" w:cs="Arial"/>
          <w:sz w:val="22"/>
          <w:szCs w:val="22"/>
        </w:rPr>
        <w:t>a student publishing their own address details on the Internet.</w:t>
      </w:r>
    </w:p>
    <w:p w:rsidRPr="00B20E2C" w:rsidR="00C911EF" w:rsidP="00DF7A23" w:rsidRDefault="00C911EF" w14:paraId="3EDA1B3C" w14:textId="597DF6DA">
      <w:pPr>
        <w:pStyle w:val="ListParagraph"/>
        <w:numPr>
          <w:ilvl w:val="0"/>
          <w:numId w:val="79"/>
        </w:numPr>
        <w:jc w:val="both"/>
        <w:rPr>
          <w:rFonts w:ascii="Arial" w:hAnsi="Arial" w:cs="Arial"/>
          <w:sz w:val="22"/>
          <w:szCs w:val="22"/>
        </w:rPr>
      </w:pPr>
      <w:r w:rsidRPr="00B20E2C">
        <w:rPr>
          <w:rFonts w:ascii="Arial" w:hAnsi="Arial" w:cs="Arial"/>
          <w:sz w:val="22"/>
          <w:szCs w:val="22"/>
        </w:rPr>
        <w:t>a student publishing revealing images of her or himself on a social networking site.</w:t>
      </w:r>
    </w:p>
    <w:p w:rsidRPr="00B20E2C" w:rsidR="00C911EF" w:rsidP="00DF7A23" w:rsidRDefault="00C911EF" w14:paraId="505397E0" w14:textId="0B7483F1">
      <w:pPr>
        <w:pStyle w:val="ListParagraph"/>
        <w:numPr>
          <w:ilvl w:val="0"/>
          <w:numId w:val="79"/>
        </w:numPr>
        <w:jc w:val="both"/>
        <w:rPr>
          <w:rFonts w:ascii="Arial" w:hAnsi="Arial" w:cs="Arial"/>
          <w:sz w:val="22"/>
          <w:szCs w:val="22"/>
        </w:rPr>
      </w:pPr>
      <w:r w:rsidRPr="00B20E2C">
        <w:rPr>
          <w:rFonts w:ascii="Arial" w:hAnsi="Arial" w:cs="Arial"/>
          <w:sz w:val="22"/>
          <w:szCs w:val="22"/>
        </w:rPr>
        <w:t>a student sharing a phone video of a member of staff in a lesson with other students.</w:t>
      </w:r>
    </w:p>
    <w:p w:rsidRPr="00B20E2C" w:rsidR="00C911EF" w:rsidP="00DF7A23" w:rsidRDefault="00C911EF" w14:paraId="31F6465D" w14:textId="7B6361D0">
      <w:pPr>
        <w:pStyle w:val="ListParagraph"/>
        <w:numPr>
          <w:ilvl w:val="0"/>
          <w:numId w:val="79"/>
        </w:numPr>
        <w:jc w:val="both"/>
        <w:rPr>
          <w:rFonts w:ascii="Arial" w:hAnsi="Arial" w:cs="Arial"/>
          <w:sz w:val="22"/>
          <w:szCs w:val="22"/>
        </w:rPr>
      </w:pPr>
      <w:r w:rsidRPr="00B20E2C">
        <w:rPr>
          <w:rFonts w:ascii="Arial" w:hAnsi="Arial" w:cs="Arial"/>
          <w:sz w:val="22"/>
          <w:szCs w:val="22"/>
        </w:rPr>
        <w:t>a member of staff suspecting a student of being groomed through their use of internet chat services.</w:t>
      </w:r>
    </w:p>
    <w:p w:rsidRPr="00B20E2C" w:rsidR="00C911EF" w:rsidP="00DF7A23" w:rsidRDefault="00C911EF" w14:paraId="4FF63D65" w14:textId="292A62B5">
      <w:pPr>
        <w:pStyle w:val="ListParagraph"/>
        <w:numPr>
          <w:ilvl w:val="0"/>
          <w:numId w:val="79"/>
        </w:numPr>
        <w:jc w:val="both"/>
        <w:rPr>
          <w:rFonts w:ascii="Arial" w:hAnsi="Arial" w:cs="Arial"/>
          <w:sz w:val="22"/>
          <w:szCs w:val="22"/>
        </w:rPr>
      </w:pPr>
      <w:r w:rsidRPr="00B20E2C">
        <w:rPr>
          <w:rFonts w:ascii="Arial" w:hAnsi="Arial" w:cs="Arial"/>
          <w:sz w:val="22"/>
          <w:szCs w:val="22"/>
        </w:rPr>
        <w:t>a student modifying a photo of a member of staff and distributing it leading to offence.</w:t>
      </w:r>
    </w:p>
    <w:p w:rsidRPr="00B20E2C" w:rsidR="00A5401F" w:rsidP="00C911EF" w:rsidRDefault="00A5401F" w14:paraId="74321CFC" w14:textId="77777777">
      <w:pPr>
        <w:jc w:val="both"/>
        <w:rPr>
          <w:rFonts w:ascii="Arial" w:hAnsi="Arial" w:cs="Arial"/>
          <w:sz w:val="22"/>
          <w:szCs w:val="22"/>
        </w:rPr>
      </w:pPr>
    </w:p>
    <w:p w:rsidRPr="00B20E2C" w:rsidR="00C911EF" w:rsidP="00C911EF" w:rsidRDefault="00C911EF" w14:paraId="18457157" w14:textId="77777777">
      <w:pPr>
        <w:jc w:val="both"/>
        <w:rPr>
          <w:rFonts w:ascii="Arial" w:hAnsi="Arial" w:cs="Arial"/>
          <w:b/>
          <w:bCs/>
          <w:sz w:val="22"/>
          <w:szCs w:val="22"/>
        </w:rPr>
      </w:pPr>
      <w:r w:rsidRPr="00B20E2C">
        <w:rPr>
          <w:rFonts w:ascii="Arial" w:hAnsi="Arial" w:cs="Arial"/>
          <w:b/>
          <w:bCs/>
          <w:sz w:val="22"/>
          <w:szCs w:val="22"/>
        </w:rPr>
        <w:t>Staff Responsibilities</w:t>
      </w:r>
    </w:p>
    <w:p w:rsidRPr="00B20E2C" w:rsidR="00FA212A" w:rsidP="00C911EF" w:rsidRDefault="00FA212A" w14:paraId="7557CD84" w14:textId="77777777">
      <w:pPr>
        <w:jc w:val="both"/>
        <w:rPr>
          <w:rFonts w:ascii="Arial" w:hAnsi="Arial" w:cs="Arial"/>
          <w:b/>
          <w:bCs/>
          <w:sz w:val="22"/>
          <w:szCs w:val="22"/>
        </w:rPr>
      </w:pPr>
    </w:p>
    <w:p w:rsidRPr="00B20E2C" w:rsidR="00C911EF" w:rsidP="00C911EF" w:rsidRDefault="00C911EF" w14:paraId="3B19DFBC" w14:textId="77777777">
      <w:pPr>
        <w:jc w:val="both"/>
        <w:rPr>
          <w:rFonts w:ascii="Arial" w:hAnsi="Arial" w:cs="Arial"/>
          <w:b/>
          <w:bCs/>
          <w:sz w:val="22"/>
          <w:szCs w:val="22"/>
        </w:rPr>
      </w:pPr>
      <w:r w:rsidRPr="00B20E2C">
        <w:rPr>
          <w:rFonts w:ascii="Arial" w:hAnsi="Arial" w:cs="Arial"/>
          <w:b/>
          <w:bCs/>
          <w:sz w:val="22"/>
          <w:szCs w:val="22"/>
        </w:rPr>
        <w:t>Online Safety Coordinator/DSL</w:t>
      </w:r>
    </w:p>
    <w:p w:rsidRPr="00B20E2C" w:rsidR="00FA212A" w:rsidP="00C911EF" w:rsidRDefault="00FA212A" w14:paraId="3ADD6E50" w14:textId="77777777">
      <w:pPr>
        <w:jc w:val="both"/>
        <w:rPr>
          <w:rFonts w:ascii="Arial" w:hAnsi="Arial" w:cs="Arial"/>
          <w:sz w:val="22"/>
          <w:szCs w:val="22"/>
        </w:rPr>
      </w:pPr>
    </w:p>
    <w:p w:rsidRPr="00B20E2C" w:rsidR="00C911EF" w:rsidP="00C911EF" w:rsidRDefault="00C911EF" w14:paraId="6AA913EC" w14:textId="5B0EC900">
      <w:pPr>
        <w:jc w:val="both"/>
        <w:rPr>
          <w:rFonts w:ascii="Arial" w:hAnsi="Arial" w:cs="Arial"/>
          <w:sz w:val="22"/>
          <w:szCs w:val="22"/>
        </w:rPr>
      </w:pPr>
      <w:r w:rsidRPr="00B20E2C">
        <w:rPr>
          <w:rFonts w:ascii="Arial" w:hAnsi="Arial" w:cs="Arial"/>
          <w:sz w:val="22"/>
          <w:szCs w:val="22"/>
        </w:rPr>
        <w:t xml:space="preserve">Each school will identify an ‘Online Safety Coordinator’; all members of the school community will be made aware of who holds this post. </w:t>
      </w:r>
      <w:r w:rsidR="008D4D92">
        <w:rPr>
          <w:rFonts w:ascii="Arial" w:hAnsi="Arial" w:cs="Arial"/>
          <w:sz w:val="22"/>
          <w:szCs w:val="22"/>
        </w:rPr>
        <w:t xml:space="preserve">At Saltergate, this role will be held by Jo Hall and Catherine Linfoot. </w:t>
      </w:r>
      <w:r w:rsidRPr="00B20E2C">
        <w:rPr>
          <w:rFonts w:ascii="Arial" w:hAnsi="Arial" w:cs="Arial"/>
          <w:sz w:val="22"/>
          <w:szCs w:val="22"/>
        </w:rPr>
        <w:t>It is the role of the Online Safety Coordinator to:</w:t>
      </w:r>
    </w:p>
    <w:p w:rsidRPr="00B20E2C" w:rsidR="00C911EF" w:rsidP="00DF7A23" w:rsidRDefault="00C911EF" w14:paraId="736E42C3" w14:textId="5FE768F2">
      <w:pPr>
        <w:pStyle w:val="ListParagraph"/>
        <w:numPr>
          <w:ilvl w:val="0"/>
          <w:numId w:val="44"/>
        </w:numPr>
        <w:jc w:val="both"/>
        <w:rPr>
          <w:rFonts w:ascii="Arial" w:hAnsi="Arial" w:cs="Arial"/>
          <w:sz w:val="22"/>
          <w:szCs w:val="22"/>
        </w:rPr>
      </w:pPr>
      <w:r w:rsidRPr="00B20E2C">
        <w:rPr>
          <w:rFonts w:ascii="Arial" w:hAnsi="Arial" w:cs="Arial"/>
          <w:sz w:val="22"/>
          <w:szCs w:val="22"/>
        </w:rPr>
        <w:t xml:space="preserve">Keep abreast of current issues and guidance through organisations such as CEOP (Child Exploitation and Online Protection) and </w:t>
      </w:r>
      <w:proofErr w:type="spellStart"/>
      <w:r w:rsidRPr="00B20E2C">
        <w:rPr>
          <w:rFonts w:ascii="Arial" w:hAnsi="Arial" w:cs="Arial"/>
          <w:sz w:val="22"/>
          <w:szCs w:val="22"/>
        </w:rPr>
        <w:t>Childnet</w:t>
      </w:r>
      <w:proofErr w:type="spellEnd"/>
      <w:r w:rsidRPr="00B20E2C" w:rsidR="004720CB">
        <w:rPr>
          <w:rFonts w:ascii="Arial" w:hAnsi="Arial" w:cs="Arial"/>
          <w:sz w:val="22"/>
          <w:szCs w:val="22"/>
        </w:rPr>
        <w:t>.</w:t>
      </w:r>
    </w:p>
    <w:p w:rsidRPr="00B20E2C" w:rsidR="00C911EF" w:rsidP="00DF7A23" w:rsidRDefault="00C911EF" w14:paraId="6804209C" w14:textId="7314595A">
      <w:pPr>
        <w:pStyle w:val="ListParagraph"/>
        <w:numPr>
          <w:ilvl w:val="0"/>
          <w:numId w:val="44"/>
        </w:numPr>
        <w:jc w:val="both"/>
        <w:rPr>
          <w:rFonts w:ascii="Arial" w:hAnsi="Arial" w:cs="Arial"/>
          <w:sz w:val="22"/>
          <w:szCs w:val="22"/>
        </w:rPr>
      </w:pPr>
      <w:r w:rsidRPr="00B20E2C">
        <w:rPr>
          <w:rFonts w:ascii="Arial" w:hAnsi="Arial" w:cs="Arial"/>
          <w:sz w:val="22"/>
          <w:szCs w:val="22"/>
        </w:rPr>
        <w:t>Provide regular training which explains online safety and an understanding of the expectations, applicable roles and responsibilities in relation to filtering and monitoring.</w:t>
      </w:r>
    </w:p>
    <w:p w:rsidRPr="00B20E2C" w:rsidR="00C911EF" w:rsidP="00DF7A23" w:rsidRDefault="00C911EF" w14:paraId="0163DE90" w14:textId="0BE15E32">
      <w:pPr>
        <w:pStyle w:val="ListParagraph"/>
        <w:numPr>
          <w:ilvl w:val="0"/>
          <w:numId w:val="44"/>
        </w:numPr>
        <w:jc w:val="both"/>
        <w:rPr>
          <w:rFonts w:ascii="Arial" w:hAnsi="Arial" w:cs="Arial"/>
          <w:sz w:val="22"/>
          <w:szCs w:val="22"/>
        </w:rPr>
      </w:pPr>
      <w:r w:rsidRPr="00B20E2C">
        <w:rPr>
          <w:rFonts w:ascii="Arial" w:hAnsi="Arial" w:cs="Arial"/>
          <w:sz w:val="22"/>
          <w:szCs w:val="22"/>
        </w:rPr>
        <w:t>Support staff in handling incidents</w:t>
      </w:r>
      <w:r w:rsidRPr="00B20E2C" w:rsidR="004720CB">
        <w:rPr>
          <w:rFonts w:ascii="Arial" w:hAnsi="Arial" w:cs="Arial"/>
          <w:sz w:val="22"/>
          <w:szCs w:val="22"/>
        </w:rPr>
        <w:t>.</w:t>
      </w:r>
    </w:p>
    <w:p w:rsidRPr="00B20E2C" w:rsidR="004720CB" w:rsidP="00DF7A23" w:rsidRDefault="00C911EF" w14:paraId="40EBE817" w14:textId="26725987">
      <w:pPr>
        <w:pStyle w:val="ListParagraph"/>
        <w:numPr>
          <w:ilvl w:val="0"/>
          <w:numId w:val="44"/>
        </w:numPr>
        <w:jc w:val="both"/>
        <w:rPr>
          <w:rFonts w:ascii="Arial" w:hAnsi="Arial" w:cs="Arial"/>
          <w:sz w:val="22"/>
          <w:szCs w:val="22"/>
        </w:rPr>
      </w:pPr>
      <w:r w:rsidRPr="00B20E2C">
        <w:rPr>
          <w:rFonts w:ascii="Arial" w:hAnsi="Arial" w:cs="Arial"/>
          <w:sz w:val="22"/>
          <w:szCs w:val="22"/>
        </w:rPr>
        <w:t>Support the education of students and staff in the safe use of ICT</w:t>
      </w:r>
      <w:r w:rsidRPr="00B20E2C" w:rsidR="004720CB">
        <w:rPr>
          <w:rFonts w:ascii="Arial" w:hAnsi="Arial" w:cs="Arial"/>
          <w:sz w:val="22"/>
          <w:szCs w:val="22"/>
        </w:rPr>
        <w:t>.</w:t>
      </w:r>
    </w:p>
    <w:p w:rsidRPr="00B20E2C" w:rsidR="004720CB" w:rsidP="00C911EF" w:rsidRDefault="004720CB" w14:paraId="14D22179" w14:textId="77777777">
      <w:pPr>
        <w:jc w:val="both"/>
        <w:rPr>
          <w:rFonts w:ascii="Arial" w:hAnsi="Arial" w:cs="Arial"/>
          <w:sz w:val="22"/>
          <w:szCs w:val="22"/>
        </w:rPr>
      </w:pPr>
    </w:p>
    <w:p w:rsidRPr="00B20E2C" w:rsidR="00C911EF" w:rsidP="00C911EF" w:rsidRDefault="00C911EF" w14:paraId="6F5DDE47" w14:textId="5C5AE790">
      <w:pPr>
        <w:jc w:val="both"/>
        <w:rPr>
          <w:rFonts w:ascii="Arial" w:hAnsi="Arial" w:cs="Arial"/>
          <w:b/>
          <w:bCs/>
          <w:sz w:val="22"/>
          <w:szCs w:val="22"/>
        </w:rPr>
      </w:pPr>
      <w:r w:rsidRPr="00B20E2C">
        <w:rPr>
          <w:rFonts w:ascii="Arial" w:hAnsi="Arial" w:cs="Arial"/>
          <w:b/>
          <w:bCs/>
          <w:sz w:val="22"/>
          <w:szCs w:val="22"/>
        </w:rPr>
        <w:t>RKLT IT Services</w:t>
      </w:r>
    </w:p>
    <w:p w:rsidRPr="00B20E2C" w:rsidR="004720CB" w:rsidP="00C911EF" w:rsidRDefault="004720CB" w14:paraId="60972511" w14:textId="77777777">
      <w:pPr>
        <w:jc w:val="both"/>
        <w:rPr>
          <w:rFonts w:ascii="Arial" w:hAnsi="Arial" w:cs="Arial"/>
          <w:b/>
          <w:bCs/>
          <w:sz w:val="22"/>
          <w:szCs w:val="22"/>
        </w:rPr>
      </w:pPr>
    </w:p>
    <w:p w:rsidRPr="00B20E2C" w:rsidR="00C911EF" w:rsidP="00362C23" w:rsidRDefault="00C911EF" w14:paraId="7F252AD3" w14:textId="66367873">
      <w:pPr>
        <w:jc w:val="both"/>
        <w:rPr>
          <w:rFonts w:ascii="Arial" w:hAnsi="Arial" w:cs="Arial"/>
          <w:sz w:val="22"/>
          <w:szCs w:val="22"/>
        </w:rPr>
      </w:pPr>
      <w:r w:rsidRPr="00B20E2C">
        <w:rPr>
          <w:rFonts w:ascii="Arial" w:hAnsi="Arial" w:cs="Arial"/>
          <w:sz w:val="22"/>
          <w:szCs w:val="22"/>
        </w:rPr>
        <w:t xml:space="preserve">Maintain services in support of the safe use of ICT. Typically to </w:t>
      </w:r>
      <w:r w:rsidRPr="00B20E2C" w:rsidR="00BC7867">
        <w:rPr>
          <w:rFonts w:ascii="Arial" w:hAnsi="Arial" w:cs="Arial"/>
          <w:sz w:val="22"/>
          <w:szCs w:val="22"/>
        </w:rPr>
        <w:t>include</w:t>
      </w:r>
      <w:r w:rsidR="00BC7867">
        <w:rPr>
          <w:rFonts w:ascii="Arial" w:hAnsi="Arial" w:cs="Arial"/>
          <w:sz w:val="22"/>
          <w:szCs w:val="22"/>
        </w:rPr>
        <w:t>:</w:t>
      </w:r>
    </w:p>
    <w:p w:rsidRPr="00B20E2C" w:rsidR="00947661" w:rsidP="00362C23" w:rsidRDefault="00947661" w14:paraId="6A39B429" w14:textId="77777777">
      <w:pPr>
        <w:jc w:val="both"/>
        <w:rPr>
          <w:rFonts w:ascii="Arial" w:hAnsi="Arial" w:cs="Arial"/>
          <w:sz w:val="22"/>
          <w:szCs w:val="22"/>
        </w:rPr>
      </w:pPr>
    </w:p>
    <w:p w:rsidRPr="00B20E2C" w:rsidR="00C911EF" w:rsidP="00DF7A23" w:rsidRDefault="00C911EF" w14:paraId="4FE8CEB9" w14:textId="1F5FCBEF">
      <w:pPr>
        <w:pStyle w:val="ListParagraph"/>
        <w:numPr>
          <w:ilvl w:val="0"/>
          <w:numId w:val="45"/>
        </w:numPr>
        <w:jc w:val="both"/>
        <w:rPr>
          <w:rFonts w:ascii="Arial" w:hAnsi="Arial" w:cs="Arial"/>
          <w:sz w:val="22"/>
          <w:szCs w:val="22"/>
        </w:rPr>
      </w:pPr>
      <w:r w:rsidRPr="00B20E2C">
        <w:rPr>
          <w:rFonts w:ascii="Arial" w:hAnsi="Arial" w:cs="Arial"/>
          <w:sz w:val="22"/>
          <w:szCs w:val="22"/>
        </w:rPr>
        <w:t>Internet and email filtering and logging.</w:t>
      </w:r>
    </w:p>
    <w:p w:rsidRPr="00B20E2C" w:rsidR="00C911EF" w:rsidP="00DF7A23" w:rsidRDefault="00C911EF" w14:paraId="314F629A" w14:textId="7F883117">
      <w:pPr>
        <w:pStyle w:val="ListParagraph"/>
        <w:numPr>
          <w:ilvl w:val="0"/>
          <w:numId w:val="45"/>
        </w:numPr>
        <w:jc w:val="both"/>
        <w:rPr>
          <w:rFonts w:ascii="Arial" w:hAnsi="Arial" w:cs="Arial"/>
          <w:sz w:val="22"/>
          <w:szCs w:val="22"/>
        </w:rPr>
      </w:pPr>
      <w:r w:rsidRPr="00B20E2C">
        <w:rPr>
          <w:rFonts w:ascii="Arial" w:hAnsi="Arial" w:cs="Arial"/>
          <w:sz w:val="22"/>
          <w:szCs w:val="22"/>
        </w:rPr>
        <w:t>Management tools to monitor ICT use.</w:t>
      </w:r>
    </w:p>
    <w:p w:rsidRPr="00B20E2C" w:rsidR="00C911EF" w:rsidP="00DF7A23" w:rsidRDefault="00C911EF" w14:paraId="4D868E27" w14:textId="1C68769D">
      <w:pPr>
        <w:pStyle w:val="ListParagraph"/>
        <w:numPr>
          <w:ilvl w:val="0"/>
          <w:numId w:val="45"/>
        </w:numPr>
        <w:jc w:val="both"/>
        <w:rPr>
          <w:rFonts w:ascii="Arial" w:hAnsi="Arial" w:cs="Arial"/>
          <w:sz w:val="22"/>
          <w:szCs w:val="22"/>
        </w:rPr>
      </w:pPr>
      <w:r w:rsidRPr="00B20E2C">
        <w:rPr>
          <w:rFonts w:ascii="Arial" w:hAnsi="Arial" w:cs="Arial"/>
          <w:sz w:val="22"/>
          <w:szCs w:val="22"/>
        </w:rPr>
        <w:t>Logging of network access.</w:t>
      </w:r>
    </w:p>
    <w:p w:rsidRPr="00B20E2C" w:rsidR="00C911EF" w:rsidP="00DF7A23" w:rsidRDefault="00C911EF" w14:paraId="3E0850B3" w14:textId="53215C0F">
      <w:pPr>
        <w:pStyle w:val="ListParagraph"/>
        <w:numPr>
          <w:ilvl w:val="0"/>
          <w:numId w:val="45"/>
        </w:numPr>
        <w:jc w:val="both"/>
        <w:rPr>
          <w:rFonts w:ascii="Arial" w:hAnsi="Arial" w:cs="Arial"/>
          <w:sz w:val="22"/>
          <w:szCs w:val="22"/>
        </w:rPr>
      </w:pPr>
      <w:r w:rsidRPr="00B20E2C">
        <w:rPr>
          <w:rFonts w:ascii="Arial" w:hAnsi="Arial" w:cs="Arial"/>
          <w:sz w:val="22"/>
          <w:szCs w:val="22"/>
        </w:rPr>
        <w:t xml:space="preserve">Appropriate level of IT security to guard against malicious use. </w:t>
      </w:r>
    </w:p>
    <w:p w:rsidR="00647905" w:rsidP="00C911EF" w:rsidRDefault="00647905" w14:paraId="3625480A" w14:textId="77777777">
      <w:pPr>
        <w:jc w:val="both"/>
        <w:rPr>
          <w:rFonts w:ascii="Arial" w:hAnsi="Arial" w:cs="Arial"/>
          <w:sz w:val="22"/>
          <w:szCs w:val="22"/>
        </w:rPr>
      </w:pPr>
    </w:p>
    <w:p w:rsidRPr="00B20E2C" w:rsidR="005E2EB2" w:rsidP="00C911EF" w:rsidRDefault="005E2EB2" w14:paraId="6D51425D" w14:textId="77777777">
      <w:pPr>
        <w:jc w:val="both"/>
        <w:rPr>
          <w:rFonts w:ascii="Arial" w:hAnsi="Arial" w:cs="Arial"/>
          <w:sz w:val="22"/>
          <w:szCs w:val="22"/>
        </w:rPr>
      </w:pPr>
    </w:p>
    <w:p w:rsidR="006D471B" w:rsidP="00C911EF" w:rsidRDefault="006D471B" w14:paraId="3D1D8884" w14:textId="77777777">
      <w:pPr>
        <w:jc w:val="both"/>
        <w:rPr>
          <w:rFonts w:ascii="Arial" w:hAnsi="Arial" w:cs="Arial"/>
          <w:b/>
          <w:bCs/>
          <w:sz w:val="22"/>
          <w:szCs w:val="22"/>
        </w:rPr>
      </w:pPr>
    </w:p>
    <w:p w:rsidRPr="00B20E2C" w:rsidR="00C911EF" w:rsidP="00C911EF" w:rsidRDefault="00C911EF" w14:paraId="600CB765" w14:textId="750ADF18">
      <w:pPr>
        <w:jc w:val="both"/>
        <w:rPr>
          <w:rFonts w:ascii="Arial" w:hAnsi="Arial" w:cs="Arial"/>
          <w:b/>
          <w:bCs/>
          <w:sz w:val="22"/>
          <w:szCs w:val="22"/>
        </w:rPr>
      </w:pPr>
      <w:r w:rsidRPr="00B20E2C">
        <w:rPr>
          <w:rFonts w:ascii="Arial" w:hAnsi="Arial" w:cs="Arial"/>
          <w:b/>
          <w:bCs/>
          <w:sz w:val="22"/>
          <w:szCs w:val="22"/>
        </w:rPr>
        <w:t>Other staff</w:t>
      </w:r>
    </w:p>
    <w:p w:rsidRPr="00B20E2C" w:rsidR="00C911EF" w:rsidP="00C911EF" w:rsidRDefault="00C911EF" w14:paraId="62E48BC2" w14:textId="77777777">
      <w:pPr>
        <w:jc w:val="both"/>
        <w:rPr>
          <w:rFonts w:ascii="Arial" w:hAnsi="Arial" w:cs="Arial"/>
          <w:sz w:val="22"/>
          <w:szCs w:val="22"/>
        </w:rPr>
      </w:pPr>
      <w:r w:rsidRPr="00B20E2C">
        <w:rPr>
          <w:rFonts w:ascii="Arial" w:hAnsi="Arial" w:cs="Arial"/>
          <w:sz w:val="22"/>
          <w:szCs w:val="22"/>
        </w:rPr>
        <w:t xml:space="preserve"> </w:t>
      </w:r>
    </w:p>
    <w:p w:rsidRPr="00B20E2C" w:rsidR="00C911EF" w:rsidP="00DF7A23" w:rsidRDefault="00C911EF" w14:paraId="219A6815" w14:textId="6F100F97">
      <w:pPr>
        <w:pStyle w:val="ListParagraph"/>
        <w:numPr>
          <w:ilvl w:val="0"/>
          <w:numId w:val="46"/>
        </w:numPr>
        <w:jc w:val="both"/>
        <w:rPr>
          <w:rFonts w:ascii="Arial" w:hAnsi="Arial" w:cs="Arial"/>
          <w:sz w:val="22"/>
          <w:szCs w:val="22"/>
        </w:rPr>
      </w:pPr>
      <w:r w:rsidRPr="00B20E2C">
        <w:rPr>
          <w:rFonts w:ascii="Arial" w:hAnsi="Arial" w:cs="Arial"/>
          <w:sz w:val="22"/>
          <w:szCs w:val="22"/>
        </w:rPr>
        <w:t xml:space="preserve">Know what </w:t>
      </w:r>
      <w:r w:rsidRPr="00B20E2C" w:rsidR="00BC7867">
        <w:rPr>
          <w:rFonts w:ascii="Arial" w:hAnsi="Arial" w:cs="Arial"/>
          <w:sz w:val="22"/>
          <w:szCs w:val="22"/>
        </w:rPr>
        <w:t>safe use of ICT is</w:t>
      </w:r>
      <w:r w:rsidRPr="00B20E2C">
        <w:rPr>
          <w:rFonts w:ascii="Arial" w:hAnsi="Arial" w:cs="Arial"/>
          <w:sz w:val="22"/>
          <w:szCs w:val="22"/>
        </w:rPr>
        <w:t>.</w:t>
      </w:r>
    </w:p>
    <w:p w:rsidRPr="00B20E2C" w:rsidR="00C911EF" w:rsidP="00DF7A23" w:rsidRDefault="00C911EF" w14:paraId="3B97A23B" w14:textId="60DD2A89">
      <w:pPr>
        <w:pStyle w:val="ListParagraph"/>
        <w:numPr>
          <w:ilvl w:val="0"/>
          <w:numId w:val="46"/>
        </w:numPr>
        <w:jc w:val="both"/>
        <w:rPr>
          <w:rFonts w:ascii="Arial" w:hAnsi="Arial" w:cs="Arial"/>
          <w:sz w:val="22"/>
          <w:szCs w:val="22"/>
        </w:rPr>
      </w:pPr>
      <w:r w:rsidRPr="00B20E2C">
        <w:rPr>
          <w:rFonts w:ascii="Arial" w:hAnsi="Arial" w:cs="Arial"/>
          <w:sz w:val="22"/>
          <w:szCs w:val="22"/>
        </w:rPr>
        <w:t>Understanding the expectations, applicable roles and responsibilities in relation to filtering and monitoring.</w:t>
      </w:r>
    </w:p>
    <w:p w:rsidRPr="00B20E2C" w:rsidR="00C911EF" w:rsidP="00DF7A23" w:rsidRDefault="00C911EF" w14:paraId="4337788A" w14:textId="19CD8141">
      <w:pPr>
        <w:pStyle w:val="ListParagraph"/>
        <w:numPr>
          <w:ilvl w:val="0"/>
          <w:numId w:val="46"/>
        </w:numPr>
        <w:jc w:val="both"/>
        <w:rPr>
          <w:rFonts w:ascii="Arial" w:hAnsi="Arial" w:cs="Arial"/>
          <w:sz w:val="22"/>
          <w:szCs w:val="22"/>
        </w:rPr>
      </w:pPr>
      <w:r w:rsidRPr="00B20E2C">
        <w:rPr>
          <w:rFonts w:ascii="Arial" w:hAnsi="Arial" w:cs="Arial"/>
          <w:sz w:val="22"/>
          <w:szCs w:val="22"/>
        </w:rPr>
        <w:t>Model safe use of ICT within the school community and beyond.</w:t>
      </w:r>
    </w:p>
    <w:p w:rsidRPr="00B20E2C" w:rsidR="00C911EF" w:rsidP="00DF7A23" w:rsidRDefault="00C911EF" w14:paraId="42182E6F" w14:textId="04886C82">
      <w:pPr>
        <w:pStyle w:val="ListParagraph"/>
        <w:numPr>
          <w:ilvl w:val="0"/>
          <w:numId w:val="46"/>
        </w:numPr>
        <w:jc w:val="both"/>
        <w:rPr>
          <w:rFonts w:ascii="Arial" w:hAnsi="Arial" w:cs="Arial"/>
          <w:sz w:val="22"/>
          <w:szCs w:val="22"/>
        </w:rPr>
      </w:pPr>
      <w:r w:rsidRPr="00B20E2C">
        <w:rPr>
          <w:rFonts w:ascii="Arial" w:hAnsi="Arial" w:cs="Arial"/>
          <w:sz w:val="22"/>
          <w:szCs w:val="22"/>
        </w:rPr>
        <w:t>Be alert to unsafe use of ICT, by students &amp; staff within school and beyond.</w:t>
      </w:r>
    </w:p>
    <w:p w:rsidRPr="00B20E2C" w:rsidR="00BB5767" w:rsidP="00DF7A23" w:rsidRDefault="00C911EF" w14:paraId="19AB4919" w14:textId="77777777">
      <w:pPr>
        <w:pStyle w:val="ListParagraph"/>
        <w:numPr>
          <w:ilvl w:val="0"/>
          <w:numId w:val="46"/>
        </w:numPr>
        <w:jc w:val="both"/>
        <w:rPr>
          <w:rFonts w:ascii="Arial" w:hAnsi="Arial" w:cs="Arial"/>
          <w:sz w:val="22"/>
          <w:szCs w:val="22"/>
        </w:rPr>
      </w:pPr>
      <w:r w:rsidRPr="00B20E2C">
        <w:rPr>
          <w:rFonts w:ascii="Arial" w:hAnsi="Arial" w:cs="Arial"/>
          <w:sz w:val="22"/>
          <w:szCs w:val="22"/>
        </w:rPr>
        <w:t>Manage &amp; report incidents as appropriate.</w:t>
      </w:r>
    </w:p>
    <w:p w:rsidRPr="00B20E2C" w:rsidR="00C911EF" w:rsidP="00DF7A23" w:rsidRDefault="00C911EF" w14:paraId="653D5146" w14:textId="745A9B44">
      <w:pPr>
        <w:pStyle w:val="ListParagraph"/>
        <w:numPr>
          <w:ilvl w:val="0"/>
          <w:numId w:val="46"/>
        </w:numPr>
        <w:jc w:val="both"/>
        <w:rPr>
          <w:rFonts w:ascii="Arial" w:hAnsi="Arial" w:cs="Arial"/>
          <w:sz w:val="22"/>
          <w:szCs w:val="22"/>
        </w:rPr>
      </w:pPr>
      <w:r w:rsidRPr="00B20E2C">
        <w:rPr>
          <w:rFonts w:ascii="Arial" w:hAnsi="Arial" w:cs="Arial"/>
          <w:sz w:val="22"/>
          <w:szCs w:val="22"/>
        </w:rPr>
        <w:t xml:space="preserve">Educate students where required by the curriculum. </w:t>
      </w:r>
    </w:p>
    <w:p w:rsidRPr="00B20E2C" w:rsidR="003250A2" w:rsidP="00C911EF" w:rsidRDefault="003250A2" w14:paraId="3BFED7D7" w14:textId="77777777">
      <w:pPr>
        <w:jc w:val="both"/>
        <w:rPr>
          <w:rFonts w:ascii="Arial" w:hAnsi="Arial" w:cs="Arial"/>
          <w:b/>
          <w:bCs/>
          <w:sz w:val="22"/>
          <w:szCs w:val="22"/>
        </w:rPr>
      </w:pPr>
    </w:p>
    <w:p w:rsidRPr="00B20E2C" w:rsidR="00C911EF" w:rsidP="00C911EF" w:rsidRDefault="00C911EF" w14:paraId="1DC5F634" w14:textId="77777777">
      <w:pPr>
        <w:jc w:val="both"/>
        <w:rPr>
          <w:rFonts w:ascii="Arial" w:hAnsi="Arial" w:cs="Arial"/>
          <w:b/>
          <w:bCs/>
          <w:sz w:val="22"/>
          <w:szCs w:val="22"/>
        </w:rPr>
      </w:pPr>
      <w:r w:rsidRPr="00B20E2C">
        <w:rPr>
          <w:rFonts w:ascii="Arial" w:hAnsi="Arial" w:cs="Arial"/>
          <w:b/>
          <w:bCs/>
          <w:sz w:val="22"/>
          <w:szCs w:val="22"/>
        </w:rPr>
        <w:t>Student Responsibilities</w:t>
      </w:r>
    </w:p>
    <w:p w:rsidRPr="00B20E2C" w:rsidR="009E7337" w:rsidP="00C911EF" w:rsidRDefault="009E7337" w14:paraId="066CED92" w14:textId="77777777">
      <w:pPr>
        <w:jc w:val="both"/>
        <w:rPr>
          <w:rFonts w:ascii="Arial" w:hAnsi="Arial" w:cs="Arial"/>
          <w:b/>
          <w:bCs/>
          <w:sz w:val="22"/>
          <w:szCs w:val="22"/>
        </w:rPr>
      </w:pPr>
    </w:p>
    <w:p w:rsidRPr="00B20E2C" w:rsidR="00C911EF" w:rsidP="00DF7A23" w:rsidRDefault="00C911EF" w14:paraId="4E82DB77" w14:textId="029E31E3">
      <w:pPr>
        <w:pStyle w:val="ListParagraph"/>
        <w:numPr>
          <w:ilvl w:val="0"/>
          <w:numId w:val="48"/>
        </w:numPr>
        <w:jc w:val="both"/>
        <w:rPr>
          <w:rFonts w:ascii="Arial" w:hAnsi="Arial" w:cs="Arial"/>
          <w:sz w:val="22"/>
          <w:szCs w:val="22"/>
        </w:rPr>
      </w:pPr>
      <w:r w:rsidRPr="00B20E2C">
        <w:rPr>
          <w:rFonts w:ascii="Arial" w:hAnsi="Arial" w:cs="Arial"/>
          <w:sz w:val="22"/>
          <w:szCs w:val="22"/>
        </w:rPr>
        <w:t>Must adhere to an Acceptable Use Policy</w:t>
      </w:r>
    </w:p>
    <w:p w:rsidRPr="00B20E2C" w:rsidR="00C911EF" w:rsidP="00DF7A23" w:rsidRDefault="00C911EF" w14:paraId="0D2A5560" w14:textId="52449CC2">
      <w:pPr>
        <w:pStyle w:val="ListParagraph"/>
        <w:numPr>
          <w:ilvl w:val="0"/>
          <w:numId w:val="48"/>
        </w:numPr>
        <w:jc w:val="both"/>
        <w:rPr>
          <w:rFonts w:ascii="Arial" w:hAnsi="Arial" w:cs="Arial"/>
          <w:sz w:val="22"/>
          <w:szCs w:val="22"/>
        </w:rPr>
      </w:pPr>
      <w:r w:rsidRPr="00B20E2C">
        <w:rPr>
          <w:rFonts w:ascii="Arial" w:hAnsi="Arial" w:cs="Arial"/>
          <w:sz w:val="22"/>
          <w:szCs w:val="22"/>
        </w:rPr>
        <w:t>Must report incidents as they occur through the most appropriate member of staff, e.g., current teacher, form tutor, Online Safety Coordinator, DSL or SLT.</w:t>
      </w:r>
    </w:p>
    <w:p w:rsidRPr="00B20E2C" w:rsidR="00362C23" w:rsidP="00C911EF" w:rsidRDefault="00362C23" w14:paraId="56A4E2BB" w14:textId="77777777">
      <w:pPr>
        <w:jc w:val="both"/>
        <w:rPr>
          <w:rFonts w:ascii="Arial" w:hAnsi="Arial" w:cs="Arial"/>
          <w:sz w:val="22"/>
          <w:szCs w:val="22"/>
        </w:rPr>
      </w:pPr>
    </w:p>
    <w:p w:rsidRPr="00B20E2C" w:rsidR="00C911EF" w:rsidP="00C911EF" w:rsidRDefault="00C911EF" w14:paraId="2C1A01FE" w14:textId="2D3EA0A0">
      <w:pPr>
        <w:jc w:val="both"/>
        <w:rPr>
          <w:rFonts w:ascii="Arial" w:hAnsi="Arial" w:cs="Arial"/>
          <w:b/>
          <w:bCs/>
          <w:sz w:val="22"/>
          <w:szCs w:val="22"/>
        </w:rPr>
      </w:pPr>
      <w:r w:rsidRPr="00B20E2C">
        <w:rPr>
          <w:rFonts w:ascii="Arial" w:hAnsi="Arial" w:cs="Arial"/>
          <w:b/>
          <w:bCs/>
          <w:sz w:val="22"/>
          <w:szCs w:val="22"/>
        </w:rPr>
        <w:t>Parent Responsibilities</w:t>
      </w:r>
    </w:p>
    <w:p w:rsidRPr="00B20E2C" w:rsidR="009E7337" w:rsidP="00C911EF" w:rsidRDefault="009E7337" w14:paraId="2ADB3507" w14:textId="77777777">
      <w:pPr>
        <w:jc w:val="both"/>
        <w:rPr>
          <w:rFonts w:ascii="Arial" w:hAnsi="Arial" w:cs="Arial"/>
          <w:b/>
          <w:bCs/>
          <w:sz w:val="22"/>
          <w:szCs w:val="22"/>
        </w:rPr>
      </w:pPr>
    </w:p>
    <w:p w:rsidRPr="00B20E2C" w:rsidR="00C911EF" w:rsidP="00DF7A23" w:rsidRDefault="00C911EF" w14:paraId="7CCB3700" w14:textId="6A7B51F4">
      <w:pPr>
        <w:pStyle w:val="ListParagraph"/>
        <w:numPr>
          <w:ilvl w:val="0"/>
          <w:numId w:val="47"/>
        </w:numPr>
        <w:jc w:val="both"/>
        <w:rPr>
          <w:rFonts w:ascii="Arial" w:hAnsi="Arial" w:cs="Arial"/>
          <w:sz w:val="22"/>
          <w:szCs w:val="22"/>
        </w:rPr>
      </w:pPr>
      <w:r w:rsidRPr="00B20E2C">
        <w:rPr>
          <w:rFonts w:ascii="Arial" w:hAnsi="Arial" w:cs="Arial"/>
          <w:sz w:val="22"/>
          <w:szCs w:val="22"/>
        </w:rPr>
        <w:t>Understand the Acceptable Use Policy and encourage their child to use ICT safely.</w:t>
      </w:r>
    </w:p>
    <w:p w:rsidRPr="00B20E2C" w:rsidR="00C911EF" w:rsidP="00DF7A23" w:rsidRDefault="00C911EF" w14:paraId="1B09F104" w14:textId="69065D7B">
      <w:pPr>
        <w:pStyle w:val="ListParagraph"/>
        <w:numPr>
          <w:ilvl w:val="0"/>
          <w:numId w:val="47"/>
        </w:numPr>
        <w:jc w:val="both"/>
        <w:rPr>
          <w:rFonts w:ascii="Arial" w:hAnsi="Arial" w:cs="Arial"/>
          <w:sz w:val="22"/>
          <w:szCs w:val="22"/>
        </w:rPr>
      </w:pPr>
      <w:r w:rsidRPr="00B20E2C">
        <w:rPr>
          <w:rFonts w:ascii="Arial" w:hAnsi="Arial" w:cs="Arial"/>
          <w:sz w:val="22"/>
          <w:szCs w:val="22"/>
        </w:rPr>
        <w:t>Accept any sanctions that are applied when a student breaches the policy.</w:t>
      </w:r>
    </w:p>
    <w:p w:rsidRPr="00B20E2C" w:rsidR="00A5401F" w:rsidP="00C911EF" w:rsidRDefault="00A5401F" w14:paraId="20DBA9BE" w14:textId="77777777">
      <w:pPr>
        <w:jc w:val="both"/>
        <w:rPr>
          <w:rFonts w:ascii="Arial" w:hAnsi="Arial" w:cs="Arial"/>
          <w:sz w:val="22"/>
          <w:szCs w:val="22"/>
        </w:rPr>
      </w:pPr>
    </w:p>
    <w:p w:rsidRPr="00B20E2C" w:rsidR="00C911EF" w:rsidP="00C911EF" w:rsidRDefault="00C911EF" w14:paraId="4986CB71" w14:textId="77777777">
      <w:pPr>
        <w:jc w:val="both"/>
        <w:rPr>
          <w:rFonts w:ascii="Arial" w:hAnsi="Arial" w:cs="Arial"/>
          <w:b/>
          <w:bCs/>
          <w:sz w:val="22"/>
          <w:szCs w:val="22"/>
          <w:u w:val="single"/>
        </w:rPr>
      </w:pPr>
      <w:r w:rsidRPr="00B20E2C">
        <w:rPr>
          <w:rFonts w:ascii="Arial" w:hAnsi="Arial" w:cs="Arial"/>
          <w:b/>
          <w:bCs/>
          <w:sz w:val="22"/>
          <w:szCs w:val="22"/>
          <w:u w:val="single"/>
        </w:rPr>
        <w:t>Education in Safe Use of ICT</w:t>
      </w:r>
    </w:p>
    <w:p w:rsidRPr="00B20E2C" w:rsidR="00C911EF" w:rsidP="00C911EF" w:rsidRDefault="00C911EF" w14:paraId="533791EE" w14:textId="77777777">
      <w:pPr>
        <w:jc w:val="both"/>
        <w:rPr>
          <w:rFonts w:ascii="Arial" w:hAnsi="Arial" w:cs="Arial"/>
          <w:b/>
          <w:bCs/>
          <w:sz w:val="22"/>
          <w:szCs w:val="22"/>
        </w:rPr>
      </w:pPr>
    </w:p>
    <w:p w:rsidRPr="00B20E2C" w:rsidR="00C911EF" w:rsidP="00C911EF" w:rsidRDefault="00C911EF" w14:paraId="15E6362C" w14:textId="77777777">
      <w:pPr>
        <w:jc w:val="both"/>
        <w:rPr>
          <w:rFonts w:ascii="Arial" w:hAnsi="Arial" w:cs="Arial"/>
          <w:b/>
          <w:bCs/>
          <w:sz w:val="22"/>
          <w:szCs w:val="22"/>
        </w:rPr>
      </w:pPr>
      <w:r w:rsidRPr="00B20E2C">
        <w:rPr>
          <w:rFonts w:ascii="Arial" w:hAnsi="Arial" w:cs="Arial"/>
          <w:b/>
          <w:bCs/>
          <w:sz w:val="22"/>
          <w:szCs w:val="22"/>
        </w:rPr>
        <w:t>Staff</w:t>
      </w:r>
    </w:p>
    <w:p w:rsidRPr="00B20E2C" w:rsidR="009E7337" w:rsidP="00C911EF" w:rsidRDefault="009E7337" w14:paraId="08828E68" w14:textId="77777777">
      <w:pPr>
        <w:jc w:val="both"/>
        <w:rPr>
          <w:rFonts w:ascii="Arial" w:hAnsi="Arial" w:cs="Arial"/>
          <w:b/>
          <w:bCs/>
          <w:sz w:val="22"/>
          <w:szCs w:val="22"/>
        </w:rPr>
      </w:pPr>
    </w:p>
    <w:p w:rsidRPr="00B20E2C" w:rsidR="00C911EF" w:rsidP="00DF7A23" w:rsidRDefault="00C911EF" w14:paraId="434AFE39" w14:textId="3292D931">
      <w:pPr>
        <w:pStyle w:val="ListParagraph"/>
        <w:numPr>
          <w:ilvl w:val="0"/>
          <w:numId w:val="49"/>
        </w:numPr>
        <w:jc w:val="both"/>
        <w:rPr>
          <w:rFonts w:ascii="Arial" w:hAnsi="Arial" w:cs="Arial"/>
          <w:sz w:val="22"/>
          <w:szCs w:val="22"/>
        </w:rPr>
      </w:pPr>
      <w:r w:rsidRPr="00B20E2C">
        <w:rPr>
          <w:rFonts w:ascii="Arial" w:hAnsi="Arial" w:cs="Arial"/>
          <w:sz w:val="22"/>
          <w:szCs w:val="22"/>
        </w:rPr>
        <w:t>In addition to the Child Protection training, all staff will be trained in the safe use of ICT both for themselves and for students they supervise; the training will be regular and kept up-dated.</w:t>
      </w:r>
    </w:p>
    <w:p w:rsidRPr="00B20E2C" w:rsidR="00C911EF" w:rsidP="00DF7A23" w:rsidRDefault="00C911EF" w14:paraId="2F07B749" w14:textId="62D07044">
      <w:pPr>
        <w:pStyle w:val="ListParagraph"/>
        <w:numPr>
          <w:ilvl w:val="0"/>
          <w:numId w:val="49"/>
        </w:numPr>
        <w:jc w:val="both"/>
        <w:rPr>
          <w:rFonts w:ascii="Arial" w:hAnsi="Arial" w:cs="Arial"/>
          <w:sz w:val="22"/>
          <w:szCs w:val="22"/>
        </w:rPr>
      </w:pPr>
      <w:r w:rsidRPr="00B20E2C">
        <w:rPr>
          <w:rFonts w:ascii="Arial" w:hAnsi="Arial" w:cs="Arial"/>
          <w:sz w:val="22"/>
          <w:szCs w:val="22"/>
        </w:rPr>
        <w:t>Certain members of staff will have a higher level of expertise and clearly defined responsibilities.</w:t>
      </w:r>
    </w:p>
    <w:p w:rsidRPr="00B20E2C" w:rsidR="00C911EF" w:rsidP="00DF7A23" w:rsidRDefault="00C911EF" w14:paraId="560F388B" w14:textId="67A768E8">
      <w:pPr>
        <w:pStyle w:val="ListParagraph"/>
        <w:numPr>
          <w:ilvl w:val="0"/>
          <w:numId w:val="49"/>
        </w:numPr>
        <w:jc w:val="both"/>
        <w:rPr>
          <w:rFonts w:ascii="Arial" w:hAnsi="Arial" w:cs="Arial"/>
          <w:sz w:val="22"/>
          <w:szCs w:val="22"/>
        </w:rPr>
      </w:pPr>
      <w:r w:rsidRPr="00B20E2C">
        <w:rPr>
          <w:rFonts w:ascii="Arial" w:hAnsi="Arial" w:cs="Arial"/>
          <w:sz w:val="22"/>
          <w:szCs w:val="22"/>
        </w:rPr>
        <w:t>All new staff will receive an individual copy of the Safeguarding and Child Protection Policy, making a signed declaration this has been received, which includes information on each school’s acceptable use policy, as part of their induction.</w:t>
      </w:r>
    </w:p>
    <w:p w:rsidRPr="00B20E2C" w:rsidR="00C911EF" w:rsidP="00DF7A23" w:rsidRDefault="00C911EF" w14:paraId="10A232CF" w14:textId="77777777">
      <w:pPr>
        <w:pStyle w:val="ListParagraph"/>
        <w:numPr>
          <w:ilvl w:val="0"/>
          <w:numId w:val="49"/>
        </w:numPr>
        <w:jc w:val="both"/>
        <w:rPr>
          <w:rFonts w:ascii="Arial" w:hAnsi="Arial" w:cs="Arial"/>
          <w:sz w:val="22"/>
          <w:szCs w:val="22"/>
        </w:rPr>
      </w:pPr>
      <w:r w:rsidRPr="00B20E2C">
        <w:rPr>
          <w:rFonts w:ascii="Arial" w:hAnsi="Arial" w:cs="Arial"/>
          <w:sz w:val="22"/>
          <w:szCs w:val="22"/>
        </w:rPr>
        <w:t>The training will raise awareness of their individual responsibilities for the safeguarding of children within the context of Online Safety and will cover what to do in the event of misuse of technology by any member of the school community.</w:t>
      </w:r>
    </w:p>
    <w:p w:rsidRPr="00B20E2C" w:rsidR="006A474C" w:rsidP="00C911EF" w:rsidRDefault="006A474C" w14:paraId="42A223C3" w14:textId="77777777">
      <w:pPr>
        <w:jc w:val="both"/>
        <w:rPr>
          <w:rFonts w:ascii="Arial" w:hAnsi="Arial" w:cs="Arial"/>
          <w:sz w:val="22"/>
          <w:szCs w:val="22"/>
        </w:rPr>
      </w:pPr>
    </w:p>
    <w:p w:rsidRPr="00B20E2C" w:rsidR="00C911EF" w:rsidP="00C911EF" w:rsidRDefault="00C911EF" w14:paraId="3983E3BA" w14:textId="77777777">
      <w:pPr>
        <w:jc w:val="both"/>
        <w:rPr>
          <w:rFonts w:ascii="Arial" w:hAnsi="Arial" w:cs="Arial"/>
          <w:b/>
          <w:bCs/>
          <w:sz w:val="22"/>
          <w:szCs w:val="22"/>
        </w:rPr>
      </w:pPr>
      <w:r w:rsidRPr="00B20E2C">
        <w:rPr>
          <w:rFonts w:ascii="Arial" w:hAnsi="Arial" w:cs="Arial"/>
          <w:b/>
          <w:bCs/>
          <w:sz w:val="22"/>
          <w:szCs w:val="22"/>
        </w:rPr>
        <w:t>Students</w:t>
      </w:r>
    </w:p>
    <w:p w:rsidRPr="00B20E2C" w:rsidR="009E7337" w:rsidP="00C911EF" w:rsidRDefault="009E7337" w14:paraId="61764D80" w14:textId="77777777">
      <w:pPr>
        <w:jc w:val="both"/>
        <w:rPr>
          <w:rFonts w:ascii="Arial" w:hAnsi="Arial" w:cs="Arial"/>
          <w:b/>
          <w:bCs/>
          <w:sz w:val="22"/>
          <w:szCs w:val="22"/>
        </w:rPr>
      </w:pPr>
    </w:p>
    <w:p w:rsidRPr="00B20E2C" w:rsidR="00C911EF" w:rsidP="00DF7A23" w:rsidRDefault="00C911EF" w14:paraId="13C416B6" w14:textId="195845FB">
      <w:pPr>
        <w:pStyle w:val="ListParagraph"/>
        <w:numPr>
          <w:ilvl w:val="0"/>
          <w:numId w:val="50"/>
        </w:numPr>
        <w:jc w:val="both"/>
        <w:rPr>
          <w:rFonts w:ascii="Arial" w:hAnsi="Arial" w:cs="Arial"/>
          <w:sz w:val="22"/>
          <w:szCs w:val="22"/>
        </w:rPr>
      </w:pPr>
      <w:r w:rsidRPr="00B20E2C">
        <w:rPr>
          <w:rFonts w:ascii="Arial" w:hAnsi="Arial" w:cs="Arial"/>
          <w:sz w:val="22"/>
          <w:szCs w:val="22"/>
        </w:rPr>
        <w:t xml:space="preserve">Each school will provide opportunities through ICT, </w:t>
      </w:r>
      <w:r w:rsidR="00A044FA">
        <w:rPr>
          <w:rFonts w:ascii="Arial" w:hAnsi="Arial" w:cs="Arial"/>
          <w:sz w:val="22"/>
          <w:szCs w:val="22"/>
        </w:rPr>
        <w:t>a</w:t>
      </w:r>
      <w:r w:rsidRPr="00B20E2C">
        <w:rPr>
          <w:rFonts w:ascii="Arial" w:hAnsi="Arial" w:cs="Arial"/>
          <w:sz w:val="22"/>
          <w:szCs w:val="22"/>
        </w:rPr>
        <w:t>ssemblies and other curriculum and non-curriculum times as appropriate.</w:t>
      </w:r>
    </w:p>
    <w:p w:rsidRPr="00B20E2C" w:rsidR="00C911EF" w:rsidP="00DF7A23" w:rsidRDefault="00C911EF" w14:paraId="64A80A2C" w14:textId="03619EBE">
      <w:pPr>
        <w:pStyle w:val="ListParagraph"/>
        <w:numPr>
          <w:ilvl w:val="0"/>
          <w:numId w:val="50"/>
        </w:numPr>
        <w:jc w:val="both"/>
        <w:rPr>
          <w:rFonts w:ascii="Arial" w:hAnsi="Arial" w:cs="Arial"/>
          <w:sz w:val="22"/>
          <w:szCs w:val="22"/>
        </w:rPr>
      </w:pPr>
      <w:r w:rsidRPr="00B20E2C">
        <w:rPr>
          <w:rFonts w:ascii="Arial" w:hAnsi="Arial" w:cs="Arial"/>
          <w:sz w:val="22"/>
          <w:szCs w:val="22"/>
        </w:rPr>
        <w:t>The ICT curriculum will include relevant legislation such as Data Protection and intellectual property laws.</w:t>
      </w:r>
    </w:p>
    <w:p w:rsidRPr="00B20E2C" w:rsidR="00C911EF" w:rsidP="00DF7A23" w:rsidRDefault="00C911EF" w14:paraId="1D9B33D2" w14:textId="446514BC">
      <w:pPr>
        <w:pStyle w:val="ListParagraph"/>
        <w:numPr>
          <w:ilvl w:val="0"/>
          <w:numId w:val="50"/>
        </w:numPr>
        <w:jc w:val="both"/>
        <w:rPr>
          <w:rFonts w:ascii="Arial" w:hAnsi="Arial" w:cs="Arial"/>
          <w:sz w:val="22"/>
          <w:szCs w:val="22"/>
        </w:rPr>
      </w:pPr>
      <w:r w:rsidRPr="00B20E2C">
        <w:rPr>
          <w:rFonts w:ascii="Arial" w:hAnsi="Arial" w:cs="Arial"/>
          <w:sz w:val="22"/>
          <w:szCs w:val="22"/>
        </w:rPr>
        <w:t>Students will be taught about copyright and respecting other people’s information, images, and related topics.</w:t>
      </w:r>
    </w:p>
    <w:p w:rsidRPr="00B20E2C" w:rsidR="00C911EF" w:rsidP="00DF7A23" w:rsidRDefault="00C911EF" w14:paraId="661FC01A" w14:textId="3C38E7DB">
      <w:pPr>
        <w:pStyle w:val="ListParagraph"/>
        <w:numPr>
          <w:ilvl w:val="0"/>
          <w:numId w:val="50"/>
        </w:numPr>
        <w:jc w:val="both"/>
        <w:rPr>
          <w:rFonts w:ascii="Arial" w:hAnsi="Arial" w:cs="Arial"/>
          <w:sz w:val="22"/>
          <w:szCs w:val="22"/>
        </w:rPr>
      </w:pPr>
      <w:r w:rsidRPr="00B20E2C">
        <w:rPr>
          <w:rFonts w:ascii="Arial" w:hAnsi="Arial" w:cs="Arial"/>
          <w:sz w:val="22"/>
          <w:szCs w:val="22"/>
        </w:rPr>
        <w:t xml:space="preserve">Students will be made aware of the impact of </w:t>
      </w:r>
      <w:r w:rsidR="00F13D13">
        <w:rPr>
          <w:rFonts w:ascii="Arial" w:hAnsi="Arial" w:cs="Arial"/>
          <w:sz w:val="22"/>
          <w:szCs w:val="22"/>
        </w:rPr>
        <w:t>c</w:t>
      </w:r>
      <w:r w:rsidRPr="00B20E2C">
        <w:rPr>
          <w:rFonts w:ascii="Arial" w:hAnsi="Arial" w:cs="Arial"/>
          <w:sz w:val="22"/>
          <w:szCs w:val="22"/>
        </w:rPr>
        <w:t>yberbullying and know how to seek help if they are affected by any form of online bullying.</w:t>
      </w:r>
    </w:p>
    <w:p w:rsidRPr="00B20E2C" w:rsidR="00C911EF" w:rsidP="00DF7A23" w:rsidRDefault="00C911EF" w14:paraId="6B1983DA" w14:textId="75DD79F4">
      <w:pPr>
        <w:pStyle w:val="ListParagraph"/>
        <w:numPr>
          <w:ilvl w:val="0"/>
          <w:numId w:val="50"/>
        </w:numPr>
        <w:jc w:val="both"/>
        <w:rPr>
          <w:rFonts w:ascii="Arial" w:hAnsi="Arial" w:cs="Arial"/>
          <w:sz w:val="22"/>
          <w:szCs w:val="22"/>
        </w:rPr>
      </w:pPr>
      <w:r w:rsidRPr="00B20E2C">
        <w:rPr>
          <w:rFonts w:ascii="Arial" w:hAnsi="Arial" w:cs="Arial"/>
          <w:sz w:val="22"/>
          <w:szCs w:val="22"/>
        </w:rPr>
        <w:t xml:space="preserve">Students will be taught the dangers of releasing personal information </w:t>
      </w:r>
      <w:r w:rsidRPr="00B20E2C" w:rsidR="002E2213">
        <w:rPr>
          <w:rFonts w:ascii="Arial" w:hAnsi="Arial" w:cs="Arial"/>
          <w:sz w:val="22"/>
          <w:szCs w:val="22"/>
        </w:rPr>
        <w:t>using</w:t>
      </w:r>
      <w:r w:rsidRPr="00B20E2C">
        <w:rPr>
          <w:rFonts w:ascii="Arial" w:hAnsi="Arial" w:cs="Arial"/>
          <w:sz w:val="22"/>
          <w:szCs w:val="22"/>
        </w:rPr>
        <w:t xml:space="preserve"> social networking platforms and instant messaging / chat facilities.</w:t>
      </w:r>
    </w:p>
    <w:p w:rsidRPr="00B20E2C" w:rsidR="00C911EF" w:rsidP="00DF7A23" w:rsidRDefault="00C911EF" w14:paraId="4CE43D4D" w14:textId="2B1B08FA">
      <w:pPr>
        <w:pStyle w:val="ListParagraph"/>
        <w:numPr>
          <w:ilvl w:val="0"/>
          <w:numId w:val="50"/>
        </w:numPr>
        <w:jc w:val="both"/>
        <w:rPr>
          <w:rFonts w:ascii="Arial" w:hAnsi="Arial" w:cs="Arial"/>
          <w:sz w:val="22"/>
          <w:szCs w:val="22"/>
        </w:rPr>
      </w:pPr>
      <w:r w:rsidRPr="00B20E2C">
        <w:rPr>
          <w:rFonts w:ascii="Arial" w:hAnsi="Arial" w:cs="Arial"/>
          <w:sz w:val="22"/>
          <w:szCs w:val="22"/>
        </w:rPr>
        <w:t xml:space="preserve">Students will also be made aware of where to seek advice or help if they experience problems when using the internet and related </w:t>
      </w:r>
      <w:r w:rsidRPr="00B20E2C" w:rsidR="002E2213">
        <w:rPr>
          <w:rFonts w:ascii="Arial" w:hAnsi="Arial" w:cs="Arial"/>
          <w:sz w:val="22"/>
          <w:szCs w:val="22"/>
        </w:rPr>
        <w:t>technologies,</w:t>
      </w:r>
      <w:r w:rsidRPr="00B20E2C">
        <w:rPr>
          <w:rFonts w:ascii="Arial" w:hAnsi="Arial" w:cs="Arial"/>
          <w:sz w:val="22"/>
          <w:szCs w:val="22"/>
        </w:rPr>
        <w:t xml:space="preserve"> i.e., parent/ carer, teacher/ trusted staff member, or an organisation such as Childline or CEOP report abuse button.</w:t>
      </w:r>
    </w:p>
    <w:p w:rsidRPr="00B20E2C" w:rsidR="006A474C" w:rsidP="00C911EF" w:rsidRDefault="006A474C" w14:paraId="62530C6D" w14:textId="77777777">
      <w:pPr>
        <w:jc w:val="both"/>
        <w:rPr>
          <w:rFonts w:ascii="Arial" w:hAnsi="Arial" w:cs="Arial"/>
          <w:sz w:val="22"/>
          <w:szCs w:val="22"/>
        </w:rPr>
      </w:pPr>
    </w:p>
    <w:p w:rsidRPr="00B20E2C" w:rsidR="00C911EF" w:rsidP="00C911EF" w:rsidRDefault="00C911EF" w14:paraId="6B109D98" w14:textId="03DAE02E">
      <w:pPr>
        <w:jc w:val="both"/>
        <w:rPr>
          <w:rFonts w:ascii="Arial" w:hAnsi="Arial" w:cs="Arial"/>
          <w:b/>
          <w:bCs/>
          <w:sz w:val="22"/>
          <w:szCs w:val="22"/>
          <w:u w:val="single"/>
        </w:rPr>
      </w:pPr>
      <w:r w:rsidRPr="00B20E2C">
        <w:rPr>
          <w:rFonts w:ascii="Arial" w:hAnsi="Arial" w:cs="Arial"/>
          <w:b/>
          <w:bCs/>
          <w:sz w:val="22"/>
          <w:szCs w:val="22"/>
          <w:u w:val="single"/>
        </w:rPr>
        <w:t>Managing Technology</w:t>
      </w:r>
    </w:p>
    <w:p w:rsidRPr="00B20E2C" w:rsidR="009E7337" w:rsidP="00C911EF" w:rsidRDefault="009E7337" w14:paraId="5A38E6BD" w14:textId="77777777">
      <w:pPr>
        <w:jc w:val="both"/>
        <w:rPr>
          <w:rFonts w:ascii="Arial" w:hAnsi="Arial" w:cs="Arial"/>
          <w:b/>
          <w:bCs/>
          <w:sz w:val="22"/>
          <w:szCs w:val="22"/>
          <w:u w:val="single"/>
        </w:rPr>
      </w:pPr>
    </w:p>
    <w:p w:rsidRPr="00B20E2C" w:rsidR="00C911EF" w:rsidP="00C911EF" w:rsidRDefault="00C911EF" w14:paraId="777ABC43" w14:textId="77777777">
      <w:pPr>
        <w:jc w:val="both"/>
        <w:rPr>
          <w:rFonts w:ascii="Arial" w:hAnsi="Arial" w:cs="Arial"/>
          <w:sz w:val="22"/>
          <w:szCs w:val="22"/>
        </w:rPr>
      </w:pPr>
      <w:r w:rsidRPr="00B20E2C">
        <w:rPr>
          <w:rFonts w:ascii="Arial" w:hAnsi="Arial" w:cs="Arial"/>
          <w:sz w:val="22"/>
          <w:szCs w:val="22"/>
        </w:rPr>
        <w:t>The Internet is an open communication medium, available to all, at all times. Anyone can view information, send messages, discuss ideas and publish material which makes it both an invaluable resource for education, business and social interaction, as well as a potential risk to young and vulnerable people. Internal networks are logged to allow any inappropriate use to be identified and followed up.</w:t>
      </w:r>
    </w:p>
    <w:p w:rsidR="006C7539" w:rsidP="00C911EF" w:rsidRDefault="006C7539" w14:paraId="07CBCDFE" w14:textId="77777777">
      <w:pPr>
        <w:jc w:val="both"/>
        <w:rPr>
          <w:rFonts w:ascii="Arial" w:hAnsi="Arial" w:cs="Arial"/>
          <w:sz w:val="22"/>
          <w:szCs w:val="22"/>
        </w:rPr>
      </w:pPr>
    </w:p>
    <w:p w:rsidRPr="00B20E2C" w:rsidR="00C911EF" w:rsidP="00C911EF" w:rsidRDefault="00C911EF" w14:paraId="3A9553D8" w14:textId="77777777">
      <w:pPr>
        <w:jc w:val="both"/>
        <w:rPr>
          <w:rFonts w:ascii="Arial" w:hAnsi="Arial" w:cs="Arial"/>
          <w:b/>
          <w:bCs/>
          <w:sz w:val="22"/>
          <w:szCs w:val="22"/>
        </w:rPr>
      </w:pPr>
      <w:r w:rsidRPr="00B20E2C">
        <w:rPr>
          <w:rFonts w:ascii="Arial" w:hAnsi="Arial" w:cs="Arial"/>
          <w:b/>
          <w:bCs/>
          <w:sz w:val="22"/>
          <w:szCs w:val="22"/>
        </w:rPr>
        <w:t>Infrastructure</w:t>
      </w:r>
    </w:p>
    <w:p w:rsidRPr="00B20E2C" w:rsidR="009E7337" w:rsidP="00C911EF" w:rsidRDefault="009E7337" w14:paraId="09B85F6C" w14:textId="77777777">
      <w:pPr>
        <w:jc w:val="both"/>
        <w:rPr>
          <w:rFonts w:ascii="Arial" w:hAnsi="Arial" w:cs="Arial"/>
          <w:b/>
          <w:bCs/>
          <w:sz w:val="22"/>
          <w:szCs w:val="22"/>
        </w:rPr>
      </w:pPr>
    </w:p>
    <w:p w:rsidRPr="00B20E2C" w:rsidR="00C911EF" w:rsidP="00C911EF" w:rsidRDefault="00C911EF" w14:paraId="0DBE68E7" w14:textId="77777777">
      <w:pPr>
        <w:jc w:val="both"/>
        <w:rPr>
          <w:rFonts w:ascii="Arial" w:hAnsi="Arial" w:cs="Arial"/>
          <w:sz w:val="22"/>
          <w:szCs w:val="22"/>
        </w:rPr>
      </w:pPr>
      <w:r w:rsidRPr="00B20E2C">
        <w:rPr>
          <w:rFonts w:ascii="Arial" w:hAnsi="Arial" w:cs="Arial"/>
          <w:sz w:val="22"/>
          <w:szCs w:val="22"/>
        </w:rPr>
        <w:t>RKLT IT Services will monitor access and use of the school network including internet services, so activity is monitored and recorded. Email and internet activity can be monitored and explored further if required.</w:t>
      </w:r>
    </w:p>
    <w:p w:rsidRPr="00B20E2C" w:rsidR="00C911EF" w:rsidP="00C911EF" w:rsidRDefault="00C911EF" w14:paraId="5CCB1AD1" w14:textId="77777777">
      <w:pPr>
        <w:jc w:val="both"/>
        <w:rPr>
          <w:rFonts w:ascii="Arial" w:hAnsi="Arial" w:cs="Arial"/>
          <w:sz w:val="22"/>
          <w:szCs w:val="22"/>
        </w:rPr>
      </w:pPr>
      <w:r w:rsidRPr="00B20E2C">
        <w:rPr>
          <w:rFonts w:ascii="Arial" w:hAnsi="Arial" w:cs="Arial"/>
          <w:sz w:val="22"/>
          <w:szCs w:val="22"/>
        </w:rPr>
        <w:t>Each school will be aware of its responsibility when monitoring staff and student communication under current legislation and take into account:</w:t>
      </w:r>
    </w:p>
    <w:p w:rsidRPr="00B20E2C" w:rsidR="00BC5ABE" w:rsidP="00C911EF" w:rsidRDefault="00BC5ABE" w14:paraId="12FF54A1" w14:textId="77777777">
      <w:pPr>
        <w:jc w:val="both"/>
        <w:rPr>
          <w:rFonts w:ascii="Arial" w:hAnsi="Arial" w:cs="Arial"/>
          <w:sz w:val="22"/>
          <w:szCs w:val="22"/>
        </w:rPr>
      </w:pPr>
    </w:p>
    <w:p w:rsidRPr="00B20E2C" w:rsidR="00C911EF" w:rsidP="00DF7A23" w:rsidRDefault="00C911EF" w14:paraId="76D0A6E7" w14:textId="0DA186A9">
      <w:pPr>
        <w:pStyle w:val="ListParagraph"/>
        <w:numPr>
          <w:ilvl w:val="0"/>
          <w:numId w:val="52"/>
        </w:numPr>
        <w:jc w:val="both"/>
        <w:rPr>
          <w:rFonts w:ascii="Arial" w:hAnsi="Arial" w:cs="Arial"/>
          <w:sz w:val="22"/>
          <w:szCs w:val="22"/>
        </w:rPr>
      </w:pPr>
      <w:r w:rsidRPr="00B20E2C">
        <w:rPr>
          <w:rFonts w:ascii="Arial" w:hAnsi="Arial" w:cs="Arial"/>
          <w:sz w:val="22"/>
          <w:szCs w:val="22"/>
        </w:rPr>
        <w:t>General Data Protection Regulation (GDPR) 2018</w:t>
      </w:r>
    </w:p>
    <w:p w:rsidRPr="00B20E2C" w:rsidR="00C911EF" w:rsidP="00DF7A23" w:rsidRDefault="00C911EF" w14:paraId="3D9FEA19" w14:textId="08C29649">
      <w:pPr>
        <w:pStyle w:val="ListParagraph"/>
        <w:numPr>
          <w:ilvl w:val="0"/>
          <w:numId w:val="52"/>
        </w:numPr>
        <w:jc w:val="both"/>
        <w:rPr>
          <w:rFonts w:ascii="Arial" w:hAnsi="Arial" w:cs="Arial"/>
          <w:sz w:val="22"/>
          <w:szCs w:val="22"/>
        </w:rPr>
      </w:pPr>
      <w:r w:rsidRPr="00B20E2C">
        <w:rPr>
          <w:rFonts w:ascii="Arial" w:hAnsi="Arial" w:cs="Arial"/>
          <w:sz w:val="22"/>
          <w:szCs w:val="22"/>
        </w:rPr>
        <w:t>Data Protection Act 1998</w:t>
      </w:r>
    </w:p>
    <w:p w:rsidRPr="00B20E2C" w:rsidR="00C911EF" w:rsidP="00DF7A23" w:rsidRDefault="00C911EF" w14:paraId="3AE4966D" w14:textId="6816AA17">
      <w:pPr>
        <w:pStyle w:val="ListParagraph"/>
        <w:numPr>
          <w:ilvl w:val="0"/>
          <w:numId w:val="52"/>
        </w:numPr>
        <w:jc w:val="both"/>
        <w:rPr>
          <w:rFonts w:ascii="Arial" w:hAnsi="Arial" w:cs="Arial"/>
          <w:sz w:val="22"/>
          <w:szCs w:val="22"/>
        </w:rPr>
      </w:pPr>
      <w:r w:rsidRPr="00B20E2C">
        <w:rPr>
          <w:rFonts w:ascii="Arial" w:hAnsi="Arial" w:cs="Arial"/>
          <w:sz w:val="22"/>
          <w:szCs w:val="22"/>
        </w:rPr>
        <w:t>The Telecommunications (Lawful Business Practice) (Interception of Communications) Regulations 2000,</w:t>
      </w:r>
    </w:p>
    <w:p w:rsidRPr="00B20E2C" w:rsidR="00C911EF" w:rsidP="00DF7A23" w:rsidRDefault="00C911EF" w14:paraId="6E6BA92A" w14:textId="2C1E8614">
      <w:pPr>
        <w:pStyle w:val="ListParagraph"/>
        <w:numPr>
          <w:ilvl w:val="0"/>
          <w:numId w:val="52"/>
        </w:numPr>
        <w:jc w:val="both"/>
        <w:rPr>
          <w:rFonts w:ascii="Arial" w:hAnsi="Arial" w:cs="Arial"/>
          <w:sz w:val="22"/>
          <w:szCs w:val="22"/>
        </w:rPr>
      </w:pPr>
      <w:r w:rsidRPr="00B20E2C">
        <w:rPr>
          <w:rFonts w:ascii="Arial" w:hAnsi="Arial" w:cs="Arial"/>
          <w:sz w:val="22"/>
          <w:szCs w:val="22"/>
        </w:rPr>
        <w:t>Regulation of Investigatory Powers Act 2000,</w:t>
      </w:r>
    </w:p>
    <w:p w:rsidRPr="00B20E2C" w:rsidR="00C911EF" w:rsidP="00DF7A23" w:rsidRDefault="00C911EF" w14:paraId="33459ABB" w14:textId="7119068A">
      <w:pPr>
        <w:pStyle w:val="ListParagraph"/>
        <w:numPr>
          <w:ilvl w:val="0"/>
          <w:numId w:val="52"/>
        </w:numPr>
        <w:jc w:val="both"/>
        <w:rPr>
          <w:rFonts w:ascii="Arial" w:hAnsi="Arial" w:cs="Arial"/>
          <w:sz w:val="22"/>
          <w:szCs w:val="22"/>
        </w:rPr>
      </w:pPr>
      <w:r w:rsidRPr="00B20E2C">
        <w:rPr>
          <w:rFonts w:ascii="Arial" w:hAnsi="Arial" w:cs="Arial"/>
          <w:sz w:val="22"/>
          <w:szCs w:val="22"/>
        </w:rPr>
        <w:t>Human Rights Act 1998</w:t>
      </w:r>
    </w:p>
    <w:p w:rsidRPr="00B20E2C" w:rsidR="006C7539" w:rsidP="00C911EF" w:rsidRDefault="006C7539" w14:paraId="32A8AA2C" w14:textId="77777777">
      <w:pPr>
        <w:jc w:val="both"/>
        <w:rPr>
          <w:rFonts w:ascii="Arial" w:hAnsi="Arial" w:cs="Arial"/>
          <w:sz w:val="22"/>
          <w:szCs w:val="22"/>
        </w:rPr>
      </w:pPr>
    </w:p>
    <w:p w:rsidRPr="00B20E2C" w:rsidR="00C911EF" w:rsidP="00C911EF" w:rsidRDefault="00C911EF" w14:paraId="104DD61F" w14:textId="79944920">
      <w:pPr>
        <w:jc w:val="both"/>
        <w:rPr>
          <w:rFonts w:ascii="Arial" w:hAnsi="Arial" w:cs="Arial"/>
          <w:sz w:val="22"/>
          <w:szCs w:val="22"/>
        </w:rPr>
      </w:pPr>
      <w:r w:rsidRPr="00B20E2C">
        <w:rPr>
          <w:rFonts w:ascii="Arial" w:hAnsi="Arial" w:cs="Arial"/>
          <w:sz w:val="22"/>
          <w:szCs w:val="22"/>
        </w:rPr>
        <w:t xml:space="preserve">And </w:t>
      </w:r>
      <w:r w:rsidRPr="00B20E2C" w:rsidR="00CB3636">
        <w:rPr>
          <w:rFonts w:ascii="Arial" w:hAnsi="Arial" w:cs="Arial"/>
          <w:sz w:val="22"/>
          <w:szCs w:val="22"/>
        </w:rPr>
        <w:t>regarding</w:t>
      </w:r>
      <w:r w:rsidRPr="00B20E2C">
        <w:rPr>
          <w:rFonts w:ascii="Arial" w:hAnsi="Arial" w:cs="Arial"/>
          <w:sz w:val="22"/>
          <w:szCs w:val="22"/>
        </w:rPr>
        <w:t xml:space="preserve"> cyber bullying or other harmful communication:</w:t>
      </w:r>
    </w:p>
    <w:p w:rsidRPr="00B20E2C" w:rsidR="00BC5ABE" w:rsidP="00C911EF" w:rsidRDefault="00BC5ABE" w14:paraId="15FCDEFF" w14:textId="77777777">
      <w:pPr>
        <w:jc w:val="both"/>
        <w:rPr>
          <w:rFonts w:ascii="Arial" w:hAnsi="Arial" w:cs="Arial"/>
          <w:sz w:val="22"/>
          <w:szCs w:val="22"/>
        </w:rPr>
      </w:pPr>
    </w:p>
    <w:p w:rsidRPr="00B20E2C" w:rsidR="00C911EF" w:rsidP="00DF7A23" w:rsidRDefault="00C911EF" w14:paraId="151C231B" w14:textId="2EDF0724">
      <w:pPr>
        <w:pStyle w:val="ListParagraph"/>
        <w:numPr>
          <w:ilvl w:val="0"/>
          <w:numId w:val="51"/>
        </w:numPr>
        <w:jc w:val="both"/>
        <w:rPr>
          <w:rFonts w:ascii="Arial" w:hAnsi="Arial" w:cs="Arial"/>
          <w:sz w:val="22"/>
          <w:szCs w:val="22"/>
        </w:rPr>
      </w:pPr>
      <w:r w:rsidRPr="00B20E2C">
        <w:rPr>
          <w:rFonts w:ascii="Arial" w:hAnsi="Arial" w:cs="Arial"/>
          <w:sz w:val="22"/>
          <w:szCs w:val="22"/>
        </w:rPr>
        <w:t>Protection from Harassment Act 1997</w:t>
      </w:r>
    </w:p>
    <w:p w:rsidRPr="00B20E2C" w:rsidR="00C911EF" w:rsidP="00DF7A23" w:rsidRDefault="00C911EF" w14:paraId="737B6CFE" w14:textId="54015168">
      <w:pPr>
        <w:pStyle w:val="ListParagraph"/>
        <w:numPr>
          <w:ilvl w:val="0"/>
          <w:numId w:val="51"/>
        </w:numPr>
        <w:jc w:val="both"/>
        <w:rPr>
          <w:rFonts w:ascii="Arial" w:hAnsi="Arial" w:cs="Arial"/>
          <w:sz w:val="22"/>
          <w:szCs w:val="22"/>
        </w:rPr>
      </w:pPr>
      <w:r w:rsidRPr="00B20E2C">
        <w:rPr>
          <w:rFonts w:ascii="Arial" w:hAnsi="Arial" w:cs="Arial"/>
          <w:sz w:val="22"/>
          <w:szCs w:val="22"/>
        </w:rPr>
        <w:t>Criminal Justice &amp; Public Order Act 1994</w:t>
      </w:r>
    </w:p>
    <w:p w:rsidRPr="00B20E2C" w:rsidR="00C911EF" w:rsidP="00DF7A23" w:rsidRDefault="00C911EF" w14:paraId="6111303A" w14:textId="08869FEC">
      <w:pPr>
        <w:pStyle w:val="ListParagraph"/>
        <w:numPr>
          <w:ilvl w:val="0"/>
          <w:numId w:val="51"/>
        </w:numPr>
        <w:jc w:val="both"/>
        <w:rPr>
          <w:rFonts w:ascii="Arial" w:hAnsi="Arial" w:cs="Arial"/>
          <w:sz w:val="22"/>
          <w:szCs w:val="22"/>
        </w:rPr>
      </w:pPr>
      <w:r w:rsidRPr="00B20E2C">
        <w:rPr>
          <w:rFonts w:ascii="Arial" w:hAnsi="Arial" w:cs="Arial"/>
          <w:sz w:val="22"/>
          <w:szCs w:val="22"/>
        </w:rPr>
        <w:t>Malicious Communications Act 1988</w:t>
      </w:r>
    </w:p>
    <w:p w:rsidRPr="00B20E2C" w:rsidR="00C911EF" w:rsidP="00DF7A23" w:rsidRDefault="00C911EF" w14:paraId="6B7406E5" w14:textId="5443ABFF">
      <w:pPr>
        <w:pStyle w:val="ListParagraph"/>
        <w:numPr>
          <w:ilvl w:val="0"/>
          <w:numId w:val="51"/>
        </w:numPr>
        <w:jc w:val="both"/>
        <w:rPr>
          <w:rFonts w:ascii="Arial" w:hAnsi="Arial" w:cs="Arial"/>
          <w:sz w:val="22"/>
          <w:szCs w:val="22"/>
        </w:rPr>
      </w:pPr>
      <w:r w:rsidRPr="00B20E2C">
        <w:rPr>
          <w:rFonts w:ascii="Arial" w:hAnsi="Arial" w:cs="Arial"/>
          <w:sz w:val="22"/>
          <w:szCs w:val="22"/>
        </w:rPr>
        <w:t>Communications Act 2003</w:t>
      </w:r>
    </w:p>
    <w:p w:rsidRPr="00B20E2C" w:rsidR="00C911EF" w:rsidP="00DF7A23" w:rsidRDefault="00C911EF" w14:paraId="5D39799F" w14:textId="43EDB2AF">
      <w:pPr>
        <w:pStyle w:val="ListParagraph"/>
        <w:numPr>
          <w:ilvl w:val="0"/>
          <w:numId w:val="51"/>
        </w:numPr>
        <w:jc w:val="both"/>
        <w:rPr>
          <w:rFonts w:ascii="Arial" w:hAnsi="Arial" w:cs="Arial"/>
          <w:sz w:val="22"/>
          <w:szCs w:val="22"/>
        </w:rPr>
      </w:pPr>
      <w:r w:rsidRPr="00B20E2C">
        <w:rPr>
          <w:rFonts w:ascii="Arial" w:hAnsi="Arial" w:cs="Arial"/>
          <w:sz w:val="22"/>
          <w:szCs w:val="22"/>
        </w:rPr>
        <w:t>Defamation Act 2013</w:t>
      </w:r>
    </w:p>
    <w:p w:rsidRPr="00B20E2C" w:rsidR="00C911EF" w:rsidP="00C911EF" w:rsidRDefault="00C911EF" w14:paraId="00FBC17A" w14:textId="77777777">
      <w:pPr>
        <w:jc w:val="both"/>
        <w:rPr>
          <w:rFonts w:ascii="Arial" w:hAnsi="Arial" w:cs="Arial"/>
          <w:sz w:val="22"/>
          <w:szCs w:val="22"/>
        </w:rPr>
      </w:pPr>
    </w:p>
    <w:p w:rsidRPr="00B20E2C" w:rsidR="00C911EF" w:rsidP="00C911EF" w:rsidRDefault="002F6AAA" w14:paraId="553A0A55" w14:textId="0A93E35A">
      <w:pPr>
        <w:jc w:val="both"/>
        <w:rPr>
          <w:rFonts w:ascii="Arial" w:hAnsi="Arial" w:cs="Arial"/>
          <w:b/>
          <w:bCs/>
          <w:sz w:val="22"/>
          <w:szCs w:val="22"/>
        </w:rPr>
      </w:pPr>
      <w:r w:rsidRPr="00B20E2C">
        <w:rPr>
          <w:rFonts w:ascii="Arial" w:hAnsi="Arial" w:cs="Arial"/>
          <w:b/>
          <w:bCs/>
          <w:sz w:val="22"/>
          <w:szCs w:val="22"/>
        </w:rPr>
        <w:t>Filtering and Monitoring standards</w:t>
      </w:r>
    </w:p>
    <w:p w:rsidRPr="00B20E2C" w:rsidR="007C6A37" w:rsidP="00C911EF" w:rsidRDefault="007C6A37" w14:paraId="69E8CFEA" w14:textId="77777777">
      <w:pPr>
        <w:jc w:val="both"/>
        <w:rPr>
          <w:rFonts w:ascii="Arial" w:hAnsi="Arial" w:cs="Arial"/>
          <w:b/>
          <w:bCs/>
          <w:sz w:val="22"/>
          <w:szCs w:val="22"/>
        </w:rPr>
      </w:pPr>
    </w:p>
    <w:p w:rsidRPr="00AA4EAC" w:rsidR="002F6AAA" w:rsidP="00C911EF" w:rsidRDefault="00994B6D" w14:paraId="264A6ECE" w14:textId="70834BA9">
      <w:pPr>
        <w:jc w:val="both"/>
        <w:rPr>
          <w:rFonts w:ascii="Arial" w:hAnsi="Arial" w:cs="Arial"/>
          <w:sz w:val="22"/>
          <w:szCs w:val="22"/>
        </w:rPr>
      </w:pPr>
      <w:r w:rsidRPr="005E4676">
        <w:rPr>
          <w:rFonts w:ascii="Arial" w:hAnsi="Arial" w:cs="Arial"/>
          <w:sz w:val="22"/>
          <w:szCs w:val="22"/>
        </w:rPr>
        <w:t xml:space="preserve">The </w:t>
      </w:r>
      <w:hyperlink w:history="1" r:id="rId66">
        <w:r w:rsidRPr="005E4676">
          <w:rPr>
            <w:rStyle w:val="Hyperlink"/>
            <w:rFonts w:ascii="Arial" w:hAnsi="Arial" w:cs="Arial"/>
            <w:b/>
            <w:bCs/>
            <w:color w:val="0070C0"/>
            <w:sz w:val="22"/>
            <w:szCs w:val="22"/>
          </w:rPr>
          <w:t>DfE standards</w:t>
        </w:r>
      </w:hyperlink>
      <w:r w:rsidRPr="005E4676">
        <w:rPr>
          <w:rFonts w:ascii="Arial" w:hAnsi="Arial" w:cs="Arial"/>
          <w:sz w:val="22"/>
          <w:szCs w:val="22"/>
        </w:rPr>
        <w:t xml:space="preserve"> </w:t>
      </w:r>
      <w:r w:rsidRPr="005E4676" w:rsidR="0056347B">
        <w:rPr>
          <w:rFonts w:ascii="Arial" w:hAnsi="Arial" w:cs="Arial"/>
          <w:sz w:val="22"/>
          <w:szCs w:val="22"/>
        </w:rPr>
        <w:t>will be applied across each school and will be reviewed at least annually</w:t>
      </w:r>
      <w:r w:rsidRPr="005E4676" w:rsidR="00F91108">
        <w:rPr>
          <w:rFonts w:ascii="Arial" w:hAnsi="Arial" w:cs="Arial"/>
          <w:sz w:val="22"/>
          <w:szCs w:val="22"/>
        </w:rPr>
        <w:t xml:space="preserve">.  </w:t>
      </w:r>
      <w:r w:rsidRPr="00AA4EAC" w:rsidR="00B80820">
        <w:rPr>
          <w:rFonts w:ascii="Arial" w:hAnsi="Arial" w:cs="Arial"/>
          <w:sz w:val="22"/>
          <w:szCs w:val="22"/>
        </w:rPr>
        <w:t>The self-assessment</w:t>
      </w:r>
      <w:r w:rsidRPr="00AA4EAC" w:rsidR="00735EC1">
        <w:rPr>
          <w:rFonts w:ascii="Arial" w:hAnsi="Arial" w:cs="Arial"/>
          <w:sz w:val="22"/>
          <w:szCs w:val="22"/>
        </w:rPr>
        <w:t xml:space="preserve"> tool will be used by Trust and school leaders to </w:t>
      </w:r>
      <w:r w:rsidRPr="00AA4EAC" w:rsidR="00B80820">
        <w:rPr>
          <w:rFonts w:ascii="Arial" w:hAnsi="Arial" w:cs="Arial"/>
          <w:sz w:val="22"/>
          <w:szCs w:val="22"/>
        </w:rPr>
        <w:t>use digital technology to keep children safe online, prevent cyber incidents and upgrade and maintain technology in cost-effective ways</w:t>
      </w:r>
    </w:p>
    <w:p w:rsidRPr="00AA4EAC" w:rsidR="00627FB7" w:rsidP="00C911EF" w:rsidRDefault="00627FB7" w14:paraId="664AB164" w14:textId="77777777">
      <w:pPr>
        <w:jc w:val="both"/>
        <w:rPr>
          <w:rFonts w:ascii="Arial" w:hAnsi="Arial" w:cs="Arial"/>
          <w:sz w:val="22"/>
          <w:szCs w:val="22"/>
        </w:rPr>
      </w:pPr>
    </w:p>
    <w:p w:rsidRPr="00AA4EAC" w:rsidR="00C911EF" w:rsidP="00C911EF" w:rsidRDefault="00C911EF" w14:paraId="2EAB54BE" w14:textId="77777777">
      <w:pPr>
        <w:jc w:val="both"/>
        <w:rPr>
          <w:rFonts w:ascii="Arial" w:hAnsi="Arial" w:cs="Arial"/>
          <w:sz w:val="22"/>
          <w:szCs w:val="22"/>
        </w:rPr>
      </w:pPr>
      <w:r w:rsidRPr="00AA4EAC">
        <w:rPr>
          <w:rFonts w:ascii="Arial" w:hAnsi="Arial" w:cs="Arial"/>
          <w:sz w:val="22"/>
          <w:szCs w:val="22"/>
        </w:rPr>
        <w:t>RKLT IT Services will use management systems for controlling and monitoring workstations. The school also reserves the right to inspect any computing device authorised for use for school activity.</w:t>
      </w:r>
    </w:p>
    <w:p w:rsidRPr="00B20E2C" w:rsidR="00BC5ABE" w:rsidP="00C911EF" w:rsidRDefault="00BC5ABE" w14:paraId="0A6C41D9" w14:textId="77777777">
      <w:pPr>
        <w:jc w:val="both"/>
        <w:rPr>
          <w:rFonts w:ascii="Arial" w:hAnsi="Arial" w:cs="Arial"/>
          <w:sz w:val="22"/>
          <w:szCs w:val="22"/>
        </w:rPr>
      </w:pPr>
    </w:p>
    <w:p w:rsidRPr="00B20E2C" w:rsidR="00C911EF" w:rsidP="00C911EF" w:rsidRDefault="00C911EF" w14:paraId="69026CA9" w14:textId="77777777">
      <w:pPr>
        <w:jc w:val="both"/>
        <w:rPr>
          <w:rFonts w:ascii="Arial" w:hAnsi="Arial" w:cs="Arial"/>
          <w:b/>
          <w:bCs/>
          <w:sz w:val="22"/>
          <w:szCs w:val="22"/>
        </w:rPr>
      </w:pPr>
      <w:r w:rsidRPr="00B20E2C">
        <w:rPr>
          <w:rFonts w:ascii="Arial" w:hAnsi="Arial" w:cs="Arial"/>
          <w:b/>
          <w:bCs/>
          <w:sz w:val="22"/>
          <w:szCs w:val="22"/>
        </w:rPr>
        <w:t>Managing the Internet</w:t>
      </w:r>
    </w:p>
    <w:p w:rsidRPr="00B20E2C" w:rsidR="004A2216" w:rsidP="00C911EF" w:rsidRDefault="004A2216" w14:paraId="1EEACB4B" w14:textId="77777777">
      <w:pPr>
        <w:jc w:val="both"/>
        <w:rPr>
          <w:rFonts w:ascii="Arial" w:hAnsi="Arial" w:cs="Arial"/>
          <w:b/>
          <w:bCs/>
          <w:sz w:val="22"/>
          <w:szCs w:val="22"/>
        </w:rPr>
      </w:pPr>
    </w:p>
    <w:p w:rsidRPr="00B20E2C" w:rsidR="00EE6440" w:rsidP="00DF7A23" w:rsidRDefault="00C911EF" w14:paraId="52BD440E" w14:textId="77777777">
      <w:pPr>
        <w:pStyle w:val="ListParagraph"/>
        <w:numPr>
          <w:ilvl w:val="0"/>
          <w:numId w:val="53"/>
        </w:numPr>
        <w:jc w:val="both"/>
        <w:rPr>
          <w:rFonts w:ascii="Arial" w:hAnsi="Arial" w:cs="Arial"/>
          <w:sz w:val="22"/>
          <w:szCs w:val="22"/>
        </w:rPr>
      </w:pPr>
      <w:r w:rsidRPr="00B20E2C">
        <w:rPr>
          <w:rFonts w:ascii="Arial" w:hAnsi="Arial" w:cs="Arial"/>
          <w:sz w:val="22"/>
          <w:szCs w:val="22"/>
        </w:rPr>
        <w:t>Access to the Internet will be monitored. A filtering and monitoring system is in place and its effectiveness is regularly reviewed.</w:t>
      </w:r>
    </w:p>
    <w:p w:rsidRPr="005E4676" w:rsidR="00C911EF" w:rsidP="00DF7A23" w:rsidRDefault="00EE6440" w14:paraId="1D0F8C4D" w14:textId="17AA1C92">
      <w:pPr>
        <w:pStyle w:val="ListParagraph"/>
        <w:numPr>
          <w:ilvl w:val="0"/>
          <w:numId w:val="53"/>
        </w:numPr>
        <w:jc w:val="both"/>
        <w:rPr>
          <w:rFonts w:ascii="Arial" w:hAnsi="Arial" w:cs="Arial"/>
          <w:sz w:val="22"/>
          <w:szCs w:val="22"/>
        </w:rPr>
      </w:pPr>
      <w:r w:rsidRPr="005E4676">
        <w:rPr>
          <w:rFonts w:ascii="Arial" w:hAnsi="Arial" w:cs="Arial"/>
          <w:sz w:val="22"/>
          <w:szCs w:val="22"/>
        </w:rPr>
        <w:t xml:space="preserve">Schools should ensure that </w:t>
      </w:r>
      <w:r w:rsidRPr="005E4676" w:rsidR="0084125C">
        <w:rPr>
          <w:rFonts w:ascii="Arial" w:hAnsi="Arial" w:cs="Arial"/>
          <w:sz w:val="22"/>
          <w:szCs w:val="22"/>
        </w:rPr>
        <w:t xml:space="preserve">appropriate action has been taken to meet the </w:t>
      </w:r>
      <w:hyperlink w:history="1" r:id="rId67">
        <w:r w:rsidRPr="005E4676" w:rsidR="0084125C">
          <w:rPr>
            <w:rStyle w:val="Hyperlink"/>
            <w:rFonts w:ascii="Arial" w:hAnsi="Arial" w:cs="Arial"/>
            <w:b/>
            <w:bCs/>
            <w:sz w:val="22"/>
            <w:szCs w:val="22"/>
          </w:rPr>
          <w:t>cyber security standards</w:t>
        </w:r>
      </w:hyperlink>
      <w:r w:rsidRPr="005E4676" w:rsidR="00F74867">
        <w:rPr>
          <w:rFonts w:ascii="Arial" w:hAnsi="Arial" w:cs="Arial"/>
          <w:sz w:val="22"/>
          <w:szCs w:val="22"/>
        </w:rPr>
        <w:t xml:space="preserve">, including management of the risk of </w:t>
      </w:r>
      <w:hyperlink w:history="1" r:id="rId68">
        <w:r w:rsidRPr="005E4676" w:rsidR="00621C8C">
          <w:rPr>
            <w:rStyle w:val="Hyperlink"/>
            <w:rFonts w:ascii="Arial" w:hAnsi="Arial" w:cs="Arial"/>
            <w:b/>
            <w:bCs/>
            <w:sz w:val="22"/>
            <w:szCs w:val="22"/>
          </w:rPr>
          <w:t>Generative Artificial Intelligence</w:t>
        </w:r>
      </w:hyperlink>
      <w:r w:rsidRPr="005E4676" w:rsidR="00621C8C">
        <w:rPr>
          <w:rFonts w:ascii="Arial" w:hAnsi="Arial" w:cs="Arial"/>
          <w:sz w:val="22"/>
          <w:szCs w:val="22"/>
        </w:rPr>
        <w:t xml:space="preserve"> </w:t>
      </w:r>
      <w:r w:rsidRPr="005E4676" w:rsidR="00204A3F">
        <w:rPr>
          <w:rFonts w:ascii="Arial" w:hAnsi="Arial" w:cs="Arial"/>
          <w:sz w:val="22"/>
          <w:szCs w:val="22"/>
        </w:rPr>
        <w:t xml:space="preserve">by </w:t>
      </w:r>
      <w:r w:rsidRPr="005E4676" w:rsidR="00093501">
        <w:rPr>
          <w:rFonts w:ascii="Arial" w:hAnsi="Arial" w:cs="Arial"/>
          <w:sz w:val="22"/>
          <w:szCs w:val="22"/>
        </w:rPr>
        <w:t>ensuring</w:t>
      </w:r>
      <w:r w:rsidRPr="005E4676" w:rsidR="00204A3F">
        <w:rPr>
          <w:rFonts w:ascii="Arial" w:hAnsi="Arial" w:cs="Arial"/>
          <w:sz w:val="22"/>
          <w:szCs w:val="22"/>
        </w:rPr>
        <w:t xml:space="preserve"> strict </w:t>
      </w:r>
      <w:r w:rsidRPr="005E4676" w:rsidR="00B86391">
        <w:rPr>
          <w:rFonts w:ascii="Arial" w:hAnsi="Arial" w:cs="Arial"/>
          <w:sz w:val="22"/>
          <w:szCs w:val="22"/>
        </w:rPr>
        <w:t>protocols</w:t>
      </w:r>
      <w:r w:rsidRPr="005E4676" w:rsidR="00093501">
        <w:rPr>
          <w:rFonts w:ascii="Arial" w:hAnsi="Arial" w:cs="Arial"/>
          <w:sz w:val="22"/>
          <w:szCs w:val="22"/>
        </w:rPr>
        <w:t xml:space="preserve"> are</w:t>
      </w:r>
      <w:r w:rsidRPr="005E4676" w:rsidR="00B86391">
        <w:rPr>
          <w:rFonts w:ascii="Arial" w:hAnsi="Arial" w:cs="Arial"/>
          <w:sz w:val="22"/>
          <w:szCs w:val="22"/>
        </w:rPr>
        <w:t xml:space="preserve"> in place to safeguard systems, staff and </w:t>
      </w:r>
      <w:r w:rsidRPr="005E4676" w:rsidR="00132DAA">
        <w:rPr>
          <w:rFonts w:ascii="Arial" w:hAnsi="Arial" w:cs="Arial"/>
          <w:sz w:val="22"/>
          <w:szCs w:val="22"/>
        </w:rPr>
        <w:t xml:space="preserve">students </w:t>
      </w:r>
      <w:r w:rsidRPr="005E4676" w:rsidR="00C911EF">
        <w:rPr>
          <w:rFonts w:ascii="Arial" w:hAnsi="Arial" w:cs="Arial"/>
          <w:sz w:val="22"/>
          <w:szCs w:val="22"/>
        </w:rPr>
        <w:t xml:space="preserve"> </w:t>
      </w:r>
    </w:p>
    <w:p w:rsidRPr="00B20E2C" w:rsidR="00C911EF" w:rsidP="00DF7A23" w:rsidRDefault="00C911EF" w14:paraId="788637F1" w14:textId="77777777">
      <w:pPr>
        <w:pStyle w:val="ListParagraph"/>
        <w:numPr>
          <w:ilvl w:val="0"/>
          <w:numId w:val="53"/>
        </w:numPr>
        <w:jc w:val="both"/>
        <w:rPr>
          <w:rFonts w:ascii="Arial" w:hAnsi="Arial" w:cs="Arial"/>
          <w:sz w:val="22"/>
          <w:szCs w:val="22"/>
        </w:rPr>
      </w:pPr>
      <w:r w:rsidRPr="00B20E2C">
        <w:rPr>
          <w:rFonts w:ascii="Arial" w:hAnsi="Arial" w:cs="Arial"/>
          <w:sz w:val="22"/>
          <w:szCs w:val="22"/>
        </w:rPr>
        <w:t>Staff will make every effort to preview sites and applications before recommending them to students; it is recognised that internet sites and applications are beyond the control of the Trust.</w:t>
      </w:r>
    </w:p>
    <w:p w:rsidRPr="00B20E2C" w:rsidR="00C911EF" w:rsidP="00DF7A23" w:rsidRDefault="00C911EF" w14:paraId="501D0DD0" w14:textId="77777777">
      <w:pPr>
        <w:pStyle w:val="ListParagraph"/>
        <w:numPr>
          <w:ilvl w:val="0"/>
          <w:numId w:val="53"/>
        </w:numPr>
        <w:jc w:val="both"/>
        <w:rPr>
          <w:rFonts w:ascii="Arial" w:hAnsi="Arial" w:cs="Arial"/>
          <w:sz w:val="22"/>
          <w:szCs w:val="22"/>
        </w:rPr>
      </w:pPr>
      <w:r w:rsidRPr="00B20E2C">
        <w:rPr>
          <w:rFonts w:ascii="Arial" w:hAnsi="Arial" w:cs="Arial"/>
          <w:sz w:val="22"/>
          <w:szCs w:val="22"/>
        </w:rPr>
        <w:t>All users must observe software copyright at all times. It is illegal to copy or distribute school software or illegal software from other sources.</w:t>
      </w:r>
    </w:p>
    <w:p w:rsidRPr="00B20E2C" w:rsidR="00C911EF" w:rsidP="00DF7A23" w:rsidRDefault="00C911EF" w14:paraId="05A7C8BF" w14:textId="77777777">
      <w:pPr>
        <w:pStyle w:val="ListParagraph"/>
        <w:numPr>
          <w:ilvl w:val="0"/>
          <w:numId w:val="53"/>
        </w:numPr>
        <w:jc w:val="both"/>
        <w:rPr>
          <w:rFonts w:ascii="Arial" w:hAnsi="Arial" w:cs="Arial"/>
          <w:sz w:val="22"/>
          <w:szCs w:val="22"/>
        </w:rPr>
      </w:pPr>
      <w:r w:rsidRPr="00B20E2C">
        <w:rPr>
          <w:rFonts w:ascii="Arial" w:hAnsi="Arial" w:cs="Arial"/>
          <w:sz w:val="22"/>
          <w:szCs w:val="22"/>
        </w:rPr>
        <w:t>All users should make all reasonable attempts to observe copyright of materials from electronic resources.</w:t>
      </w:r>
    </w:p>
    <w:p w:rsidRPr="00B20E2C" w:rsidR="00C911EF" w:rsidP="00DF7A23" w:rsidRDefault="00C911EF" w14:paraId="10CCF53F" w14:textId="77777777">
      <w:pPr>
        <w:pStyle w:val="ListParagraph"/>
        <w:numPr>
          <w:ilvl w:val="0"/>
          <w:numId w:val="53"/>
        </w:numPr>
        <w:jc w:val="both"/>
        <w:rPr>
          <w:rFonts w:ascii="Arial" w:hAnsi="Arial" w:cs="Arial"/>
          <w:sz w:val="22"/>
          <w:szCs w:val="22"/>
        </w:rPr>
      </w:pPr>
      <w:r w:rsidRPr="00B20E2C">
        <w:rPr>
          <w:rFonts w:ascii="Arial" w:hAnsi="Arial" w:cs="Arial"/>
          <w:sz w:val="22"/>
          <w:szCs w:val="22"/>
        </w:rPr>
        <w:t>Users must not post personal, sensitive, confidential or classified information or disseminate such information in any way that may compromise its intended audience.</w:t>
      </w:r>
    </w:p>
    <w:p w:rsidRPr="00B20E2C" w:rsidR="00C911EF" w:rsidP="00DF7A23" w:rsidRDefault="00C911EF" w14:paraId="21E92BA9" w14:textId="77777777">
      <w:pPr>
        <w:pStyle w:val="ListParagraph"/>
        <w:numPr>
          <w:ilvl w:val="0"/>
          <w:numId w:val="53"/>
        </w:numPr>
        <w:jc w:val="both"/>
        <w:rPr>
          <w:rFonts w:ascii="Arial" w:hAnsi="Arial" w:cs="Arial"/>
          <w:sz w:val="22"/>
          <w:szCs w:val="22"/>
        </w:rPr>
      </w:pPr>
      <w:r w:rsidRPr="00B20E2C">
        <w:rPr>
          <w:rFonts w:ascii="Arial" w:hAnsi="Arial" w:cs="Arial"/>
          <w:sz w:val="22"/>
          <w:szCs w:val="22"/>
        </w:rPr>
        <w:t>Users must not reveal personal information/images about members of the school community (including names) acquired through school life on any social networking site or blog without seeking the subject’s permission. Information published on the internet prior to the adoption of this policy may remain where not causing an issue, however staff should declare any material in the public domain (to the Designated Safeguarding Lead) which will be inspected for suitability.</w:t>
      </w:r>
    </w:p>
    <w:p w:rsidRPr="00B20E2C" w:rsidR="00C911EF" w:rsidP="00DF7A23" w:rsidRDefault="00C911EF" w14:paraId="093CA799" w14:textId="77777777">
      <w:pPr>
        <w:pStyle w:val="ListParagraph"/>
        <w:numPr>
          <w:ilvl w:val="0"/>
          <w:numId w:val="53"/>
        </w:numPr>
        <w:jc w:val="both"/>
        <w:rPr>
          <w:rFonts w:ascii="Arial" w:hAnsi="Arial" w:cs="Arial"/>
          <w:sz w:val="22"/>
          <w:szCs w:val="22"/>
        </w:rPr>
      </w:pPr>
      <w:r w:rsidRPr="00B20E2C">
        <w:rPr>
          <w:rFonts w:ascii="Arial" w:hAnsi="Arial" w:cs="Arial"/>
          <w:sz w:val="22"/>
          <w:szCs w:val="22"/>
        </w:rPr>
        <w:t>If staff are asking students to download apps or sign-up to sites for activities such as blogging, permission must be sought from the relevant Senior Leader in conjunction with RKLT IT Services.</w:t>
      </w:r>
    </w:p>
    <w:p w:rsidRPr="00B20E2C" w:rsidR="00942D44" w:rsidP="00C911EF" w:rsidRDefault="00942D44" w14:paraId="3B0F4346" w14:textId="77777777">
      <w:pPr>
        <w:jc w:val="both"/>
        <w:rPr>
          <w:rFonts w:ascii="Arial" w:hAnsi="Arial" w:cs="Arial"/>
          <w:sz w:val="22"/>
          <w:szCs w:val="22"/>
        </w:rPr>
      </w:pPr>
    </w:p>
    <w:p w:rsidRPr="00B20E2C" w:rsidR="00C911EF" w:rsidP="00C911EF" w:rsidRDefault="00C911EF" w14:paraId="76F64AB5" w14:textId="77777777">
      <w:pPr>
        <w:jc w:val="both"/>
        <w:rPr>
          <w:rFonts w:ascii="Arial" w:hAnsi="Arial" w:cs="Arial"/>
          <w:b/>
          <w:bCs/>
          <w:sz w:val="22"/>
          <w:szCs w:val="22"/>
        </w:rPr>
      </w:pPr>
      <w:r w:rsidRPr="00B20E2C">
        <w:rPr>
          <w:rFonts w:ascii="Arial" w:hAnsi="Arial" w:cs="Arial"/>
          <w:b/>
          <w:bCs/>
          <w:sz w:val="22"/>
          <w:szCs w:val="22"/>
        </w:rPr>
        <w:t>Communication</w:t>
      </w:r>
    </w:p>
    <w:p w:rsidRPr="00B20E2C" w:rsidR="004F2DE2" w:rsidP="00C911EF" w:rsidRDefault="004F2DE2" w14:paraId="2AE457CD" w14:textId="77777777">
      <w:pPr>
        <w:jc w:val="both"/>
        <w:rPr>
          <w:rFonts w:ascii="Arial" w:hAnsi="Arial" w:cs="Arial"/>
          <w:b/>
          <w:bCs/>
          <w:sz w:val="22"/>
          <w:szCs w:val="22"/>
        </w:rPr>
      </w:pPr>
    </w:p>
    <w:p w:rsidRPr="00B20E2C" w:rsidR="00C911EF" w:rsidP="00C911EF" w:rsidRDefault="00C911EF" w14:paraId="619CEF72" w14:textId="77777777">
      <w:pPr>
        <w:jc w:val="both"/>
        <w:rPr>
          <w:rFonts w:ascii="Arial" w:hAnsi="Arial" w:cs="Arial"/>
          <w:sz w:val="22"/>
          <w:szCs w:val="22"/>
        </w:rPr>
      </w:pPr>
      <w:r w:rsidRPr="00B20E2C">
        <w:rPr>
          <w:rFonts w:ascii="Arial" w:hAnsi="Arial" w:cs="Arial"/>
          <w:sz w:val="22"/>
          <w:szCs w:val="22"/>
        </w:rPr>
        <w:t>Students, Parents, Staff and Governors are made aware of the Safeguarding and Child Protection Policy through a variety of means:</w:t>
      </w:r>
    </w:p>
    <w:p w:rsidRPr="00B20E2C" w:rsidR="00F50889" w:rsidP="00C911EF" w:rsidRDefault="00F50889" w14:paraId="6C62BC5E" w14:textId="77777777">
      <w:pPr>
        <w:jc w:val="both"/>
        <w:rPr>
          <w:rFonts w:ascii="Arial" w:hAnsi="Arial" w:cs="Arial"/>
          <w:sz w:val="22"/>
          <w:szCs w:val="22"/>
        </w:rPr>
      </w:pPr>
    </w:p>
    <w:p w:rsidRPr="00B20E2C" w:rsidR="00C911EF" w:rsidP="00DF7A23" w:rsidRDefault="00C911EF" w14:paraId="5C9AE59E" w14:textId="21E03550">
      <w:pPr>
        <w:pStyle w:val="ListParagraph"/>
        <w:numPr>
          <w:ilvl w:val="0"/>
          <w:numId w:val="54"/>
        </w:numPr>
        <w:jc w:val="both"/>
        <w:rPr>
          <w:rFonts w:ascii="Arial" w:hAnsi="Arial" w:cs="Arial"/>
          <w:sz w:val="22"/>
          <w:szCs w:val="22"/>
        </w:rPr>
      </w:pPr>
      <w:r w:rsidRPr="00B20E2C">
        <w:rPr>
          <w:rFonts w:ascii="Arial" w:hAnsi="Arial" w:cs="Arial"/>
          <w:sz w:val="22"/>
          <w:szCs w:val="22"/>
        </w:rPr>
        <w:t xml:space="preserve">Online </w:t>
      </w:r>
      <w:r w:rsidR="0009321B">
        <w:rPr>
          <w:rFonts w:ascii="Arial" w:hAnsi="Arial" w:cs="Arial"/>
          <w:sz w:val="22"/>
          <w:szCs w:val="22"/>
        </w:rPr>
        <w:t>s</w:t>
      </w:r>
      <w:r w:rsidRPr="00B20E2C">
        <w:rPr>
          <w:rFonts w:ascii="Arial" w:hAnsi="Arial" w:cs="Arial"/>
          <w:sz w:val="22"/>
          <w:szCs w:val="22"/>
        </w:rPr>
        <w:t>afety will be introduced to the students at the start of each school year.</w:t>
      </w:r>
    </w:p>
    <w:p w:rsidRPr="00B20E2C" w:rsidR="00C911EF" w:rsidP="00DF7A23" w:rsidRDefault="00C911EF" w14:paraId="3D67CC3E" w14:textId="5CFB5728">
      <w:pPr>
        <w:pStyle w:val="ListParagraph"/>
        <w:numPr>
          <w:ilvl w:val="0"/>
          <w:numId w:val="54"/>
        </w:numPr>
        <w:jc w:val="both"/>
        <w:rPr>
          <w:rFonts w:ascii="Arial" w:hAnsi="Arial" w:cs="Arial"/>
          <w:sz w:val="22"/>
          <w:szCs w:val="22"/>
        </w:rPr>
      </w:pPr>
      <w:r w:rsidRPr="00B20E2C">
        <w:rPr>
          <w:rFonts w:ascii="Arial" w:hAnsi="Arial" w:cs="Arial"/>
          <w:sz w:val="22"/>
          <w:szCs w:val="22"/>
        </w:rPr>
        <w:t xml:space="preserve">Online </w:t>
      </w:r>
      <w:r w:rsidR="0009321B">
        <w:rPr>
          <w:rFonts w:ascii="Arial" w:hAnsi="Arial" w:cs="Arial"/>
          <w:sz w:val="22"/>
          <w:szCs w:val="22"/>
        </w:rPr>
        <w:t>s</w:t>
      </w:r>
      <w:r w:rsidRPr="00B20E2C">
        <w:rPr>
          <w:rFonts w:ascii="Arial" w:hAnsi="Arial" w:cs="Arial"/>
          <w:sz w:val="22"/>
          <w:szCs w:val="22"/>
        </w:rPr>
        <w:t xml:space="preserve">afety messages will be embedded across the curriculum whenever the </w:t>
      </w:r>
      <w:r w:rsidR="0009321B">
        <w:rPr>
          <w:rFonts w:ascii="Arial" w:hAnsi="Arial" w:cs="Arial"/>
          <w:sz w:val="22"/>
          <w:szCs w:val="22"/>
        </w:rPr>
        <w:t>i</w:t>
      </w:r>
      <w:r w:rsidRPr="00B20E2C">
        <w:rPr>
          <w:rFonts w:ascii="Arial" w:hAnsi="Arial" w:cs="Arial"/>
          <w:sz w:val="22"/>
          <w:szCs w:val="22"/>
        </w:rPr>
        <w:t xml:space="preserve">nternet and/or related technologies are used including </w:t>
      </w:r>
      <w:r w:rsidR="0009321B">
        <w:rPr>
          <w:rFonts w:ascii="Arial" w:hAnsi="Arial" w:cs="Arial"/>
          <w:sz w:val="22"/>
          <w:szCs w:val="22"/>
        </w:rPr>
        <w:t>a</w:t>
      </w:r>
      <w:r w:rsidRPr="00B20E2C">
        <w:rPr>
          <w:rFonts w:ascii="Arial" w:hAnsi="Arial" w:cs="Arial"/>
          <w:sz w:val="22"/>
          <w:szCs w:val="22"/>
        </w:rPr>
        <w:t>ssemblies and other non-curriculum time.</w:t>
      </w:r>
    </w:p>
    <w:p w:rsidRPr="00B20E2C" w:rsidR="00C911EF" w:rsidP="00DF7A23" w:rsidRDefault="00C911EF" w14:paraId="52134B4D" w14:textId="38BDBC5B">
      <w:pPr>
        <w:pStyle w:val="ListParagraph"/>
        <w:numPr>
          <w:ilvl w:val="0"/>
          <w:numId w:val="54"/>
        </w:numPr>
        <w:jc w:val="both"/>
        <w:rPr>
          <w:rFonts w:ascii="Arial" w:hAnsi="Arial" w:cs="Arial"/>
          <w:sz w:val="22"/>
          <w:szCs w:val="22"/>
        </w:rPr>
      </w:pPr>
      <w:r w:rsidRPr="00B20E2C">
        <w:rPr>
          <w:rFonts w:ascii="Arial" w:hAnsi="Arial" w:cs="Arial"/>
          <w:sz w:val="22"/>
          <w:szCs w:val="22"/>
        </w:rPr>
        <w:t xml:space="preserve">Online </w:t>
      </w:r>
      <w:r w:rsidR="0009321B">
        <w:rPr>
          <w:rFonts w:ascii="Arial" w:hAnsi="Arial" w:cs="Arial"/>
          <w:sz w:val="22"/>
          <w:szCs w:val="22"/>
        </w:rPr>
        <w:t>s</w:t>
      </w:r>
      <w:r w:rsidRPr="00B20E2C">
        <w:rPr>
          <w:rFonts w:ascii="Arial" w:hAnsi="Arial" w:cs="Arial"/>
          <w:sz w:val="22"/>
          <w:szCs w:val="22"/>
        </w:rPr>
        <w:t>afety posters will be prominently displayed.</w:t>
      </w:r>
    </w:p>
    <w:p w:rsidRPr="00B20E2C" w:rsidR="00C911EF" w:rsidP="00DF7A23" w:rsidRDefault="00C911EF" w14:paraId="493CAE93" w14:textId="4351DB63">
      <w:pPr>
        <w:pStyle w:val="ListParagraph"/>
        <w:numPr>
          <w:ilvl w:val="0"/>
          <w:numId w:val="54"/>
        </w:numPr>
        <w:jc w:val="both"/>
        <w:rPr>
          <w:rFonts w:ascii="Arial" w:hAnsi="Arial" w:cs="Arial"/>
          <w:sz w:val="22"/>
          <w:szCs w:val="22"/>
        </w:rPr>
      </w:pPr>
      <w:r w:rsidRPr="00B20E2C">
        <w:rPr>
          <w:rFonts w:ascii="Arial" w:hAnsi="Arial" w:cs="Arial"/>
          <w:sz w:val="22"/>
          <w:szCs w:val="22"/>
        </w:rPr>
        <w:t xml:space="preserve">Online </w:t>
      </w:r>
      <w:r w:rsidR="0009321B">
        <w:rPr>
          <w:rFonts w:ascii="Arial" w:hAnsi="Arial" w:cs="Arial"/>
          <w:sz w:val="22"/>
          <w:szCs w:val="22"/>
        </w:rPr>
        <w:t>s</w:t>
      </w:r>
      <w:r w:rsidRPr="00B20E2C">
        <w:rPr>
          <w:rFonts w:ascii="Arial" w:hAnsi="Arial" w:cs="Arial"/>
          <w:sz w:val="22"/>
          <w:szCs w:val="22"/>
        </w:rPr>
        <w:t>afety updates will be displayed via the following methods;</w:t>
      </w:r>
    </w:p>
    <w:p w:rsidRPr="00B20E2C" w:rsidR="00C911EF" w:rsidP="00DF7A23" w:rsidRDefault="00C911EF" w14:paraId="380222EE" w14:textId="7E0D8339">
      <w:pPr>
        <w:pStyle w:val="ListParagraph"/>
        <w:numPr>
          <w:ilvl w:val="0"/>
          <w:numId w:val="54"/>
        </w:numPr>
        <w:jc w:val="both"/>
        <w:rPr>
          <w:rFonts w:ascii="Arial" w:hAnsi="Arial" w:cs="Arial"/>
          <w:sz w:val="22"/>
          <w:szCs w:val="22"/>
        </w:rPr>
      </w:pPr>
      <w:r w:rsidRPr="00B20E2C">
        <w:rPr>
          <w:rFonts w:ascii="Arial" w:hAnsi="Arial" w:cs="Arial"/>
          <w:sz w:val="22"/>
          <w:szCs w:val="22"/>
        </w:rPr>
        <w:t>School website.</w:t>
      </w:r>
    </w:p>
    <w:p w:rsidRPr="00B20E2C" w:rsidR="00C911EF" w:rsidP="00DF7A23" w:rsidRDefault="00C911EF" w14:paraId="4502E305" w14:textId="5510E20A">
      <w:pPr>
        <w:pStyle w:val="ListParagraph"/>
        <w:numPr>
          <w:ilvl w:val="0"/>
          <w:numId w:val="54"/>
        </w:numPr>
        <w:jc w:val="both"/>
        <w:rPr>
          <w:rFonts w:ascii="Arial" w:hAnsi="Arial" w:cs="Arial"/>
          <w:sz w:val="22"/>
          <w:szCs w:val="22"/>
        </w:rPr>
      </w:pPr>
      <w:r w:rsidRPr="00B20E2C">
        <w:rPr>
          <w:rFonts w:ascii="Arial" w:hAnsi="Arial" w:cs="Arial"/>
          <w:sz w:val="22"/>
          <w:szCs w:val="22"/>
        </w:rPr>
        <w:t>Any school learning platform.</w:t>
      </w:r>
    </w:p>
    <w:p w:rsidRPr="00B20E2C" w:rsidR="00C911EF" w:rsidP="00C911EF" w:rsidRDefault="00C911EF" w14:paraId="1ACC1980" w14:textId="77777777">
      <w:pPr>
        <w:jc w:val="both"/>
        <w:rPr>
          <w:rFonts w:ascii="Arial" w:hAnsi="Arial" w:cs="Arial"/>
          <w:sz w:val="22"/>
          <w:szCs w:val="22"/>
        </w:rPr>
      </w:pPr>
    </w:p>
    <w:p w:rsidRPr="00B20E2C" w:rsidR="00C911EF" w:rsidP="00C911EF" w:rsidRDefault="00C911EF" w14:paraId="22FAFF72" w14:textId="77777777">
      <w:pPr>
        <w:jc w:val="both"/>
        <w:rPr>
          <w:rFonts w:ascii="Arial" w:hAnsi="Arial" w:cs="Arial"/>
          <w:b/>
          <w:bCs/>
          <w:sz w:val="22"/>
          <w:szCs w:val="22"/>
        </w:rPr>
      </w:pPr>
      <w:r w:rsidRPr="00B20E2C">
        <w:rPr>
          <w:rFonts w:ascii="Arial" w:hAnsi="Arial" w:cs="Arial"/>
          <w:b/>
          <w:bCs/>
          <w:sz w:val="22"/>
          <w:szCs w:val="22"/>
        </w:rPr>
        <w:t>Specific Online Safety Issues</w:t>
      </w:r>
    </w:p>
    <w:p w:rsidRPr="00B20E2C" w:rsidR="004F2DE2" w:rsidP="00C911EF" w:rsidRDefault="004F2DE2" w14:paraId="67AA5267" w14:textId="77777777">
      <w:pPr>
        <w:jc w:val="both"/>
        <w:rPr>
          <w:rFonts w:ascii="Arial" w:hAnsi="Arial" w:cs="Arial"/>
          <w:b/>
          <w:bCs/>
          <w:sz w:val="22"/>
          <w:szCs w:val="22"/>
        </w:rPr>
      </w:pPr>
    </w:p>
    <w:p w:rsidRPr="00B20E2C" w:rsidR="00C911EF" w:rsidP="00C911EF" w:rsidRDefault="00C911EF" w14:paraId="122677E2" w14:textId="06318713">
      <w:pPr>
        <w:jc w:val="both"/>
        <w:rPr>
          <w:rFonts w:ascii="Arial" w:hAnsi="Arial" w:cs="Arial"/>
          <w:sz w:val="22"/>
          <w:szCs w:val="22"/>
        </w:rPr>
      </w:pPr>
      <w:r w:rsidRPr="00B20E2C">
        <w:rPr>
          <w:rFonts w:ascii="Arial" w:hAnsi="Arial" w:cs="Arial"/>
          <w:sz w:val="22"/>
          <w:szCs w:val="22"/>
        </w:rPr>
        <w:t xml:space="preserve">Further advice available </w:t>
      </w:r>
      <w:hyperlink w:history="1" r:id="rId69">
        <w:r w:rsidRPr="00B20E2C" w:rsidR="004F2DE2">
          <w:rPr>
            <w:rStyle w:val="Hyperlink"/>
            <w:rFonts w:ascii="Arial" w:hAnsi="Arial" w:cs="Arial"/>
            <w:sz w:val="22"/>
            <w:szCs w:val="22"/>
          </w:rPr>
          <w:t>here</w:t>
        </w:r>
      </w:hyperlink>
    </w:p>
    <w:p w:rsidRPr="00B20E2C" w:rsidR="004F2DE2" w:rsidP="00C911EF" w:rsidRDefault="004F2DE2" w14:paraId="67C07742" w14:textId="77777777">
      <w:pPr>
        <w:jc w:val="both"/>
        <w:rPr>
          <w:rFonts w:ascii="Arial" w:hAnsi="Arial" w:cs="Arial"/>
          <w:sz w:val="22"/>
          <w:szCs w:val="22"/>
        </w:rPr>
      </w:pPr>
    </w:p>
    <w:p w:rsidRPr="00B20E2C" w:rsidR="00C911EF" w:rsidP="00C911EF" w:rsidRDefault="00C911EF" w14:paraId="68D1C6CE" w14:textId="77777777">
      <w:pPr>
        <w:jc w:val="both"/>
        <w:rPr>
          <w:rFonts w:ascii="Arial" w:hAnsi="Arial" w:cs="Arial"/>
          <w:b/>
          <w:bCs/>
          <w:sz w:val="22"/>
          <w:szCs w:val="22"/>
        </w:rPr>
      </w:pPr>
      <w:r w:rsidRPr="00B20E2C">
        <w:rPr>
          <w:rFonts w:ascii="Arial" w:hAnsi="Arial" w:cs="Arial"/>
          <w:b/>
          <w:bCs/>
          <w:sz w:val="22"/>
          <w:szCs w:val="22"/>
        </w:rPr>
        <w:t>Digital images &amp; video</w:t>
      </w:r>
    </w:p>
    <w:p w:rsidRPr="00B20E2C" w:rsidR="004F2DE2" w:rsidP="00C911EF" w:rsidRDefault="004F2DE2" w14:paraId="7CAAAC47" w14:textId="77777777">
      <w:pPr>
        <w:jc w:val="both"/>
        <w:rPr>
          <w:rFonts w:ascii="Arial" w:hAnsi="Arial" w:cs="Arial"/>
          <w:b/>
          <w:bCs/>
          <w:sz w:val="22"/>
          <w:szCs w:val="22"/>
        </w:rPr>
      </w:pPr>
    </w:p>
    <w:p w:rsidRPr="00B20E2C" w:rsidR="00C911EF" w:rsidP="00DF7A23" w:rsidRDefault="00C911EF" w14:paraId="52C4C565" w14:textId="77777777">
      <w:pPr>
        <w:pStyle w:val="ListParagraph"/>
        <w:numPr>
          <w:ilvl w:val="0"/>
          <w:numId w:val="55"/>
        </w:numPr>
        <w:jc w:val="both"/>
        <w:rPr>
          <w:rFonts w:ascii="Arial" w:hAnsi="Arial" w:cs="Arial"/>
          <w:sz w:val="22"/>
          <w:szCs w:val="22"/>
        </w:rPr>
      </w:pPr>
      <w:r w:rsidRPr="00B20E2C">
        <w:rPr>
          <w:rFonts w:ascii="Arial" w:hAnsi="Arial" w:cs="Arial"/>
          <w:sz w:val="22"/>
          <w:szCs w:val="22"/>
        </w:rPr>
        <w:t>Digital images are easy to capture, reproduce and publish and, therefore, misuse. It is not always appropriate to take or store images of any member of the school community or public, without first seeking consent and considering the appropriateness.</w:t>
      </w:r>
    </w:p>
    <w:p w:rsidRPr="00B20E2C" w:rsidR="004F2DE2" w:rsidP="00C911EF" w:rsidRDefault="004F2DE2" w14:paraId="19226A02" w14:textId="77777777">
      <w:pPr>
        <w:jc w:val="both"/>
        <w:rPr>
          <w:rFonts w:ascii="Arial" w:hAnsi="Arial" w:cs="Arial"/>
          <w:sz w:val="22"/>
          <w:szCs w:val="22"/>
        </w:rPr>
      </w:pPr>
    </w:p>
    <w:p w:rsidRPr="00B20E2C" w:rsidR="00C911EF" w:rsidP="00DF7A23" w:rsidRDefault="00C911EF" w14:paraId="61D5977F" w14:textId="77777777">
      <w:pPr>
        <w:pStyle w:val="ListParagraph"/>
        <w:numPr>
          <w:ilvl w:val="0"/>
          <w:numId w:val="55"/>
        </w:numPr>
        <w:jc w:val="both"/>
        <w:rPr>
          <w:rFonts w:ascii="Arial" w:hAnsi="Arial" w:cs="Arial"/>
          <w:sz w:val="22"/>
          <w:szCs w:val="22"/>
        </w:rPr>
      </w:pPr>
      <w:r w:rsidRPr="00B20E2C">
        <w:rPr>
          <w:rFonts w:ascii="Arial" w:hAnsi="Arial" w:cs="Arial"/>
          <w:sz w:val="22"/>
          <w:szCs w:val="22"/>
        </w:rPr>
        <w:t xml:space="preserve">With the written consent of parents (on behalf of students) and staff, the school permits the appropriate taking of images by staff and students. Staff should only take photographs or videos of students with the express permission of student and parent. This is normally obtained from parents on entry to each school and a list of the students whose parents have objected to this is kept by the Data Officer. It is preferred that school equipment is used for this, but in any case, images must be transferred within a reasonable time scale and solely to the school’s network or hosted services controlled by the school and deleted from the original device. Staff must not share or store images of students on their own Personal Mobile Device (PMD) or personal social media networks. </w:t>
      </w:r>
    </w:p>
    <w:p w:rsidRPr="00B20E2C" w:rsidR="00C911EF" w:rsidP="00C911EF" w:rsidRDefault="00C911EF" w14:paraId="5A21BAE0" w14:textId="77777777">
      <w:pPr>
        <w:jc w:val="both"/>
        <w:rPr>
          <w:rFonts w:ascii="Arial" w:hAnsi="Arial" w:cs="Arial"/>
          <w:sz w:val="22"/>
          <w:szCs w:val="22"/>
        </w:rPr>
      </w:pPr>
    </w:p>
    <w:p w:rsidRPr="00B20E2C" w:rsidR="00C911EF" w:rsidP="00DF7A23" w:rsidRDefault="00C911EF" w14:paraId="5B0B181D" w14:textId="77777777">
      <w:pPr>
        <w:pStyle w:val="ListParagraph"/>
        <w:numPr>
          <w:ilvl w:val="0"/>
          <w:numId w:val="55"/>
        </w:numPr>
        <w:jc w:val="both"/>
        <w:rPr>
          <w:rFonts w:ascii="Arial" w:hAnsi="Arial" w:cs="Arial"/>
          <w:sz w:val="22"/>
          <w:szCs w:val="22"/>
        </w:rPr>
      </w:pPr>
      <w:r w:rsidRPr="00B20E2C">
        <w:rPr>
          <w:rFonts w:ascii="Arial" w:hAnsi="Arial" w:cs="Arial"/>
          <w:sz w:val="22"/>
          <w:szCs w:val="22"/>
        </w:rPr>
        <w:t xml:space="preserve">Students must be advised when using personal digital equipment, especially during field trips, that images and video should only be taken and shared with the subjects’ consent. Students should also be advised that complaints against this condition will be considered a serious breach of this policy and risk having the device confiscated until </w:t>
      </w:r>
      <w:r w:rsidRPr="00B20E2C">
        <w:rPr>
          <w:rFonts w:ascii="Arial" w:hAnsi="Arial" w:cs="Arial"/>
          <w:sz w:val="22"/>
          <w:szCs w:val="22"/>
        </w:rPr>
        <w:t>it can be inspected, in their presence, by the Online Safety co-ordinator, DSL or a member of the Senior Leadership Team.</w:t>
      </w:r>
    </w:p>
    <w:p w:rsidRPr="00B20E2C" w:rsidR="006B360B" w:rsidP="00C911EF" w:rsidRDefault="006B360B" w14:paraId="3B3FB5EB" w14:textId="77777777">
      <w:pPr>
        <w:jc w:val="both"/>
        <w:rPr>
          <w:rFonts w:ascii="Arial" w:hAnsi="Arial" w:cs="Arial"/>
          <w:sz w:val="22"/>
          <w:szCs w:val="22"/>
        </w:rPr>
      </w:pPr>
    </w:p>
    <w:p w:rsidRPr="00B20E2C" w:rsidR="00C911EF" w:rsidP="00DF7A23" w:rsidRDefault="00C911EF" w14:paraId="53A8EA39" w14:textId="77777777">
      <w:pPr>
        <w:pStyle w:val="ListParagraph"/>
        <w:numPr>
          <w:ilvl w:val="0"/>
          <w:numId w:val="55"/>
        </w:numPr>
        <w:jc w:val="both"/>
        <w:rPr>
          <w:rFonts w:ascii="Arial" w:hAnsi="Arial" w:cs="Arial"/>
          <w:sz w:val="22"/>
          <w:szCs w:val="22"/>
        </w:rPr>
      </w:pPr>
      <w:r w:rsidRPr="00B20E2C">
        <w:rPr>
          <w:rFonts w:ascii="Arial" w:hAnsi="Arial" w:cs="Arial"/>
          <w:sz w:val="22"/>
          <w:szCs w:val="22"/>
        </w:rPr>
        <w:t>Permission to use images and video of all staff is sought on induction and a copy is to be stored in the relevant personnel file within each local school.</w:t>
      </w:r>
    </w:p>
    <w:p w:rsidRPr="00B20E2C" w:rsidR="00231203" w:rsidP="00C911EF" w:rsidRDefault="00231203" w14:paraId="42DAD832" w14:textId="77777777">
      <w:pPr>
        <w:jc w:val="both"/>
        <w:rPr>
          <w:rFonts w:ascii="Arial" w:hAnsi="Arial" w:cs="Arial"/>
          <w:sz w:val="22"/>
          <w:szCs w:val="22"/>
        </w:rPr>
      </w:pPr>
    </w:p>
    <w:p w:rsidRPr="00B20E2C" w:rsidR="00C911EF" w:rsidP="00C911EF" w:rsidRDefault="00C911EF" w14:paraId="122E76CF" w14:textId="77777777">
      <w:pPr>
        <w:jc w:val="both"/>
        <w:rPr>
          <w:rFonts w:ascii="Arial" w:hAnsi="Arial" w:cs="Arial"/>
          <w:b/>
          <w:bCs/>
          <w:sz w:val="22"/>
          <w:szCs w:val="22"/>
        </w:rPr>
      </w:pPr>
      <w:r w:rsidRPr="00B20E2C">
        <w:rPr>
          <w:rFonts w:ascii="Arial" w:hAnsi="Arial" w:cs="Arial"/>
          <w:b/>
          <w:bCs/>
          <w:sz w:val="22"/>
          <w:szCs w:val="22"/>
        </w:rPr>
        <w:t>Publishing Student’s Images and Work</w:t>
      </w:r>
    </w:p>
    <w:p w:rsidRPr="00B20E2C" w:rsidR="005850D3" w:rsidP="00C911EF" w:rsidRDefault="005850D3" w14:paraId="2A095BEF" w14:textId="77777777">
      <w:pPr>
        <w:jc w:val="both"/>
        <w:rPr>
          <w:rFonts w:ascii="Arial" w:hAnsi="Arial" w:cs="Arial"/>
          <w:b/>
          <w:bCs/>
          <w:sz w:val="22"/>
          <w:szCs w:val="22"/>
        </w:rPr>
      </w:pPr>
    </w:p>
    <w:p w:rsidRPr="00B20E2C" w:rsidR="00C911EF" w:rsidP="00C911EF" w:rsidRDefault="00C911EF" w14:paraId="1B909E78" w14:textId="2A82A987">
      <w:pPr>
        <w:jc w:val="both"/>
        <w:rPr>
          <w:rFonts w:ascii="Arial" w:hAnsi="Arial" w:cs="Arial"/>
          <w:sz w:val="22"/>
          <w:szCs w:val="22"/>
        </w:rPr>
      </w:pPr>
      <w:r w:rsidRPr="00B20E2C">
        <w:rPr>
          <w:rFonts w:ascii="Arial" w:hAnsi="Arial" w:cs="Arial"/>
          <w:sz w:val="22"/>
          <w:szCs w:val="22"/>
        </w:rPr>
        <w:t xml:space="preserve">On a student’s entry to the school, all </w:t>
      </w:r>
      <w:r w:rsidR="001E609C">
        <w:rPr>
          <w:rFonts w:ascii="Arial" w:hAnsi="Arial" w:cs="Arial"/>
          <w:sz w:val="22"/>
          <w:szCs w:val="22"/>
        </w:rPr>
        <w:t>p</w:t>
      </w:r>
      <w:r w:rsidRPr="00B20E2C">
        <w:rPr>
          <w:rFonts w:ascii="Arial" w:hAnsi="Arial" w:cs="Arial"/>
          <w:sz w:val="22"/>
          <w:szCs w:val="22"/>
        </w:rPr>
        <w:t>arents/carers are asked to give permission to use their student’s work/photos in the following ways:</w:t>
      </w:r>
    </w:p>
    <w:p w:rsidRPr="00B20E2C" w:rsidR="002E5C8F" w:rsidP="00C911EF" w:rsidRDefault="002E5C8F" w14:paraId="3DD8FBC8" w14:textId="77777777">
      <w:pPr>
        <w:jc w:val="both"/>
        <w:rPr>
          <w:rFonts w:ascii="Arial" w:hAnsi="Arial" w:cs="Arial"/>
          <w:sz w:val="22"/>
          <w:szCs w:val="22"/>
        </w:rPr>
      </w:pPr>
    </w:p>
    <w:p w:rsidRPr="00B20E2C" w:rsidR="00C911EF" w:rsidP="00DF7A23" w:rsidRDefault="00C911EF" w14:paraId="161C2F13" w14:textId="1A646548">
      <w:pPr>
        <w:pStyle w:val="ListParagraph"/>
        <w:numPr>
          <w:ilvl w:val="0"/>
          <w:numId w:val="56"/>
        </w:numPr>
        <w:jc w:val="both"/>
        <w:rPr>
          <w:rFonts w:ascii="Arial" w:hAnsi="Arial" w:cs="Arial"/>
          <w:sz w:val="22"/>
          <w:szCs w:val="22"/>
        </w:rPr>
      </w:pPr>
      <w:r w:rsidRPr="00B20E2C">
        <w:rPr>
          <w:rFonts w:ascii="Arial" w:hAnsi="Arial" w:cs="Arial"/>
          <w:sz w:val="22"/>
          <w:szCs w:val="22"/>
        </w:rPr>
        <w:t>on the school web site.</w:t>
      </w:r>
    </w:p>
    <w:p w:rsidRPr="00B20E2C" w:rsidR="00C911EF" w:rsidP="00DF7A23" w:rsidRDefault="00C911EF" w14:paraId="52469856" w14:textId="0794CBE8">
      <w:pPr>
        <w:pStyle w:val="ListParagraph"/>
        <w:numPr>
          <w:ilvl w:val="0"/>
          <w:numId w:val="56"/>
        </w:numPr>
        <w:jc w:val="both"/>
        <w:rPr>
          <w:rFonts w:ascii="Arial" w:hAnsi="Arial" w:cs="Arial"/>
          <w:sz w:val="22"/>
          <w:szCs w:val="22"/>
        </w:rPr>
      </w:pPr>
      <w:r w:rsidRPr="00B20E2C">
        <w:rPr>
          <w:rFonts w:ascii="Arial" w:hAnsi="Arial" w:cs="Arial"/>
          <w:sz w:val="22"/>
          <w:szCs w:val="22"/>
        </w:rPr>
        <w:t>on the school’s learning platform.</w:t>
      </w:r>
    </w:p>
    <w:p w:rsidRPr="00B20E2C" w:rsidR="00C911EF" w:rsidP="00DF7A23" w:rsidRDefault="00C911EF" w14:paraId="794EEA10" w14:textId="47631D91">
      <w:pPr>
        <w:pStyle w:val="ListParagraph"/>
        <w:numPr>
          <w:ilvl w:val="0"/>
          <w:numId w:val="56"/>
        </w:numPr>
        <w:jc w:val="both"/>
        <w:rPr>
          <w:rFonts w:ascii="Arial" w:hAnsi="Arial" w:cs="Arial"/>
          <w:sz w:val="22"/>
          <w:szCs w:val="22"/>
        </w:rPr>
      </w:pPr>
      <w:r w:rsidRPr="00B20E2C">
        <w:rPr>
          <w:rFonts w:ascii="Arial" w:hAnsi="Arial" w:cs="Arial"/>
          <w:sz w:val="22"/>
          <w:szCs w:val="22"/>
        </w:rPr>
        <w:t>in the school prospectus and other printed publications that the school may produce for promotional purposes.</w:t>
      </w:r>
    </w:p>
    <w:p w:rsidRPr="00B20E2C" w:rsidR="00C911EF" w:rsidP="00DF7A23" w:rsidRDefault="00C911EF" w14:paraId="63766B4F" w14:textId="738A3224">
      <w:pPr>
        <w:pStyle w:val="ListParagraph"/>
        <w:numPr>
          <w:ilvl w:val="0"/>
          <w:numId w:val="56"/>
        </w:numPr>
        <w:jc w:val="both"/>
        <w:rPr>
          <w:rFonts w:ascii="Arial" w:hAnsi="Arial" w:cs="Arial"/>
          <w:sz w:val="22"/>
          <w:szCs w:val="22"/>
        </w:rPr>
      </w:pPr>
      <w:r w:rsidRPr="00B20E2C">
        <w:rPr>
          <w:rFonts w:ascii="Arial" w:hAnsi="Arial" w:cs="Arial"/>
          <w:sz w:val="22"/>
          <w:szCs w:val="22"/>
        </w:rPr>
        <w:t>recorded/ transmitted on a video or webcam.</w:t>
      </w:r>
    </w:p>
    <w:p w:rsidRPr="00B20E2C" w:rsidR="00C911EF" w:rsidP="00DF7A23" w:rsidRDefault="00C911EF" w14:paraId="50FFAD82" w14:textId="377D56EC">
      <w:pPr>
        <w:pStyle w:val="ListParagraph"/>
        <w:numPr>
          <w:ilvl w:val="0"/>
          <w:numId w:val="56"/>
        </w:numPr>
        <w:jc w:val="both"/>
        <w:rPr>
          <w:rFonts w:ascii="Arial" w:hAnsi="Arial" w:cs="Arial"/>
          <w:sz w:val="22"/>
          <w:szCs w:val="22"/>
        </w:rPr>
      </w:pPr>
      <w:r w:rsidRPr="00B20E2C">
        <w:rPr>
          <w:rFonts w:ascii="Arial" w:hAnsi="Arial" w:cs="Arial"/>
          <w:sz w:val="22"/>
          <w:szCs w:val="22"/>
        </w:rPr>
        <w:t>in display material that may be used in the school’s communal areas.</w:t>
      </w:r>
    </w:p>
    <w:p w:rsidRPr="00B20E2C" w:rsidR="00C911EF" w:rsidP="00DF7A23" w:rsidRDefault="00C911EF" w14:paraId="7BB03F12" w14:textId="66BD4553">
      <w:pPr>
        <w:pStyle w:val="ListParagraph"/>
        <w:numPr>
          <w:ilvl w:val="0"/>
          <w:numId w:val="56"/>
        </w:numPr>
        <w:jc w:val="both"/>
        <w:rPr>
          <w:rFonts w:ascii="Arial" w:hAnsi="Arial" w:cs="Arial"/>
          <w:sz w:val="22"/>
          <w:szCs w:val="22"/>
        </w:rPr>
      </w:pPr>
      <w:r w:rsidRPr="00B20E2C">
        <w:rPr>
          <w:rFonts w:ascii="Arial" w:hAnsi="Arial" w:cs="Arial"/>
          <w:sz w:val="22"/>
          <w:szCs w:val="22"/>
        </w:rPr>
        <w:t>in display material that may be used in external areas, i.e., exhibition promoting the school.</w:t>
      </w:r>
    </w:p>
    <w:p w:rsidRPr="00B20E2C" w:rsidR="00C911EF" w:rsidP="00DF7A23" w:rsidRDefault="00C911EF" w14:paraId="3370967E" w14:textId="17B01DD5">
      <w:pPr>
        <w:pStyle w:val="ListParagraph"/>
        <w:numPr>
          <w:ilvl w:val="0"/>
          <w:numId w:val="56"/>
        </w:numPr>
        <w:jc w:val="both"/>
        <w:rPr>
          <w:rFonts w:ascii="Arial" w:hAnsi="Arial" w:cs="Arial"/>
          <w:sz w:val="22"/>
          <w:szCs w:val="22"/>
        </w:rPr>
      </w:pPr>
      <w:r w:rsidRPr="00B20E2C">
        <w:rPr>
          <w:rFonts w:ascii="Arial" w:hAnsi="Arial" w:cs="Arial"/>
          <w:sz w:val="22"/>
          <w:szCs w:val="22"/>
        </w:rPr>
        <w:t>general media appearances, e.g., local/ national media/ press releases sent to the press highlighting an activity (sent using traditional methods or electronically).</w:t>
      </w:r>
    </w:p>
    <w:p w:rsidRPr="00B20E2C" w:rsidR="00E959D1" w:rsidP="00C911EF" w:rsidRDefault="00E959D1" w14:paraId="5F16053C" w14:textId="77777777">
      <w:pPr>
        <w:jc w:val="both"/>
        <w:rPr>
          <w:rFonts w:ascii="Arial" w:hAnsi="Arial" w:cs="Arial"/>
          <w:sz w:val="22"/>
          <w:szCs w:val="22"/>
        </w:rPr>
      </w:pPr>
    </w:p>
    <w:p w:rsidRPr="00B20E2C" w:rsidR="00C911EF" w:rsidP="00C911EF" w:rsidRDefault="00C911EF" w14:paraId="014A2A7B" w14:textId="71D40C3D">
      <w:pPr>
        <w:jc w:val="both"/>
        <w:rPr>
          <w:rFonts w:ascii="Arial" w:hAnsi="Arial" w:cs="Arial"/>
          <w:sz w:val="22"/>
          <w:szCs w:val="22"/>
        </w:rPr>
      </w:pPr>
      <w:r w:rsidRPr="00B20E2C">
        <w:rPr>
          <w:rFonts w:ascii="Arial" w:hAnsi="Arial" w:cs="Arial"/>
          <w:sz w:val="22"/>
          <w:szCs w:val="22"/>
        </w:rPr>
        <w:t xml:space="preserve">This consent form is considered valid for the entire period that the child attends each school unless there is a change in the child’s circumstances where consent could be an issue, e.g., divorce of parents, custody issues, etc. Parents/carers may withdraw permission, in writing, at any time. Consent </w:t>
      </w:r>
      <w:r w:rsidRPr="00B20E2C" w:rsidR="008A39DD">
        <w:rPr>
          <w:rFonts w:ascii="Arial" w:hAnsi="Arial" w:cs="Arial"/>
          <w:sz w:val="22"/>
          <w:szCs w:val="22"/>
        </w:rPr>
        <w:t>must</w:t>
      </w:r>
      <w:r w:rsidRPr="00B20E2C">
        <w:rPr>
          <w:rFonts w:ascii="Arial" w:hAnsi="Arial" w:cs="Arial"/>
          <w:sz w:val="22"/>
          <w:szCs w:val="22"/>
        </w:rPr>
        <w:t xml:space="preserve"> be given by all interested parties in order for it to be deemed valid. Students’ full names will not be published alongside their image by the school and vice versa. E-mail and postal addresses of students will not be published. Often, the press wishes to publish full names for members of teams. In these cases, the member of staff supervising will ensure that appropriate permission is sought. Before posting student work on the Internet, the member of staff responsible must check that permission has been given for work to be displayed.</w:t>
      </w:r>
    </w:p>
    <w:p w:rsidR="00E959D1" w:rsidP="00C911EF" w:rsidRDefault="00E959D1" w14:paraId="2727DCA4" w14:textId="77777777">
      <w:pPr>
        <w:jc w:val="both"/>
        <w:rPr>
          <w:rFonts w:ascii="Arial" w:hAnsi="Arial" w:cs="Arial"/>
          <w:sz w:val="22"/>
          <w:szCs w:val="22"/>
        </w:rPr>
      </w:pPr>
    </w:p>
    <w:p w:rsidRPr="00B20E2C" w:rsidR="00C911EF" w:rsidP="00C911EF" w:rsidRDefault="00C911EF" w14:paraId="154C67D5" w14:textId="77777777">
      <w:pPr>
        <w:jc w:val="both"/>
        <w:rPr>
          <w:rFonts w:ascii="Arial" w:hAnsi="Arial" w:cs="Arial"/>
          <w:b/>
          <w:bCs/>
          <w:sz w:val="22"/>
          <w:szCs w:val="22"/>
        </w:rPr>
      </w:pPr>
      <w:r w:rsidRPr="00B20E2C">
        <w:rPr>
          <w:rFonts w:ascii="Arial" w:hAnsi="Arial" w:cs="Arial"/>
          <w:b/>
          <w:bCs/>
          <w:sz w:val="22"/>
          <w:szCs w:val="22"/>
        </w:rPr>
        <w:t>Video Conferencing</w:t>
      </w:r>
    </w:p>
    <w:p w:rsidRPr="00B20E2C" w:rsidR="005850D3" w:rsidP="00C911EF" w:rsidRDefault="005850D3" w14:paraId="7788DB2D" w14:textId="77777777">
      <w:pPr>
        <w:jc w:val="both"/>
        <w:rPr>
          <w:rFonts w:ascii="Arial" w:hAnsi="Arial" w:cs="Arial"/>
          <w:b/>
          <w:bCs/>
          <w:sz w:val="22"/>
          <w:szCs w:val="22"/>
        </w:rPr>
      </w:pPr>
    </w:p>
    <w:p w:rsidRPr="00B20E2C" w:rsidR="00C911EF" w:rsidP="00DF7A23" w:rsidRDefault="00C911EF" w14:paraId="2F38243B" w14:textId="19FC3FE8">
      <w:pPr>
        <w:pStyle w:val="ListParagraph"/>
        <w:numPr>
          <w:ilvl w:val="0"/>
          <w:numId w:val="57"/>
        </w:numPr>
        <w:jc w:val="both"/>
        <w:rPr>
          <w:rFonts w:ascii="Arial" w:hAnsi="Arial" w:cs="Arial"/>
          <w:sz w:val="22"/>
          <w:szCs w:val="22"/>
        </w:rPr>
      </w:pPr>
      <w:r w:rsidRPr="00B20E2C">
        <w:rPr>
          <w:rFonts w:ascii="Arial" w:hAnsi="Arial" w:cs="Arial"/>
          <w:sz w:val="22"/>
          <w:szCs w:val="22"/>
        </w:rPr>
        <w:t>All students are supervised by a member of staff when video conferencing – unless permission is given by the E Safety Coordinator or a member of SLT.</w:t>
      </w:r>
    </w:p>
    <w:p w:rsidRPr="00B20E2C" w:rsidR="00C911EF" w:rsidP="00DF7A23" w:rsidRDefault="00C911EF" w14:paraId="17D2C636" w14:textId="28C2603D">
      <w:pPr>
        <w:pStyle w:val="ListParagraph"/>
        <w:numPr>
          <w:ilvl w:val="0"/>
          <w:numId w:val="57"/>
        </w:numPr>
        <w:jc w:val="both"/>
        <w:rPr>
          <w:rFonts w:ascii="Arial" w:hAnsi="Arial" w:cs="Arial"/>
          <w:sz w:val="22"/>
          <w:szCs w:val="22"/>
        </w:rPr>
      </w:pPr>
      <w:r w:rsidRPr="00B20E2C">
        <w:rPr>
          <w:rFonts w:ascii="Arial" w:hAnsi="Arial" w:cs="Arial"/>
          <w:sz w:val="22"/>
          <w:szCs w:val="22"/>
        </w:rPr>
        <w:t>Any conferencing equipment is not set to auto-answer and is only switched on for scheduled and approved conferences.</w:t>
      </w:r>
    </w:p>
    <w:p w:rsidRPr="00B20E2C" w:rsidR="00C911EF" w:rsidP="00DF7A23" w:rsidRDefault="00C911EF" w14:paraId="0C0ACE7D" w14:textId="53982193">
      <w:pPr>
        <w:pStyle w:val="ListParagraph"/>
        <w:numPr>
          <w:ilvl w:val="0"/>
          <w:numId w:val="57"/>
        </w:numPr>
        <w:jc w:val="both"/>
        <w:rPr>
          <w:rFonts w:ascii="Arial" w:hAnsi="Arial" w:cs="Arial"/>
          <w:sz w:val="22"/>
          <w:szCs w:val="22"/>
        </w:rPr>
      </w:pPr>
      <w:r w:rsidRPr="00B20E2C">
        <w:rPr>
          <w:rFonts w:ascii="Arial" w:hAnsi="Arial" w:cs="Arial"/>
          <w:sz w:val="22"/>
          <w:szCs w:val="22"/>
        </w:rPr>
        <w:t>No part of any video conference with end-points outside of the school is to be recorded in any medium without the written consent of those taking part.</w:t>
      </w:r>
    </w:p>
    <w:p w:rsidR="00D455D2" w:rsidP="00C911EF" w:rsidRDefault="00D455D2" w14:paraId="197081EE" w14:textId="77777777">
      <w:pPr>
        <w:jc w:val="both"/>
        <w:rPr>
          <w:rFonts w:ascii="Arial" w:hAnsi="Arial" w:cs="Arial"/>
          <w:sz w:val="22"/>
          <w:szCs w:val="22"/>
        </w:rPr>
      </w:pPr>
    </w:p>
    <w:p w:rsidRPr="00B20E2C" w:rsidR="00C911EF" w:rsidP="00C911EF" w:rsidRDefault="00C911EF" w14:paraId="15A04A79" w14:textId="018F9883">
      <w:pPr>
        <w:jc w:val="both"/>
        <w:rPr>
          <w:rFonts w:ascii="Arial" w:hAnsi="Arial" w:cs="Arial"/>
          <w:b/>
          <w:bCs/>
          <w:sz w:val="22"/>
          <w:szCs w:val="22"/>
        </w:rPr>
      </w:pPr>
      <w:r w:rsidRPr="00B20E2C">
        <w:rPr>
          <w:rFonts w:ascii="Arial" w:hAnsi="Arial" w:cs="Arial"/>
          <w:b/>
          <w:bCs/>
          <w:sz w:val="22"/>
          <w:szCs w:val="22"/>
        </w:rPr>
        <w:t>Additional points to consider</w:t>
      </w:r>
    </w:p>
    <w:p w:rsidRPr="00B20E2C" w:rsidR="00D455D2" w:rsidP="00C911EF" w:rsidRDefault="00D455D2" w14:paraId="6509D1E0" w14:textId="77777777">
      <w:pPr>
        <w:jc w:val="both"/>
        <w:rPr>
          <w:rFonts w:ascii="Arial" w:hAnsi="Arial" w:cs="Arial"/>
          <w:b/>
          <w:bCs/>
          <w:sz w:val="22"/>
          <w:szCs w:val="22"/>
        </w:rPr>
      </w:pPr>
    </w:p>
    <w:p w:rsidRPr="00B20E2C" w:rsidR="00C911EF" w:rsidP="00DF7A23" w:rsidRDefault="00C911EF" w14:paraId="4155B081" w14:textId="34C60FE8">
      <w:pPr>
        <w:pStyle w:val="ListParagraph"/>
        <w:numPr>
          <w:ilvl w:val="0"/>
          <w:numId w:val="58"/>
        </w:numPr>
        <w:jc w:val="both"/>
        <w:rPr>
          <w:rFonts w:ascii="Arial" w:hAnsi="Arial" w:cs="Arial"/>
          <w:sz w:val="22"/>
          <w:szCs w:val="22"/>
        </w:rPr>
      </w:pPr>
      <w:r w:rsidRPr="00B20E2C">
        <w:rPr>
          <w:rFonts w:ascii="Arial" w:hAnsi="Arial" w:cs="Arial"/>
          <w:sz w:val="22"/>
          <w:szCs w:val="22"/>
        </w:rPr>
        <w:t>Participants in conferences offered by 3rd party organisations may not be DBS checked and therefore supervision is required.</w:t>
      </w:r>
    </w:p>
    <w:p w:rsidRPr="00B20E2C" w:rsidR="00C911EF" w:rsidP="00DF7A23" w:rsidRDefault="00C911EF" w14:paraId="0F610AF6" w14:textId="62CECD51">
      <w:pPr>
        <w:pStyle w:val="ListParagraph"/>
        <w:numPr>
          <w:ilvl w:val="0"/>
          <w:numId w:val="58"/>
        </w:numPr>
        <w:jc w:val="both"/>
        <w:rPr>
          <w:rFonts w:ascii="Arial" w:hAnsi="Arial" w:cs="Arial"/>
          <w:sz w:val="22"/>
          <w:szCs w:val="22"/>
        </w:rPr>
      </w:pPr>
      <w:r w:rsidRPr="00B20E2C">
        <w:rPr>
          <w:rFonts w:ascii="Arial" w:hAnsi="Arial" w:cs="Arial"/>
          <w:sz w:val="22"/>
          <w:szCs w:val="22"/>
        </w:rPr>
        <w:t>Conference supervisors need to be familiar with how to use the video conferencing equipment, particularly how to end a call if at any point any person taking part becomes unhappy with the content of the conference.</w:t>
      </w:r>
    </w:p>
    <w:p w:rsidRPr="00B20E2C" w:rsidR="00446B0C" w:rsidP="00446B0C" w:rsidRDefault="00446B0C" w14:paraId="16997484" w14:textId="77777777">
      <w:pPr>
        <w:jc w:val="both"/>
        <w:rPr>
          <w:rFonts w:ascii="Arial" w:hAnsi="Arial" w:cs="Arial"/>
          <w:sz w:val="22"/>
          <w:szCs w:val="22"/>
        </w:rPr>
      </w:pPr>
    </w:p>
    <w:p w:rsidRPr="00B20E2C" w:rsidR="00C911EF" w:rsidP="00C911EF" w:rsidRDefault="00C911EF" w14:paraId="18EE431B" w14:textId="77777777">
      <w:pPr>
        <w:jc w:val="both"/>
        <w:rPr>
          <w:rFonts w:ascii="Arial" w:hAnsi="Arial" w:cs="Arial"/>
          <w:b/>
          <w:bCs/>
          <w:sz w:val="22"/>
          <w:szCs w:val="22"/>
        </w:rPr>
      </w:pPr>
      <w:r w:rsidRPr="00B20E2C">
        <w:rPr>
          <w:rFonts w:ascii="Arial" w:hAnsi="Arial" w:cs="Arial"/>
          <w:b/>
          <w:bCs/>
          <w:sz w:val="22"/>
          <w:szCs w:val="22"/>
        </w:rPr>
        <w:t>Personal Mobile Devices (PMDs) including iPads, phones and other PMDs provided by school</w:t>
      </w:r>
    </w:p>
    <w:p w:rsidRPr="00B20E2C" w:rsidR="000E5D54" w:rsidP="00C911EF" w:rsidRDefault="000E5D54" w14:paraId="4C0DABB5" w14:textId="77777777">
      <w:pPr>
        <w:jc w:val="both"/>
        <w:rPr>
          <w:rFonts w:ascii="Arial" w:hAnsi="Arial" w:cs="Arial"/>
          <w:b/>
          <w:bCs/>
          <w:sz w:val="22"/>
          <w:szCs w:val="22"/>
        </w:rPr>
      </w:pPr>
    </w:p>
    <w:p w:rsidRPr="00B20E2C" w:rsidR="00C911EF" w:rsidP="00DF7A23" w:rsidRDefault="00C911EF" w14:paraId="07911E15" w14:textId="77777777">
      <w:pPr>
        <w:pStyle w:val="ListParagraph"/>
        <w:numPr>
          <w:ilvl w:val="0"/>
          <w:numId w:val="59"/>
        </w:numPr>
        <w:jc w:val="both"/>
        <w:rPr>
          <w:rFonts w:ascii="Arial" w:hAnsi="Arial" w:cs="Arial"/>
          <w:sz w:val="22"/>
          <w:szCs w:val="22"/>
        </w:rPr>
      </w:pPr>
      <w:r w:rsidRPr="00B20E2C">
        <w:rPr>
          <w:rFonts w:ascii="Arial" w:hAnsi="Arial" w:cs="Arial"/>
          <w:sz w:val="22"/>
          <w:szCs w:val="22"/>
        </w:rPr>
        <w:t>The school allows staff to bring in PMDs for their own use. Under no circumstances does the school allow a member of staff to use an identifiable PMD/personal email account to contact a student.</w:t>
      </w:r>
    </w:p>
    <w:p w:rsidRPr="00B20E2C" w:rsidR="00C911EF" w:rsidP="00DF7A23" w:rsidRDefault="00C911EF" w14:paraId="653BB2BD" w14:textId="77777777">
      <w:pPr>
        <w:pStyle w:val="ListParagraph"/>
        <w:numPr>
          <w:ilvl w:val="0"/>
          <w:numId w:val="59"/>
        </w:numPr>
        <w:jc w:val="both"/>
        <w:rPr>
          <w:rFonts w:ascii="Arial" w:hAnsi="Arial" w:cs="Arial"/>
          <w:sz w:val="22"/>
          <w:szCs w:val="22"/>
        </w:rPr>
      </w:pPr>
      <w:r w:rsidRPr="00B20E2C">
        <w:rPr>
          <w:rFonts w:ascii="Arial" w:hAnsi="Arial" w:cs="Arial"/>
          <w:sz w:val="22"/>
          <w:szCs w:val="22"/>
        </w:rPr>
        <w:t>Staff are advised not to contact a parent/carer using their PMD but there may be circumstances concerning a duty of care to students which override this.</w:t>
      </w:r>
    </w:p>
    <w:p w:rsidRPr="00B20E2C" w:rsidR="00C911EF" w:rsidP="00DF7A23" w:rsidRDefault="008C7DBD" w14:paraId="3E44F5D2" w14:textId="40429CB3">
      <w:pPr>
        <w:pStyle w:val="ListParagraph"/>
        <w:numPr>
          <w:ilvl w:val="0"/>
          <w:numId w:val="59"/>
        </w:numPr>
        <w:jc w:val="both"/>
        <w:rPr>
          <w:rFonts w:ascii="Arial" w:hAnsi="Arial" w:cs="Arial"/>
          <w:sz w:val="22"/>
          <w:szCs w:val="22"/>
        </w:rPr>
      </w:pPr>
      <w:r>
        <w:rPr>
          <w:rFonts w:ascii="Arial" w:hAnsi="Arial" w:cs="Arial"/>
          <w:sz w:val="22"/>
          <w:szCs w:val="22"/>
        </w:rPr>
        <w:t>Year 6 s</w:t>
      </w:r>
      <w:r w:rsidRPr="00B20E2C" w:rsidR="00C911EF">
        <w:rPr>
          <w:rFonts w:ascii="Arial" w:hAnsi="Arial" w:cs="Arial"/>
          <w:sz w:val="22"/>
          <w:szCs w:val="22"/>
        </w:rPr>
        <w:t>tudents are allowed to bring PMDs to school</w:t>
      </w:r>
      <w:r>
        <w:rPr>
          <w:rFonts w:ascii="Arial" w:hAnsi="Arial" w:cs="Arial"/>
          <w:sz w:val="22"/>
          <w:szCs w:val="22"/>
        </w:rPr>
        <w:t xml:space="preserve"> if they walk to/from school with parent/carer agreement</w:t>
      </w:r>
      <w:r w:rsidR="00EA492C">
        <w:rPr>
          <w:rFonts w:ascii="Arial" w:hAnsi="Arial" w:cs="Arial"/>
          <w:sz w:val="22"/>
          <w:szCs w:val="22"/>
        </w:rPr>
        <w:t xml:space="preserve"> or if there is another specific reason agreed by the Headteacher.</w:t>
      </w:r>
      <w:r>
        <w:rPr>
          <w:rFonts w:ascii="Arial" w:hAnsi="Arial" w:cs="Arial"/>
          <w:sz w:val="22"/>
          <w:szCs w:val="22"/>
        </w:rPr>
        <w:t xml:space="preserve"> PMDs are to be handed to the class teacher for the duration of the school day. </w:t>
      </w:r>
    </w:p>
    <w:p w:rsidRPr="00B20E2C" w:rsidR="00C911EF" w:rsidP="00DF7A23" w:rsidRDefault="00C911EF" w14:paraId="7697481C" w14:textId="08CFA008">
      <w:pPr>
        <w:pStyle w:val="ListParagraph"/>
        <w:numPr>
          <w:ilvl w:val="0"/>
          <w:numId w:val="59"/>
        </w:numPr>
        <w:jc w:val="both"/>
        <w:rPr>
          <w:rFonts w:ascii="Arial" w:hAnsi="Arial" w:cs="Arial"/>
          <w:sz w:val="22"/>
          <w:szCs w:val="22"/>
        </w:rPr>
      </w:pPr>
      <w:r w:rsidRPr="00B20E2C">
        <w:rPr>
          <w:rFonts w:ascii="Arial" w:hAnsi="Arial" w:cs="Arial"/>
          <w:sz w:val="22"/>
          <w:szCs w:val="22"/>
        </w:rPr>
        <w:t>The school is not responsible for the loss, damage or theft of any personal PMD.</w:t>
      </w:r>
    </w:p>
    <w:p w:rsidRPr="00B20E2C" w:rsidR="00C911EF" w:rsidP="00DF7A23" w:rsidRDefault="00C911EF" w14:paraId="24B65DAC" w14:textId="12EC753A">
      <w:pPr>
        <w:pStyle w:val="ListParagraph"/>
        <w:numPr>
          <w:ilvl w:val="0"/>
          <w:numId w:val="59"/>
        </w:numPr>
        <w:jc w:val="both"/>
        <w:rPr>
          <w:rFonts w:ascii="Arial" w:hAnsi="Arial" w:cs="Arial"/>
          <w:sz w:val="22"/>
          <w:szCs w:val="22"/>
        </w:rPr>
      </w:pPr>
      <w:r w:rsidRPr="00B20E2C">
        <w:rPr>
          <w:rFonts w:ascii="Arial" w:hAnsi="Arial" w:cs="Arial"/>
          <w:sz w:val="22"/>
          <w:szCs w:val="22"/>
        </w:rPr>
        <w:t>The sending of inappropriate (as determined by any involved party) text messages between any member of the school community is not allowed.</w:t>
      </w:r>
    </w:p>
    <w:p w:rsidRPr="00B20E2C" w:rsidR="00C911EF" w:rsidP="00DF7A23" w:rsidRDefault="00C911EF" w14:paraId="033460EF" w14:textId="57608230">
      <w:pPr>
        <w:pStyle w:val="ListParagraph"/>
        <w:numPr>
          <w:ilvl w:val="0"/>
          <w:numId w:val="59"/>
        </w:numPr>
        <w:jc w:val="both"/>
        <w:rPr>
          <w:rFonts w:ascii="Arial" w:hAnsi="Arial" w:cs="Arial"/>
          <w:sz w:val="22"/>
          <w:szCs w:val="22"/>
        </w:rPr>
      </w:pPr>
      <w:r w:rsidRPr="00B20E2C">
        <w:rPr>
          <w:rFonts w:ascii="Arial" w:hAnsi="Arial" w:cs="Arial"/>
          <w:sz w:val="22"/>
          <w:szCs w:val="22"/>
        </w:rPr>
        <w:t>Permission must be sought before any image or sound recordings are made on these devices of any member of the school community.</w:t>
      </w:r>
    </w:p>
    <w:p w:rsidRPr="00B20E2C" w:rsidR="00C911EF" w:rsidP="00DF7A23" w:rsidRDefault="00C911EF" w14:paraId="0B777550" w14:textId="42ECD009">
      <w:pPr>
        <w:pStyle w:val="ListParagraph"/>
        <w:numPr>
          <w:ilvl w:val="0"/>
          <w:numId w:val="59"/>
        </w:numPr>
        <w:jc w:val="both"/>
        <w:rPr>
          <w:rFonts w:ascii="Arial" w:hAnsi="Arial" w:cs="Arial"/>
          <w:sz w:val="22"/>
          <w:szCs w:val="22"/>
        </w:rPr>
      </w:pPr>
      <w:r w:rsidRPr="00B20E2C">
        <w:rPr>
          <w:rFonts w:ascii="Arial" w:hAnsi="Arial" w:cs="Arial"/>
          <w:sz w:val="22"/>
          <w:szCs w:val="22"/>
        </w:rPr>
        <w:t>Users bringing personal devices into school must ensure there is no inappropriate or illegal content on the device.</w:t>
      </w:r>
    </w:p>
    <w:p w:rsidRPr="00B20E2C" w:rsidR="00C911EF" w:rsidP="00DF7A23" w:rsidRDefault="00C911EF" w14:paraId="00DC324B" w14:textId="23BA60D6">
      <w:pPr>
        <w:pStyle w:val="ListParagraph"/>
        <w:numPr>
          <w:ilvl w:val="0"/>
          <w:numId w:val="59"/>
        </w:numPr>
        <w:jc w:val="both"/>
        <w:rPr>
          <w:rFonts w:ascii="Arial" w:hAnsi="Arial" w:cs="Arial"/>
          <w:sz w:val="22"/>
          <w:szCs w:val="22"/>
        </w:rPr>
      </w:pPr>
      <w:r w:rsidRPr="00B20E2C">
        <w:rPr>
          <w:rFonts w:ascii="Arial" w:hAnsi="Arial" w:cs="Arial"/>
          <w:sz w:val="22"/>
          <w:szCs w:val="22"/>
        </w:rPr>
        <w:t>Where the school provides mobile technologies such as iPads, phones, laptops for offsite visits and trips, these devices must be used</w:t>
      </w:r>
      <w:r w:rsidRPr="00B20E2C" w:rsidR="00282F91">
        <w:rPr>
          <w:rFonts w:ascii="Arial" w:hAnsi="Arial" w:cs="Arial"/>
          <w:sz w:val="22"/>
          <w:szCs w:val="22"/>
        </w:rPr>
        <w:t>.</w:t>
      </w:r>
    </w:p>
    <w:p w:rsidRPr="00B20E2C" w:rsidR="00C911EF" w:rsidP="00DF7A23" w:rsidRDefault="00C911EF" w14:paraId="1A822282" w14:textId="66F1E4A8">
      <w:pPr>
        <w:pStyle w:val="ListParagraph"/>
        <w:numPr>
          <w:ilvl w:val="0"/>
          <w:numId w:val="59"/>
        </w:numPr>
        <w:jc w:val="both"/>
        <w:rPr>
          <w:rFonts w:ascii="Arial" w:hAnsi="Arial" w:cs="Arial"/>
          <w:sz w:val="22"/>
          <w:szCs w:val="22"/>
        </w:rPr>
      </w:pPr>
      <w:r w:rsidRPr="00B20E2C">
        <w:rPr>
          <w:rFonts w:ascii="Arial" w:hAnsi="Arial" w:cs="Arial"/>
          <w:sz w:val="22"/>
          <w:szCs w:val="22"/>
        </w:rPr>
        <w:t>Where members of staff use PMDs to access school services such as email or the intranet, they should not download personal information such as lists of student names to their phone.</w:t>
      </w:r>
    </w:p>
    <w:p w:rsidRPr="00B20E2C" w:rsidR="00C911EF" w:rsidP="00DF7A23" w:rsidRDefault="00C911EF" w14:paraId="0D729373" w14:textId="2569C8EC">
      <w:pPr>
        <w:pStyle w:val="ListParagraph"/>
        <w:numPr>
          <w:ilvl w:val="0"/>
          <w:numId w:val="59"/>
        </w:numPr>
        <w:jc w:val="both"/>
        <w:rPr>
          <w:rFonts w:ascii="Arial" w:hAnsi="Arial" w:cs="Arial"/>
          <w:sz w:val="22"/>
          <w:szCs w:val="22"/>
        </w:rPr>
      </w:pPr>
      <w:r w:rsidRPr="00B20E2C">
        <w:rPr>
          <w:rFonts w:ascii="Arial" w:hAnsi="Arial" w:cs="Arial"/>
          <w:sz w:val="22"/>
          <w:szCs w:val="22"/>
        </w:rPr>
        <w:t>Where members of staff use PMDs to access school services, password protection is mandatory in case of theft or loss. Any staff losing a PMD which is configured for school data services must report the loss to IT Services as soon as practical. The Trust strongly advises staff to install the school’s Mobile Device Management software onto the PMD if they have configured their device to school services.</w:t>
      </w:r>
    </w:p>
    <w:p w:rsidRPr="00B20E2C" w:rsidR="00831384" w:rsidP="00C911EF" w:rsidRDefault="00831384" w14:paraId="2BC3B07F" w14:textId="77777777">
      <w:pPr>
        <w:jc w:val="both"/>
        <w:rPr>
          <w:rFonts w:ascii="Arial" w:hAnsi="Arial" w:cs="Arial"/>
          <w:sz w:val="22"/>
          <w:szCs w:val="22"/>
        </w:rPr>
      </w:pPr>
    </w:p>
    <w:p w:rsidRPr="00B20E2C" w:rsidR="00C911EF" w:rsidP="00C911EF" w:rsidRDefault="00C911EF" w14:paraId="7F8F6002" w14:textId="77777777">
      <w:pPr>
        <w:jc w:val="both"/>
        <w:rPr>
          <w:rFonts w:ascii="Arial" w:hAnsi="Arial" w:cs="Arial"/>
          <w:b/>
          <w:bCs/>
          <w:sz w:val="22"/>
          <w:szCs w:val="22"/>
        </w:rPr>
      </w:pPr>
      <w:r w:rsidRPr="00B20E2C">
        <w:rPr>
          <w:rFonts w:ascii="Arial" w:hAnsi="Arial" w:cs="Arial"/>
          <w:b/>
          <w:bCs/>
          <w:sz w:val="22"/>
          <w:szCs w:val="22"/>
        </w:rPr>
        <w:t>iPad Schemes</w:t>
      </w:r>
    </w:p>
    <w:p w:rsidRPr="00B20E2C" w:rsidR="00C911EF" w:rsidP="00C911EF" w:rsidRDefault="00C911EF" w14:paraId="3A633471" w14:textId="77777777">
      <w:pPr>
        <w:jc w:val="both"/>
        <w:rPr>
          <w:rFonts w:ascii="Arial" w:hAnsi="Arial" w:cs="Arial"/>
          <w:sz w:val="22"/>
          <w:szCs w:val="22"/>
        </w:rPr>
      </w:pPr>
      <w:r w:rsidRPr="00B20E2C">
        <w:rPr>
          <w:rFonts w:ascii="Arial" w:hAnsi="Arial" w:cs="Arial"/>
          <w:sz w:val="22"/>
          <w:szCs w:val="22"/>
        </w:rPr>
        <w:t>Authorised use of mobile devices under this scheme will be covered by the iPad Learning Agreement</w:t>
      </w:r>
    </w:p>
    <w:p w:rsidR="00C911EF" w:rsidP="00C911EF" w:rsidRDefault="00C911EF" w14:paraId="0ADFA34D" w14:textId="77777777">
      <w:pPr>
        <w:jc w:val="both"/>
        <w:rPr>
          <w:rFonts w:ascii="Arial" w:hAnsi="Arial" w:cs="Arial"/>
          <w:sz w:val="22"/>
          <w:szCs w:val="22"/>
        </w:rPr>
      </w:pPr>
    </w:p>
    <w:p w:rsidRPr="00B20E2C" w:rsidR="00C911EF" w:rsidP="00C911EF" w:rsidRDefault="00C911EF" w14:paraId="4088890E" w14:textId="558F60D6">
      <w:pPr>
        <w:jc w:val="both"/>
        <w:rPr>
          <w:rFonts w:ascii="Arial" w:hAnsi="Arial" w:cs="Arial"/>
          <w:b/>
          <w:bCs/>
          <w:sz w:val="22"/>
          <w:szCs w:val="22"/>
        </w:rPr>
      </w:pPr>
      <w:r w:rsidRPr="00B20E2C">
        <w:rPr>
          <w:rFonts w:ascii="Arial" w:hAnsi="Arial" w:cs="Arial"/>
          <w:b/>
          <w:bCs/>
          <w:sz w:val="22"/>
          <w:szCs w:val="22"/>
        </w:rPr>
        <w:t>Further Guidance</w:t>
      </w:r>
    </w:p>
    <w:p w:rsidRPr="00B20E2C" w:rsidR="00C911EF" w:rsidP="00C911EF" w:rsidRDefault="00C911EF" w14:paraId="50FEADE2" w14:textId="77777777">
      <w:pPr>
        <w:jc w:val="both"/>
        <w:rPr>
          <w:rFonts w:ascii="Arial" w:hAnsi="Arial" w:cs="Arial"/>
          <w:sz w:val="22"/>
          <w:szCs w:val="22"/>
        </w:rPr>
      </w:pPr>
      <w:r w:rsidRPr="00B20E2C">
        <w:rPr>
          <w:rFonts w:ascii="Arial" w:hAnsi="Arial" w:cs="Arial"/>
          <w:sz w:val="22"/>
          <w:szCs w:val="22"/>
        </w:rPr>
        <w:t>Websites offering help and advice:</w:t>
      </w:r>
    </w:p>
    <w:p w:rsidRPr="00B20E2C" w:rsidR="009307B6" w:rsidP="00DF7A23" w:rsidRDefault="009307B6" w14:paraId="54945F2B" w14:textId="5AE4B0CF">
      <w:pPr>
        <w:pStyle w:val="ListParagraph"/>
        <w:numPr>
          <w:ilvl w:val="0"/>
          <w:numId w:val="60"/>
        </w:numPr>
        <w:jc w:val="both"/>
        <w:rPr>
          <w:rFonts w:ascii="Arial" w:hAnsi="Arial" w:cs="Arial"/>
          <w:sz w:val="22"/>
          <w:szCs w:val="22"/>
        </w:rPr>
      </w:pPr>
      <w:hyperlink w:history="1" r:id="rId70">
        <w:r w:rsidRPr="00B20E2C">
          <w:rPr>
            <w:rStyle w:val="Hyperlink"/>
            <w:rFonts w:ascii="Arial" w:hAnsi="Arial" w:cs="Arial"/>
            <w:sz w:val="22"/>
            <w:szCs w:val="22"/>
          </w:rPr>
          <w:t>http://www.anti-bullyingalliance.org.uk</w:t>
        </w:r>
      </w:hyperlink>
    </w:p>
    <w:p w:rsidRPr="00B20E2C" w:rsidR="00C911EF" w:rsidP="00DF7A23" w:rsidRDefault="009307B6" w14:paraId="1D94819C" w14:textId="3A2DA9CE">
      <w:pPr>
        <w:pStyle w:val="ListParagraph"/>
        <w:numPr>
          <w:ilvl w:val="0"/>
          <w:numId w:val="60"/>
        </w:numPr>
        <w:jc w:val="both"/>
        <w:rPr>
          <w:rFonts w:ascii="Arial" w:hAnsi="Arial" w:cs="Arial"/>
          <w:sz w:val="22"/>
          <w:szCs w:val="22"/>
        </w:rPr>
      </w:pPr>
      <w:hyperlink w:history="1" r:id="rId71">
        <w:r w:rsidRPr="00B20E2C">
          <w:rPr>
            <w:rStyle w:val="Hyperlink"/>
            <w:rFonts w:ascii="Arial" w:hAnsi="Arial" w:cs="Arial"/>
            <w:sz w:val="22"/>
            <w:szCs w:val="22"/>
          </w:rPr>
          <w:t>http://www.itgovernance.co.uk/</w:t>
        </w:r>
      </w:hyperlink>
    </w:p>
    <w:p w:rsidRPr="00B20E2C" w:rsidR="00C911EF" w:rsidP="00DF7A23" w:rsidRDefault="00513A52" w14:paraId="653D000E" w14:textId="6CD02F63">
      <w:pPr>
        <w:pStyle w:val="ListParagraph"/>
        <w:numPr>
          <w:ilvl w:val="0"/>
          <w:numId w:val="60"/>
        </w:numPr>
        <w:jc w:val="both"/>
        <w:rPr>
          <w:rFonts w:ascii="Arial" w:hAnsi="Arial" w:cs="Arial"/>
          <w:sz w:val="22"/>
          <w:szCs w:val="22"/>
        </w:rPr>
      </w:pPr>
      <w:hyperlink w:history="1" r:id="rId72">
        <w:r w:rsidRPr="00B20E2C">
          <w:rPr>
            <w:rStyle w:val="Hyperlink"/>
            <w:rFonts w:ascii="Arial" w:hAnsi="Arial" w:cs="Arial"/>
            <w:sz w:val="22"/>
            <w:szCs w:val="22"/>
          </w:rPr>
          <w:t>http://www.thegrid.org.uk/schoolweb/safety/webcams.shtml</w:t>
        </w:r>
      </w:hyperlink>
    </w:p>
    <w:p w:rsidRPr="00307072" w:rsidR="00C911EF" w:rsidP="00DF7A23" w:rsidRDefault="00513A52" w14:paraId="703816BD" w14:textId="5B33F358">
      <w:pPr>
        <w:pStyle w:val="ListParagraph"/>
        <w:numPr>
          <w:ilvl w:val="0"/>
          <w:numId w:val="60"/>
        </w:numPr>
        <w:jc w:val="both"/>
        <w:rPr>
          <w:rFonts w:ascii="Arial" w:hAnsi="Arial" w:cs="Arial"/>
          <w:sz w:val="22"/>
          <w:szCs w:val="22"/>
        </w:rPr>
      </w:pPr>
      <w:hyperlink w:history="1" r:id="rId73">
        <w:r w:rsidRPr="00B20E2C">
          <w:rPr>
            <w:rStyle w:val="Hyperlink"/>
            <w:rFonts w:ascii="Arial" w:hAnsi="Arial" w:cs="Arial"/>
            <w:sz w:val="22"/>
            <w:szCs w:val="22"/>
          </w:rPr>
          <w:t>http://www.thinkuknow.co.uk</w:t>
        </w:r>
      </w:hyperlink>
    </w:p>
    <w:p w:rsidRPr="00B20E2C" w:rsidR="00307072" w:rsidP="00DF7A23" w:rsidRDefault="00307072" w14:paraId="486A928A" w14:textId="41126879">
      <w:pPr>
        <w:pStyle w:val="ListParagraph"/>
        <w:numPr>
          <w:ilvl w:val="0"/>
          <w:numId w:val="60"/>
        </w:numPr>
        <w:jc w:val="both"/>
        <w:rPr>
          <w:rFonts w:ascii="Arial" w:hAnsi="Arial" w:cs="Arial"/>
          <w:sz w:val="22"/>
          <w:szCs w:val="22"/>
        </w:rPr>
      </w:pPr>
      <w:hyperlink w:history="1" r:id="rId74">
        <w:r w:rsidRPr="00307072">
          <w:rPr>
            <w:rStyle w:val="Hyperlink"/>
            <w:rFonts w:ascii="Arial" w:hAnsi="Arial" w:cs="Arial"/>
            <w:sz w:val="22"/>
            <w:szCs w:val="22"/>
          </w:rPr>
          <w:t>Child Protection and Safeguarding - online safety documents | Leeds for Learning</w:t>
        </w:r>
      </w:hyperlink>
    </w:p>
    <w:p w:rsidRPr="00B20E2C" w:rsidR="00C911EF" w:rsidP="00DF7A23" w:rsidRDefault="00513A52" w14:paraId="0767F9B2" w14:textId="2A1B2748">
      <w:pPr>
        <w:pStyle w:val="ListParagraph"/>
        <w:numPr>
          <w:ilvl w:val="0"/>
          <w:numId w:val="60"/>
        </w:numPr>
        <w:jc w:val="both"/>
        <w:rPr>
          <w:rFonts w:ascii="Arial" w:hAnsi="Arial" w:cs="Arial"/>
          <w:sz w:val="22"/>
          <w:szCs w:val="22"/>
        </w:rPr>
      </w:pPr>
      <w:hyperlink w:history="1" r:id="rId75">
        <w:r w:rsidRPr="00B20E2C">
          <w:rPr>
            <w:rStyle w:val="Hyperlink"/>
            <w:rFonts w:ascii="Arial" w:hAnsi="Arial" w:cs="Arial"/>
            <w:sz w:val="22"/>
            <w:szCs w:val="22"/>
          </w:rPr>
          <w:t>http://www.ceop.gov.uk/</w:t>
        </w:r>
      </w:hyperlink>
    </w:p>
    <w:p w:rsidRPr="00B20E2C" w:rsidR="00C911EF" w:rsidP="00650F85" w:rsidRDefault="00513A52" w14:paraId="2D311F91" w14:textId="5D23F2B5">
      <w:pPr>
        <w:pStyle w:val="ListParagraph"/>
        <w:numPr>
          <w:ilvl w:val="0"/>
          <w:numId w:val="60"/>
        </w:numPr>
        <w:jc w:val="both"/>
        <w:rPr>
          <w:rFonts w:ascii="Arial" w:hAnsi="Arial" w:cs="Arial"/>
          <w:sz w:val="22"/>
          <w:szCs w:val="22"/>
        </w:rPr>
      </w:pPr>
      <w:hyperlink w:history="1" r:id="rId76">
        <w:r w:rsidRPr="00B20E2C">
          <w:rPr>
            <w:rStyle w:val="Hyperlink"/>
            <w:rFonts w:ascii="Arial" w:hAnsi="Arial" w:cs="Arial"/>
            <w:sz w:val="22"/>
            <w:szCs w:val="22"/>
          </w:rPr>
          <w:t>http://www.getsafeonline.org/</w:t>
        </w:r>
      </w:hyperlink>
      <w:r w:rsidRPr="00B20E2C" w:rsidR="00650F85">
        <w:rPr>
          <w:rFonts w:ascii="Arial" w:hAnsi="Arial" w:cs="Arial"/>
          <w:sz w:val="22"/>
          <w:szCs w:val="22"/>
        </w:rPr>
        <w:t xml:space="preserve"> </w:t>
      </w:r>
    </w:p>
    <w:p w:rsidRPr="00B20E2C" w:rsidR="00513A52" w:rsidP="00DF7A23" w:rsidRDefault="00513A52" w14:paraId="04AC22CD" w14:textId="35B1F1A0">
      <w:pPr>
        <w:pStyle w:val="ListParagraph"/>
        <w:numPr>
          <w:ilvl w:val="0"/>
          <w:numId w:val="60"/>
        </w:numPr>
        <w:jc w:val="both"/>
        <w:rPr>
          <w:rFonts w:ascii="Arial" w:hAnsi="Arial" w:cs="Arial"/>
          <w:sz w:val="22"/>
          <w:szCs w:val="22"/>
        </w:rPr>
      </w:pPr>
      <w:hyperlink w:history="1" r:id="rId77">
        <w:r w:rsidRPr="00B20E2C">
          <w:rPr>
            <w:rStyle w:val="Hyperlink"/>
            <w:rFonts w:ascii="Arial" w:hAnsi="Arial" w:cs="Arial"/>
            <w:sz w:val="22"/>
            <w:szCs w:val="22"/>
          </w:rPr>
          <w:t>http://www.kidsmart.org.uk/</w:t>
        </w:r>
      </w:hyperlink>
    </w:p>
    <w:p w:rsidRPr="00B20E2C" w:rsidR="00C911EF" w:rsidP="00DF7A23" w:rsidRDefault="00513A52" w14:paraId="788A1B38" w14:textId="315A9D26">
      <w:pPr>
        <w:pStyle w:val="ListParagraph"/>
        <w:numPr>
          <w:ilvl w:val="0"/>
          <w:numId w:val="60"/>
        </w:numPr>
        <w:jc w:val="both"/>
        <w:rPr>
          <w:rFonts w:ascii="Arial" w:hAnsi="Arial" w:cs="Arial"/>
          <w:sz w:val="22"/>
          <w:szCs w:val="22"/>
        </w:rPr>
      </w:pPr>
      <w:hyperlink w:history="1" r:id="rId78">
        <w:r w:rsidRPr="00B20E2C">
          <w:rPr>
            <w:rStyle w:val="Hyperlink"/>
            <w:rFonts w:ascii="Arial" w:hAnsi="Arial" w:cs="Arial"/>
            <w:sz w:val="22"/>
            <w:szCs w:val="22"/>
          </w:rPr>
          <w:t>http://www.microsoft.com/athome/security/children/default.mspx</w:t>
        </w:r>
      </w:hyperlink>
    </w:p>
    <w:p w:rsidRPr="00B20E2C" w:rsidR="00C911EF" w:rsidP="00DF7A23" w:rsidRDefault="00513A52" w14:paraId="5B0C96FC" w14:textId="129B56B3">
      <w:pPr>
        <w:pStyle w:val="ListParagraph"/>
        <w:numPr>
          <w:ilvl w:val="0"/>
          <w:numId w:val="60"/>
        </w:numPr>
        <w:jc w:val="both"/>
        <w:rPr>
          <w:rFonts w:ascii="Arial" w:hAnsi="Arial" w:cs="Arial"/>
          <w:sz w:val="22"/>
          <w:szCs w:val="22"/>
        </w:rPr>
      </w:pPr>
      <w:hyperlink w:history="1" r:id="rId79">
        <w:r w:rsidRPr="00B20E2C">
          <w:rPr>
            <w:rStyle w:val="Hyperlink"/>
            <w:rFonts w:ascii="Arial" w:hAnsi="Arial" w:cs="Arial"/>
            <w:sz w:val="22"/>
            <w:szCs w:val="22"/>
          </w:rPr>
          <w:t>http://schools.becta.org.uk/index.php?section=is</w:t>
        </w:r>
      </w:hyperlink>
    </w:p>
    <w:p w:rsidRPr="00B20E2C" w:rsidR="00C911EF" w:rsidP="00DF7A23" w:rsidRDefault="007D3A97" w14:paraId="0D093564" w14:textId="34B39BB2">
      <w:pPr>
        <w:pStyle w:val="ListParagraph"/>
        <w:numPr>
          <w:ilvl w:val="0"/>
          <w:numId w:val="60"/>
        </w:numPr>
        <w:jc w:val="both"/>
        <w:rPr>
          <w:rFonts w:ascii="Arial" w:hAnsi="Arial" w:cs="Arial"/>
          <w:sz w:val="22"/>
          <w:szCs w:val="22"/>
        </w:rPr>
      </w:pPr>
      <w:hyperlink w:history="1" r:id="rId80">
        <w:r w:rsidRPr="00B20E2C">
          <w:rPr>
            <w:rStyle w:val="Hyperlink"/>
            <w:rFonts w:ascii="Arial" w:hAnsi="Arial" w:cs="Arial"/>
            <w:sz w:val="22"/>
            <w:szCs w:val="22"/>
          </w:rPr>
          <w:t>http://publications.becta.org.uk/display.cfm?resID=32424&amp;page=1835</w:t>
        </w:r>
      </w:hyperlink>
    </w:p>
    <w:p w:rsidRPr="00B20E2C" w:rsidR="00C911EF" w:rsidP="00DF7A23" w:rsidRDefault="007D3A97" w14:paraId="3551E9C3" w14:textId="27C40968">
      <w:pPr>
        <w:pStyle w:val="ListParagraph"/>
        <w:numPr>
          <w:ilvl w:val="0"/>
          <w:numId w:val="60"/>
        </w:numPr>
        <w:jc w:val="both"/>
        <w:rPr>
          <w:rFonts w:ascii="Arial" w:hAnsi="Arial" w:cs="Arial"/>
          <w:sz w:val="22"/>
          <w:szCs w:val="22"/>
        </w:rPr>
      </w:pPr>
      <w:hyperlink w:history="1" r:id="rId81">
        <w:r w:rsidRPr="00B20E2C">
          <w:rPr>
            <w:rStyle w:val="Hyperlink"/>
            <w:rFonts w:ascii="Arial" w:hAnsi="Arial" w:cs="Arial"/>
            <w:sz w:val="22"/>
            <w:szCs w:val="22"/>
          </w:rPr>
          <w:t>http://www.digizen.co.uk/</w:t>
        </w:r>
      </w:hyperlink>
    </w:p>
    <w:p w:rsidRPr="00B20E2C" w:rsidR="005F4590" w:rsidP="00DF7A23" w:rsidRDefault="005F4590" w14:paraId="4B842E48" w14:textId="2BC80EF0">
      <w:pPr>
        <w:pStyle w:val="ListParagraph"/>
        <w:widowControl w:val="0"/>
        <w:numPr>
          <w:ilvl w:val="0"/>
          <w:numId w:val="60"/>
        </w:numPr>
        <w:tabs>
          <w:tab w:val="left" w:pos="947"/>
          <w:tab w:val="left" w:pos="948"/>
        </w:tabs>
        <w:autoSpaceDE w:val="0"/>
        <w:autoSpaceDN w:val="0"/>
        <w:spacing w:before="5" w:line="228" w:lineRule="auto"/>
        <w:ind w:right="890"/>
        <w:jc w:val="both"/>
        <w:rPr>
          <w:rFonts w:ascii="Arial" w:hAnsi="Arial" w:cs="Arial"/>
          <w:sz w:val="22"/>
          <w:szCs w:val="22"/>
        </w:rPr>
      </w:pPr>
      <w:hyperlink w:history="1" r:id="rId82">
        <w:r w:rsidRPr="00B20E2C">
          <w:rPr>
            <w:rStyle w:val="Hyperlink"/>
            <w:rFonts w:ascii="Arial" w:hAnsi="Arial" w:cs="Arial"/>
            <w:sz w:val="22"/>
            <w:szCs w:val="22"/>
          </w:rPr>
          <w:t>http://www.portal.northerngrid.org/ngflportal/custom/resources_ftp/client_ftp/</w:t>
        </w:r>
        <w:r w:rsidRPr="00B20E2C">
          <w:rPr>
            <w:rStyle w:val="Hyperlink"/>
            <w:rFonts w:ascii="Arial" w:hAnsi="Arial" w:cs="Arial"/>
            <w:spacing w:val="-16"/>
            <w:sz w:val="22"/>
            <w:szCs w:val="22"/>
          </w:rPr>
          <w:t xml:space="preserve"> </w:t>
        </w:r>
        <w:r w:rsidRPr="00B20E2C">
          <w:rPr>
            <w:rStyle w:val="Hyperlink"/>
            <w:rFonts w:ascii="Arial" w:hAnsi="Arial" w:cs="Arial"/>
            <w:sz w:val="22"/>
            <w:szCs w:val="22"/>
          </w:rPr>
          <w:t xml:space="preserve">Online </w:t>
        </w:r>
        <w:proofErr w:type="spellStart"/>
        <w:r w:rsidRPr="00B20E2C">
          <w:rPr>
            <w:rStyle w:val="Hyperlink"/>
            <w:rFonts w:ascii="Arial" w:hAnsi="Arial" w:cs="Arial"/>
            <w:sz w:val="22"/>
            <w:szCs w:val="22"/>
          </w:rPr>
          <w:t>Safety_audit_tool</w:t>
        </w:r>
        <w:proofErr w:type="spellEnd"/>
        <w:r w:rsidRPr="00B20E2C">
          <w:rPr>
            <w:rStyle w:val="Hyperlink"/>
            <w:rFonts w:ascii="Arial" w:hAnsi="Arial" w:cs="Arial"/>
            <w:sz w:val="22"/>
            <w:szCs w:val="22"/>
          </w:rPr>
          <w:t>/E-</w:t>
        </w:r>
      </w:hyperlink>
      <w:r w:rsidRPr="00B20E2C">
        <w:rPr>
          <w:rFonts w:ascii="Arial" w:hAnsi="Arial" w:cs="Arial"/>
          <w:color w:val="0000FF"/>
          <w:sz w:val="22"/>
          <w:szCs w:val="22"/>
        </w:rPr>
        <w:t xml:space="preserve"> </w:t>
      </w:r>
      <w:hyperlink r:id="rId83">
        <w:r w:rsidRPr="00B20E2C">
          <w:rPr>
            <w:rFonts w:ascii="Arial" w:hAnsi="Arial" w:cs="Arial"/>
            <w:color w:val="0000FF"/>
            <w:spacing w:val="-2"/>
            <w:sz w:val="22"/>
            <w:szCs w:val="22"/>
            <w:u w:val="single" w:color="0000FF"/>
          </w:rPr>
          <w:t>Safety_audit_tool.html</w:t>
        </w:r>
      </w:hyperlink>
    </w:p>
    <w:p w:rsidRPr="00B20E2C" w:rsidR="00C911EF" w:rsidP="00DF7A23" w:rsidRDefault="005F4590" w14:paraId="63C9D2E4" w14:textId="2F9D04A5">
      <w:pPr>
        <w:pStyle w:val="ListParagraph"/>
        <w:numPr>
          <w:ilvl w:val="0"/>
          <w:numId w:val="60"/>
        </w:numPr>
        <w:jc w:val="both"/>
        <w:rPr>
          <w:rFonts w:ascii="Arial" w:hAnsi="Arial" w:cs="Arial"/>
          <w:sz w:val="22"/>
          <w:szCs w:val="22"/>
        </w:rPr>
      </w:pPr>
      <w:hyperlink w:history="1" r:id="rId84">
        <w:r w:rsidRPr="00B20E2C">
          <w:rPr>
            <w:rStyle w:val="Hyperlink"/>
            <w:rFonts w:ascii="Arial" w:hAnsi="Arial" w:cs="Arial"/>
            <w:sz w:val="22"/>
            <w:szCs w:val="22"/>
          </w:rPr>
          <w:t>http://www.nextgenerationlearning.org.uk/safeguarding</w:t>
        </w:r>
      </w:hyperlink>
    </w:p>
    <w:p w:rsidRPr="00B20E2C" w:rsidR="00096DE8" w:rsidP="00C911EF" w:rsidRDefault="00096DE8" w14:paraId="604733F1" w14:textId="77777777">
      <w:pPr>
        <w:jc w:val="both"/>
        <w:rPr>
          <w:rFonts w:ascii="Arial" w:hAnsi="Arial" w:cs="Arial"/>
          <w:b/>
          <w:bCs/>
          <w:sz w:val="22"/>
          <w:szCs w:val="22"/>
        </w:rPr>
      </w:pPr>
    </w:p>
    <w:p w:rsidRPr="00B20E2C" w:rsidR="00C911EF" w:rsidP="00C911EF" w:rsidRDefault="00C911EF" w14:paraId="01CDB432" w14:textId="09844292">
      <w:pPr>
        <w:jc w:val="both"/>
        <w:rPr>
          <w:rFonts w:ascii="Arial" w:hAnsi="Arial" w:cs="Arial"/>
          <w:b/>
          <w:bCs/>
          <w:sz w:val="22"/>
          <w:szCs w:val="22"/>
        </w:rPr>
      </w:pPr>
      <w:r w:rsidRPr="00B20E2C">
        <w:rPr>
          <w:rFonts w:ascii="Arial" w:hAnsi="Arial" w:cs="Arial"/>
          <w:b/>
          <w:bCs/>
          <w:sz w:val="22"/>
          <w:szCs w:val="22"/>
        </w:rPr>
        <w:t>Procedures for Handling and Reporting Incidents</w:t>
      </w:r>
    </w:p>
    <w:p w:rsidRPr="00B20E2C" w:rsidR="009E0ECB" w:rsidP="00C911EF" w:rsidRDefault="009E0ECB" w14:paraId="52E34E38" w14:textId="77777777">
      <w:pPr>
        <w:jc w:val="both"/>
        <w:rPr>
          <w:rFonts w:ascii="Arial" w:hAnsi="Arial" w:cs="Arial"/>
          <w:sz w:val="22"/>
          <w:szCs w:val="22"/>
        </w:rPr>
      </w:pPr>
    </w:p>
    <w:p w:rsidRPr="00B20E2C" w:rsidR="00C911EF" w:rsidP="00C911EF" w:rsidRDefault="00C911EF" w14:paraId="4B869A82" w14:textId="38453A88">
      <w:pPr>
        <w:jc w:val="both"/>
        <w:rPr>
          <w:rFonts w:ascii="Arial" w:hAnsi="Arial" w:cs="Arial"/>
          <w:b/>
          <w:bCs/>
          <w:sz w:val="22"/>
          <w:szCs w:val="22"/>
        </w:rPr>
      </w:pPr>
      <w:r w:rsidRPr="00B20E2C">
        <w:rPr>
          <w:rFonts w:ascii="Arial" w:hAnsi="Arial" w:cs="Arial"/>
          <w:b/>
          <w:bCs/>
          <w:sz w:val="22"/>
          <w:szCs w:val="22"/>
        </w:rPr>
        <w:t>Student Online Safety incidents</w:t>
      </w:r>
    </w:p>
    <w:p w:rsidRPr="00B20E2C" w:rsidR="009E0ECB" w:rsidP="00C911EF" w:rsidRDefault="009E0ECB" w14:paraId="30E816EB" w14:textId="77777777">
      <w:pPr>
        <w:jc w:val="both"/>
        <w:rPr>
          <w:rFonts w:ascii="Arial" w:hAnsi="Arial" w:cs="Arial"/>
          <w:sz w:val="22"/>
          <w:szCs w:val="22"/>
        </w:rPr>
      </w:pPr>
    </w:p>
    <w:p w:rsidRPr="00B20E2C" w:rsidR="00C911EF" w:rsidP="00C911EF" w:rsidRDefault="00C911EF" w14:paraId="05E25DDA" w14:textId="77777777">
      <w:pPr>
        <w:jc w:val="both"/>
        <w:rPr>
          <w:rFonts w:ascii="Arial" w:hAnsi="Arial" w:cs="Arial"/>
          <w:sz w:val="22"/>
          <w:szCs w:val="22"/>
        </w:rPr>
      </w:pPr>
      <w:r w:rsidRPr="00B20E2C">
        <w:rPr>
          <w:rFonts w:ascii="Arial" w:hAnsi="Arial" w:cs="Arial"/>
          <w:sz w:val="22"/>
          <w:szCs w:val="22"/>
        </w:rPr>
        <w:t>Many incidents of misbehaviour involving ICT do not lead to actual or potential significant offence, harm or distress. These should be dealt with by our normal discipline procedures. Where the member of staff involved believes the event to be an Online Safety incident, they will follow this procedure:</w:t>
      </w:r>
    </w:p>
    <w:p w:rsidRPr="00B20E2C" w:rsidR="00232CCE" w:rsidP="00C911EF" w:rsidRDefault="00232CCE" w14:paraId="23A5967D" w14:textId="77777777">
      <w:pPr>
        <w:jc w:val="both"/>
        <w:rPr>
          <w:rFonts w:ascii="Arial" w:hAnsi="Arial" w:cs="Arial"/>
          <w:sz w:val="22"/>
          <w:szCs w:val="22"/>
        </w:rPr>
      </w:pPr>
    </w:p>
    <w:p w:rsidRPr="00B20E2C" w:rsidR="00C911EF" w:rsidP="00DF7A23" w:rsidRDefault="00C911EF" w14:paraId="58371889" w14:textId="40A5A8A4">
      <w:pPr>
        <w:pStyle w:val="ListParagraph"/>
        <w:numPr>
          <w:ilvl w:val="0"/>
          <w:numId w:val="61"/>
        </w:numPr>
        <w:jc w:val="both"/>
        <w:rPr>
          <w:rFonts w:ascii="Arial" w:hAnsi="Arial" w:cs="Arial"/>
          <w:sz w:val="22"/>
          <w:szCs w:val="22"/>
        </w:rPr>
      </w:pPr>
      <w:r w:rsidRPr="00B20E2C">
        <w:rPr>
          <w:rFonts w:ascii="Arial" w:hAnsi="Arial" w:cs="Arial"/>
          <w:sz w:val="22"/>
          <w:szCs w:val="22"/>
        </w:rPr>
        <w:t>Log the incident via email to the Online Safety Coordinator. This fulfils the duty to inform the Online Safety coordinator. This is a neutral log – not a punishment – however</w:t>
      </w:r>
      <w:r w:rsidR="007E7411">
        <w:rPr>
          <w:rFonts w:ascii="Arial" w:hAnsi="Arial" w:cs="Arial"/>
          <w:sz w:val="22"/>
          <w:szCs w:val="22"/>
        </w:rPr>
        <w:t xml:space="preserve"> staff will</w:t>
      </w:r>
      <w:r w:rsidRPr="00B20E2C">
        <w:rPr>
          <w:rFonts w:ascii="Arial" w:hAnsi="Arial" w:cs="Arial"/>
          <w:sz w:val="22"/>
          <w:szCs w:val="22"/>
        </w:rPr>
        <w:t xml:space="preserve"> follow school procedures with regards to issues that merit further sanction.</w:t>
      </w:r>
    </w:p>
    <w:p w:rsidRPr="00B20E2C" w:rsidR="00C911EF" w:rsidP="00DF7A23" w:rsidRDefault="00C911EF" w14:paraId="54B51D47" w14:textId="43D516AF">
      <w:pPr>
        <w:pStyle w:val="ListParagraph"/>
        <w:numPr>
          <w:ilvl w:val="0"/>
          <w:numId w:val="61"/>
        </w:numPr>
        <w:jc w:val="both"/>
        <w:rPr>
          <w:rFonts w:ascii="Arial" w:hAnsi="Arial" w:cs="Arial"/>
          <w:sz w:val="22"/>
          <w:szCs w:val="22"/>
        </w:rPr>
      </w:pPr>
      <w:r w:rsidRPr="00B20E2C">
        <w:rPr>
          <w:rFonts w:ascii="Arial" w:hAnsi="Arial" w:cs="Arial"/>
          <w:sz w:val="22"/>
          <w:szCs w:val="22"/>
        </w:rPr>
        <w:t>Staff must not investigate an Online Safety incident and should not ask students to forward inappropriate or illegal content.</w:t>
      </w:r>
    </w:p>
    <w:p w:rsidRPr="00B20E2C" w:rsidR="00630F11" w:rsidP="00DF7A23" w:rsidRDefault="00C911EF" w14:paraId="590C91C4" w14:textId="77777777">
      <w:pPr>
        <w:pStyle w:val="ListParagraph"/>
        <w:numPr>
          <w:ilvl w:val="0"/>
          <w:numId w:val="61"/>
        </w:numPr>
        <w:jc w:val="both"/>
        <w:rPr>
          <w:rFonts w:ascii="Arial" w:hAnsi="Arial" w:cs="Arial"/>
          <w:sz w:val="22"/>
          <w:szCs w:val="22"/>
        </w:rPr>
      </w:pPr>
      <w:r w:rsidRPr="00B20E2C">
        <w:rPr>
          <w:rFonts w:ascii="Arial" w:hAnsi="Arial" w:cs="Arial"/>
          <w:sz w:val="22"/>
          <w:szCs w:val="22"/>
        </w:rPr>
        <w:t xml:space="preserve">If the incident constituted misbehaviour the member of staff must follow standard school </w:t>
      </w:r>
      <w:r w:rsidRPr="00B20E2C" w:rsidR="00630F11">
        <w:rPr>
          <w:rFonts w:ascii="Arial" w:hAnsi="Arial" w:cs="Arial"/>
          <w:sz w:val="22"/>
          <w:szCs w:val="22"/>
        </w:rPr>
        <w:t>procedures.</w:t>
      </w:r>
    </w:p>
    <w:p w:rsidRPr="00B20E2C" w:rsidR="00C911EF" w:rsidP="00DF7A23" w:rsidRDefault="00630F11" w14:paraId="4ECC1900" w14:textId="5240E2F8">
      <w:pPr>
        <w:pStyle w:val="ListParagraph"/>
        <w:numPr>
          <w:ilvl w:val="0"/>
          <w:numId w:val="61"/>
        </w:numPr>
        <w:jc w:val="both"/>
        <w:rPr>
          <w:rFonts w:ascii="Arial" w:hAnsi="Arial" w:cs="Arial"/>
          <w:sz w:val="22"/>
          <w:szCs w:val="22"/>
        </w:rPr>
      </w:pPr>
      <w:r w:rsidRPr="00B20E2C">
        <w:rPr>
          <w:rFonts w:ascii="Arial" w:hAnsi="Arial" w:cs="Arial"/>
          <w:sz w:val="22"/>
          <w:szCs w:val="22"/>
        </w:rPr>
        <w:t>T</w:t>
      </w:r>
      <w:r w:rsidRPr="00B20E2C" w:rsidR="00C911EF">
        <w:rPr>
          <w:rFonts w:ascii="Arial" w:hAnsi="Arial" w:cs="Arial"/>
          <w:sz w:val="22"/>
          <w:szCs w:val="22"/>
        </w:rPr>
        <w:t>he Online Safety co-ordinator investigates and decides whether further action should be taken.</w:t>
      </w:r>
    </w:p>
    <w:p w:rsidRPr="00B20E2C" w:rsidR="00C911EF" w:rsidP="00DF7A23" w:rsidRDefault="00C911EF" w14:paraId="06E7F596" w14:textId="6B24F0C0">
      <w:pPr>
        <w:pStyle w:val="ListParagraph"/>
        <w:numPr>
          <w:ilvl w:val="0"/>
          <w:numId w:val="61"/>
        </w:numPr>
        <w:jc w:val="both"/>
        <w:rPr>
          <w:rFonts w:ascii="Arial" w:hAnsi="Arial" w:cs="Arial"/>
          <w:sz w:val="22"/>
          <w:szCs w:val="22"/>
        </w:rPr>
      </w:pPr>
      <w:r w:rsidRPr="00B20E2C">
        <w:rPr>
          <w:rFonts w:ascii="Arial" w:hAnsi="Arial" w:cs="Arial"/>
          <w:sz w:val="22"/>
          <w:szCs w:val="22"/>
        </w:rPr>
        <w:t xml:space="preserve">Further action may include sanctions or education and may involve parents. In extreme cases, it may be necessary to involve outside agencies such as the </w:t>
      </w:r>
      <w:r w:rsidR="007E7411">
        <w:rPr>
          <w:rFonts w:ascii="Arial" w:hAnsi="Arial" w:cs="Arial"/>
          <w:sz w:val="22"/>
          <w:szCs w:val="22"/>
        </w:rPr>
        <w:t>p</w:t>
      </w:r>
      <w:r w:rsidRPr="00B20E2C">
        <w:rPr>
          <w:rFonts w:ascii="Arial" w:hAnsi="Arial" w:cs="Arial"/>
          <w:sz w:val="22"/>
          <w:szCs w:val="22"/>
        </w:rPr>
        <w:t>olice or the local authority.</w:t>
      </w:r>
    </w:p>
    <w:p w:rsidRPr="00B20E2C" w:rsidR="00C911EF" w:rsidP="00DF7A23" w:rsidRDefault="00C911EF" w14:paraId="0BC53424" w14:textId="22FC0C8D">
      <w:pPr>
        <w:pStyle w:val="ListParagraph"/>
        <w:numPr>
          <w:ilvl w:val="0"/>
          <w:numId w:val="61"/>
        </w:numPr>
        <w:jc w:val="both"/>
        <w:rPr>
          <w:rFonts w:ascii="Arial" w:hAnsi="Arial" w:cs="Arial"/>
          <w:sz w:val="22"/>
          <w:szCs w:val="22"/>
        </w:rPr>
      </w:pPr>
      <w:r w:rsidRPr="00B20E2C">
        <w:rPr>
          <w:rFonts w:ascii="Arial" w:hAnsi="Arial" w:cs="Arial"/>
          <w:sz w:val="22"/>
          <w:szCs w:val="22"/>
        </w:rPr>
        <w:t>The Online Safety Co-ordinator will inform staff as appropriate.</w:t>
      </w:r>
    </w:p>
    <w:p w:rsidRPr="00B20E2C" w:rsidR="00C911EF" w:rsidP="00C911EF" w:rsidRDefault="00C911EF" w14:paraId="276E08D8" w14:textId="77777777">
      <w:pPr>
        <w:jc w:val="both"/>
        <w:rPr>
          <w:rFonts w:ascii="Arial" w:hAnsi="Arial" w:cs="Arial"/>
          <w:sz w:val="22"/>
          <w:szCs w:val="22"/>
        </w:rPr>
      </w:pPr>
    </w:p>
    <w:p w:rsidRPr="00B20E2C" w:rsidR="00C911EF" w:rsidP="00C911EF" w:rsidRDefault="00C911EF" w14:paraId="4356100C" w14:textId="2305CD4D">
      <w:pPr>
        <w:jc w:val="both"/>
        <w:rPr>
          <w:rFonts w:ascii="Arial" w:hAnsi="Arial" w:cs="Arial"/>
          <w:b/>
          <w:bCs/>
          <w:sz w:val="22"/>
          <w:szCs w:val="22"/>
        </w:rPr>
      </w:pPr>
      <w:r w:rsidRPr="00B20E2C">
        <w:rPr>
          <w:rFonts w:ascii="Arial" w:hAnsi="Arial" w:cs="Arial"/>
          <w:b/>
          <w:bCs/>
          <w:sz w:val="22"/>
          <w:szCs w:val="22"/>
        </w:rPr>
        <w:t>Staff Online Safety incidents</w:t>
      </w:r>
    </w:p>
    <w:p w:rsidRPr="00B20E2C" w:rsidR="00C911EF" w:rsidP="00C911EF" w:rsidRDefault="00C911EF" w14:paraId="57B2846F" w14:textId="77777777">
      <w:pPr>
        <w:jc w:val="both"/>
        <w:rPr>
          <w:rFonts w:ascii="Arial" w:hAnsi="Arial" w:cs="Arial"/>
          <w:sz w:val="22"/>
          <w:szCs w:val="22"/>
        </w:rPr>
      </w:pPr>
    </w:p>
    <w:p w:rsidRPr="00B20E2C" w:rsidR="00C911EF" w:rsidP="00DF7A23" w:rsidRDefault="00C911EF" w14:paraId="768F7BA0" w14:textId="77777777">
      <w:pPr>
        <w:pStyle w:val="ListParagraph"/>
        <w:numPr>
          <w:ilvl w:val="0"/>
          <w:numId w:val="62"/>
        </w:numPr>
        <w:jc w:val="both"/>
        <w:rPr>
          <w:rFonts w:ascii="Arial" w:hAnsi="Arial" w:cs="Arial"/>
          <w:sz w:val="22"/>
          <w:szCs w:val="22"/>
        </w:rPr>
      </w:pPr>
      <w:r w:rsidRPr="00B20E2C">
        <w:rPr>
          <w:rFonts w:ascii="Arial" w:hAnsi="Arial" w:cs="Arial"/>
          <w:sz w:val="22"/>
          <w:szCs w:val="22"/>
        </w:rPr>
        <w:t>If a member of staff suspects another member of staff has breached this policy, they should report their concerns to the Designated Safeguarding Lead. This will be investigated to see if further action is needed and report to the Headteacher/CEO. Any internal disciplinary action taken will conform to the Expectations, Code of Conduct and Disciplinary Policy. If a criminal offence has been committed, the details will be passed on to the appropriate authorities.</w:t>
      </w:r>
    </w:p>
    <w:p w:rsidRPr="00B20E2C" w:rsidR="00C911EF" w:rsidP="00C911EF" w:rsidRDefault="00C911EF" w14:paraId="79869924" w14:textId="77777777">
      <w:pPr>
        <w:jc w:val="both"/>
        <w:rPr>
          <w:rFonts w:ascii="Arial" w:hAnsi="Arial" w:cs="Arial"/>
          <w:sz w:val="22"/>
          <w:szCs w:val="22"/>
        </w:rPr>
      </w:pPr>
    </w:p>
    <w:p w:rsidRPr="00B20E2C" w:rsidR="00C911EF" w:rsidP="00C911EF" w:rsidRDefault="00C911EF" w14:paraId="3BADE933" w14:textId="77777777">
      <w:pPr>
        <w:jc w:val="both"/>
        <w:rPr>
          <w:rFonts w:ascii="Arial" w:hAnsi="Arial" w:cs="Arial"/>
          <w:b/>
          <w:bCs/>
          <w:sz w:val="22"/>
          <w:szCs w:val="22"/>
        </w:rPr>
      </w:pPr>
      <w:r w:rsidRPr="00B20E2C">
        <w:rPr>
          <w:rFonts w:ascii="Arial" w:hAnsi="Arial" w:cs="Arial"/>
          <w:b/>
          <w:bCs/>
          <w:sz w:val="22"/>
          <w:szCs w:val="22"/>
        </w:rPr>
        <w:t>Social Media</w:t>
      </w:r>
    </w:p>
    <w:p w:rsidRPr="00B20E2C" w:rsidR="004F12E4" w:rsidP="00C911EF" w:rsidRDefault="004F12E4" w14:paraId="2AD60B26" w14:textId="77777777">
      <w:pPr>
        <w:jc w:val="both"/>
        <w:rPr>
          <w:rFonts w:ascii="Arial" w:hAnsi="Arial" w:cs="Arial"/>
          <w:b/>
          <w:bCs/>
          <w:sz w:val="22"/>
          <w:szCs w:val="22"/>
        </w:rPr>
      </w:pPr>
    </w:p>
    <w:p w:rsidRPr="00B20E2C" w:rsidR="00C911EF" w:rsidP="00C911EF" w:rsidRDefault="00C911EF" w14:paraId="19D80B64" w14:textId="77777777">
      <w:pPr>
        <w:jc w:val="both"/>
        <w:rPr>
          <w:rFonts w:ascii="Arial" w:hAnsi="Arial" w:cs="Arial"/>
          <w:sz w:val="22"/>
          <w:szCs w:val="22"/>
        </w:rPr>
      </w:pPr>
      <w:r w:rsidRPr="00B20E2C">
        <w:rPr>
          <w:rFonts w:ascii="Arial" w:hAnsi="Arial" w:cs="Arial"/>
          <w:sz w:val="22"/>
          <w:szCs w:val="22"/>
        </w:rPr>
        <w:t>This section of the policy is in place to minimise the risks to our Trust through use of social media.</w:t>
      </w:r>
    </w:p>
    <w:p w:rsidRPr="00B20E2C" w:rsidR="00232CCE" w:rsidP="00C911EF" w:rsidRDefault="00232CCE" w14:paraId="0BB98034" w14:textId="77777777">
      <w:pPr>
        <w:jc w:val="both"/>
        <w:rPr>
          <w:rFonts w:ascii="Arial" w:hAnsi="Arial" w:cs="Arial"/>
          <w:sz w:val="22"/>
          <w:szCs w:val="22"/>
        </w:rPr>
      </w:pPr>
    </w:p>
    <w:p w:rsidRPr="00B20E2C" w:rsidR="00C911EF" w:rsidP="00DF7A23" w:rsidRDefault="00C911EF" w14:paraId="1039C835" w14:textId="0B63EEB5">
      <w:pPr>
        <w:pStyle w:val="ListParagraph"/>
        <w:numPr>
          <w:ilvl w:val="0"/>
          <w:numId w:val="62"/>
        </w:numPr>
        <w:jc w:val="both"/>
        <w:rPr>
          <w:rFonts w:ascii="Arial" w:hAnsi="Arial" w:cs="Arial"/>
          <w:sz w:val="22"/>
          <w:szCs w:val="22"/>
        </w:rPr>
      </w:pPr>
      <w:r w:rsidRPr="00B20E2C">
        <w:rPr>
          <w:rFonts w:ascii="Arial" w:hAnsi="Arial" w:cs="Arial"/>
          <w:sz w:val="22"/>
          <w:szCs w:val="22"/>
        </w:rPr>
        <w:t xml:space="preserve">This policy deals with the use of all forms of social media, including Facebook, LinkedIn, </w:t>
      </w:r>
      <w:r w:rsidR="0029708F">
        <w:rPr>
          <w:rFonts w:ascii="Arial" w:hAnsi="Arial" w:cs="Arial"/>
          <w:sz w:val="22"/>
          <w:szCs w:val="22"/>
        </w:rPr>
        <w:t xml:space="preserve">“X” (formerly known as </w:t>
      </w:r>
      <w:r w:rsidRPr="00B20E2C" w:rsidR="0029708F">
        <w:rPr>
          <w:rFonts w:ascii="Arial" w:hAnsi="Arial" w:cs="Arial"/>
          <w:sz w:val="22"/>
          <w:szCs w:val="22"/>
        </w:rPr>
        <w:t>Twitter</w:t>
      </w:r>
      <w:r w:rsidR="0029708F">
        <w:rPr>
          <w:rFonts w:ascii="Arial" w:hAnsi="Arial" w:cs="Arial"/>
          <w:sz w:val="22"/>
          <w:szCs w:val="22"/>
        </w:rPr>
        <w:t>)</w:t>
      </w:r>
      <w:r w:rsidRPr="00B20E2C">
        <w:rPr>
          <w:rFonts w:ascii="Arial" w:hAnsi="Arial" w:cs="Arial"/>
          <w:sz w:val="22"/>
          <w:szCs w:val="22"/>
        </w:rPr>
        <w:t>, Google+, Instagram, WhatsApp and Snapchat and all other social networking sites, internet postings, blogs and chat apps. It applies to use of social media for business purposes as well as personal use that may affect our Trust in any way.</w:t>
      </w:r>
    </w:p>
    <w:p w:rsidRPr="00B20E2C" w:rsidR="00C911EF" w:rsidP="00DF7A23" w:rsidRDefault="00C911EF" w14:paraId="13C25AAB" w14:textId="5BBDC32E">
      <w:pPr>
        <w:pStyle w:val="ListParagraph"/>
        <w:numPr>
          <w:ilvl w:val="0"/>
          <w:numId w:val="62"/>
        </w:numPr>
        <w:jc w:val="both"/>
        <w:rPr>
          <w:rFonts w:ascii="Arial" w:hAnsi="Arial" w:cs="Arial"/>
          <w:sz w:val="22"/>
          <w:szCs w:val="22"/>
        </w:rPr>
      </w:pPr>
      <w:r w:rsidRPr="00B20E2C">
        <w:rPr>
          <w:rFonts w:ascii="Arial" w:hAnsi="Arial" w:cs="Arial"/>
          <w:sz w:val="22"/>
          <w:szCs w:val="22"/>
        </w:rPr>
        <w:t xml:space="preserve">This policy covers all employees, officers, consultants, </w:t>
      </w:r>
      <w:r w:rsidRPr="00B20E2C" w:rsidR="00F27440">
        <w:rPr>
          <w:rFonts w:ascii="Arial" w:hAnsi="Arial" w:cs="Arial"/>
          <w:sz w:val="22"/>
          <w:szCs w:val="22"/>
        </w:rPr>
        <w:t xml:space="preserve">trustees, governors, </w:t>
      </w:r>
      <w:r w:rsidRPr="00B20E2C">
        <w:rPr>
          <w:rFonts w:ascii="Arial" w:hAnsi="Arial" w:cs="Arial"/>
          <w:sz w:val="22"/>
          <w:szCs w:val="22"/>
        </w:rPr>
        <w:t>contractors, volunteers, casual workers, and agency workers.</w:t>
      </w:r>
    </w:p>
    <w:p w:rsidRPr="00B20E2C" w:rsidR="00C911EF" w:rsidP="00DF7A23" w:rsidRDefault="00C911EF" w14:paraId="221D1B8E" w14:textId="4B5BD619">
      <w:pPr>
        <w:pStyle w:val="ListParagraph"/>
        <w:numPr>
          <w:ilvl w:val="0"/>
          <w:numId w:val="62"/>
        </w:numPr>
        <w:jc w:val="both"/>
        <w:rPr>
          <w:rFonts w:ascii="Arial" w:hAnsi="Arial" w:cs="Arial"/>
          <w:sz w:val="22"/>
          <w:szCs w:val="22"/>
        </w:rPr>
      </w:pPr>
      <w:r w:rsidRPr="00B20E2C">
        <w:rPr>
          <w:rFonts w:ascii="Arial" w:hAnsi="Arial" w:cs="Arial"/>
          <w:sz w:val="22"/>
          <w:szCs w:val="22"/>
        </w:rPr>
        <w:t>This policy ensures the Trust maintains its duty to safeguard children, the reputation of the Trust and those who work for it and the wider community.</w:t>
      </w:r>
    </w:p>
    <w:p w:rsidRPr="00B20E2C" w:rsidR="00C911EF" w:rsidP="003250A2" w:rsidRDefault="00C911EF" w14:paraId="6C7E18F7" w14:textId="4E4CA16E">
      <w:pPr>
        <w:pStyle w:val="ListParagraph"/>
        <w:numPr>
          <w:ilvl w:val="0"/>
          <w:numId w:val="62"/>
        </w:numPr>
        <w:jc w:val="both"/>
        <w:rPr>
          <w:rFonts w:ascii="Arial" w:hAnsi="Arial" w:cs="Arial"/>
          <w:sz w:val="22"/>
          <w:szCs w:val="22"/>
        </w:rPr>
      </w:pPr>
      <w:r w:rsidRPr="00B20E2C">
        <w:rPr>
          <w:rFonts w:ascii="Arial" w:hAnsi="Arial" w:cs="Arial"/>
          <w:sz w:val="22"/>
          <w:szCs w:val="22"/>
        </w:rPr>
        <w:t>This policy does not form part of any employee's contract of employment, and we may amend it at any time.</w:t>
      </w:r>
    </w:p>
    <w:p w:rsidRPr="00B20E2C" w:rsidR="00C911EF" w:rsidP="00DF7A23" w:rsidRDefault="00C911EF" w14:paraId="3C90AB00" w14:textId="49B6A8E6">
      <w:pPr>
        <w:pStyle w:val="ListParagraph"/>
        <w:numPr>
          <w:ilvl w:val="0"/>
          <w:numId w:val="62"/>
        </w:numPr>
        <w:jc w:val="both"/>
        <w:rPr>
          <w:rFonts w:ascii="Arial" w:hAnsi="Arial" w:cs="Arial"/>
          <w:sz w:val="22"/>
          <w:szCs w:val="22"/>
        </w:rPr>
      </w:pPr>
      <w:r w:rsidRPr="00B20E2C">
        <w:rPr>
          <w:rFonts w:ascii="Arial" w:hAnsi="Arial" w:cs="Arial"/>
          <w:sz w:val="22"/>
          <w:szCs w:val="22"/>
        </w:rPr>
        <w:t>Personal use of social media during working hours is not permitted.</w:t>
      </w:r>
    </w:p>
    <w:p w:rsidRPr="00B20E2C" w:rsidR="00C911EF" w:rsidP="00DF7A23" w:rsidRDefault="00C911EF" w14:paraId="14FCEECD" w14:textId="16C6A6B5">
      <w:pPr>
        <w:pStyle w:val="ListParagraph"/>
        <w:numPr>
          <w:ilvl w:val="0"/>
          <w:numId w:val="62"/>
        </w:numPr>
        <w:jc w:val="both"/>
        <w:rPr>
          <w:rFonts w:ascii="Arial" w:hAnsi="Arial" w:cs="Arial"/>
          <w:sz w:val="22"/>
          <w:szCs w:val="22"/>
        </w:rPr>
      </w:pPr>
      <w:r w:rsidRPr="00B20E2C">
        <w:rPr>
          <w:rFonts w:ascii="Arial" w:hAnsi="Arial" w:cs="Arial"/>
          <w:sz w:val="22"/>
          <w:szCs w:val="22"/>
        </w:rPr>
        <w:t>You must avoid making any social media communications that could damage our business interests or reputation, even indirectly.</w:t>
      </w:r>
    </w:p>
    <w:p w:rsidRPr="00B20E2C" w:rsidR="00C911EF" w:rsidP="00DF7A23" w:rsidRDefault="00C911EF" w14:paraId="4661F31B" w14:textId="33249AFC">
      <w:pPr>
        <w:pStyle w:val="ListParagraph"/>
        <w:numPr>
          <w:ilvl w:val="0"/>
          <w:numId w:val="62"/>
        </w:numPr>
        <w:jc w:val="both"/>
        <w:rPr>
          <w:rFonts w:ascii="Arial" w:hAnsi="Arial" w:cs="Arial"/>
          <w:sz w:val="22"/>
          <w:szCs w:val="22"/>
        </w:rPr>
      </w:pPr>
      <w:r w:rsidRPr="00B20E2C">
        <w:rPr>
          <w:rFonts w:ascii="Arial" w:hAnsi="Arial" w:cs="Arial"/>
          <w:sz w:val="22"/>
          <w:szCs w:val="22"/>
        </w:rPr>
        <w:t xml:space="preserve">You must not use social media to defame or disparage the Trust, </w:t>
      </w:r>
      <w:r w:rsidR="00C9698C">
        <w:rPr>
          <w:rFonts w:ascii="Arial" w:hAnsi="Arial" w:cs="Arial"/>
          <w:sz w:val="22"/>
          <w:szCs w:val="22"/>
        </w:rPr>
        <w:t>Saltergat</w:t>
      </w:r>
      <w:r w:rsidR="00B272A1">
        <w:rPr>
          <w:rFonts w:ascii="Arial" w:hAnsi="Arial" w:cs="Arial"/>
          <w:sz w:val="22"/>
          <w:szCs w:val="22"/>
        </w:rPr>
        <w:t>e</w:t>
      </w:r>
      <w:r w:rsidRPr="00B20E2C">
        <w:rPr>
          <w:rFonts w:ascii="Arial" w:hAnsi="Arial" w:cs="Arial"/>
          <w:sz w:val="22"/>
          <w:szCs w:val="22"/>
        </w:rPr>
        <w:t>, our staff, students, parents/carers or any third party; to harass, bully or unlawfully discriminate against students, parents/carers, staff or third parties; to make false or misleading statements; or to impersonate colleagues or third parties.</w:t>
      </w:r>
    </w:p>
    <w:p w:rsidRPr="00B20E2C" w:rsidR="00C911EF" w:rsidP="00DF7A23" w:rsidRDefault="00C911EF" w14:paraId="36B83B56" w14:textId="74938ED6">
      <w:pPr>
        <w:pStyle w:val="ListParagraph"/>
        <w:numPr>
          <w:ilvl w:val="0"/>
          <w:numId w:val="62"/>
        </w:numPr>
        <w:jc w:val="both"/>
        <w:rPr>
          <w:rFonts w:ascii="Arial" w:hAnsi="Arial" w:cs="Arial"/>
          <w:sz w:val="22"/>
          <w:szCs w:val="22"/>
        </w:rPr>
      </w:pPr>
      <w:r w:rsidRPr="00B20E2C">
        <w:rPr>
          <w:rFonts w:ascii="Arial" w:hAnsi="Arial" w:cs="Arial"/>
          <w:sz w:val="22"/>
          <w:szCs w:val="22"/>
        </w:rPr>
        <w:t>You must not express opinions on our behalf via social media, unless expressly authorised to do so.</w:t>
      </w:r>
    </w:p>
    <w:p w:rsidRPr="00B20E2C" w:rsidR="00C911EF" w:rsidP="00DF7A23" w:rsidRDefault="00C911EF" w14:paraId="54C914A1" w14:textId="15453AF9">
      <w:pPr>
        <w:pStyle w:val="ListParagraph"/>
        <w:numPr>
          <w:ilvl w:val="0"/>
          <w:numId w:val="62"/>
        </w:numPr>
        <w:jc w:val="both"/>
        <w:rPr>
          <w:rFonts w:ascii="Arial" w:hAnsi="Arial" w:cs="Arial"/>
          <w:sz w:val="22"/>
          <w:szCs w:val="22"/>
        </w:rPr>
      </w:pPr>
      <w:r w:rsidRPr="00B20E2C">
        <w:rPr>
          <w:rFonts w:ascii="Arial" w:hAnsi="Arial" w:cs="Arial"/>
          <w:sz w:val="22"/>
          <w:szCs w:val="22"/>
        </w:rPr>
        <w:t>You must not post comments about sensitive business-related topics, such as school performance, or do anything to jeopardise confidential information and intellectual property.</w:t>
      </w:r>
    </w:p>
    <w:p w:rsidRPr="00B20E2C" w:rsidR="00C911EF" w:rsidP="00DF7A23" w:rsidRDefault="00C911EF" w14:paraId="41293BC8" w14:textId="0086C625">
      <w:pPr>
        <w:pStyle w:val="ListParagraph"/>
        <w:numPr>
          <w:ilvl w:val="0"/>
          <w:numId w:val="62"/>
        </w:numPr>
        <w:jc w:val="both"/>
        <w:rPr>
          <w:rFonts w:ascii="Arial" w:hAnsi="Arial" w:cs="Arial"/>
          <w:sz w:val="22"/>
          <w:szCs w:val="22"/>
        </w:rPr>
      </w:pPr>
      <w:r w:rsidRPr="00B20E2C">
        <w:rPr>
          <w:rFonts w:ascii="Arial" w:hAnsi="Arial" w:cs="Arial"/>
          <w:sz w:val="22"/>
          <w:szCs w:val="22"/>
        </w:rPr>
        <w:t>You must not accept students or their parent/carers as friends or use social media to send any personal messages to them directly or indirectly – personal communication could be considered inappropriate and unprofessional and may put you and/or your colleagues vulnerable to allegations.</w:t>
      </w:r>
    </w:p>
    <w:p w:rsidRPr="00B20E2C" w:rsidR="00C911EF" w:rsidP="00DF7A23" w:rsidRDefault="00C911EF" w14:paraId="65E73295" w14:textId="591C90FA">
      <w:pPr>
        <w:pStyle w:val="ListParagraph"/>
        <w:numPr>
          <w:ilvl w:val="0"/>
          <w:numId w:val="62"/>
        </w:numPr>
        <w:jc w:val="both"/>
        <w:rPr>
          <w:rFonts w:ascii="Arial" w:hAnsi="Arial" w:cs="Arial"/>
          <w:sz w:val="22"/>
          <w:szCs w:val="22"/>
        </w:rPr>
      </w:pPr>
      <w:r w:rsidRPr="00B20E2C">
        <w:rPr>
          <w:rFonts w:ascii="Arial" w:hAnsi="Arial" w:cs="Arial"/>
          <w:sz w:val="22"/>
          <w:szCs w:val="22"/>
        </w:rPr>
        <w:t>You are strongly advised not to be friends (on or offline) with recent students (the potential for colleagues at the school to be compromised in terms of content and open to accusations makes the risk not worth taking) and colleagues at the school are also strongly advised not to be friends with students at other schools (on or offline) as this is likely to make them vulnerable to allegations and may be open to investigation by the school or police. Where a colleague is considering not following this advice, they are required to discuss the matter, and the implications with the Headteacher or DSL.</w:t>
      </w:r>
    </w:p>
    <w:p w:rsidRPr="00B20E2C" w:rsidR="00C911EF" w:rsidP="00DF7A23" w:rsidRDefault="00C911EF" w14:paraId="718C708B" w14:textId="58267236">
      <w:pPr>
        <w:pStyle w:val="ListParagraph"/>
        <w:numPr>
          <w:ilvl w:val="0"/>
          <w:numId w:val="62"/>
        </w:numPr>
        <w:jc w:val="both"/>
        <w:rPr>
          <w:rFonts w:ascii="Arial" w:hAnsi="Arial" w:cs="Arial"/>
          <w:sz w:val="22"/>
          <w:szCs w:val="22"/>
        </w:rPr>
      </w:pPr>
      <w:r w:rsidRPr="00B20E2C">
        <w:rPr>
          <w:rFonts w:ascii="Arial" w:hAnsi="Arial" w:cs="Arial"/>
          <w:sz w:val="22"/>
          <w:szCs w:val="22"/>
        </w:rPr>
        <w:t>You must not share any personal information with any student (including personal contact details, personal website addresses/social networking site details) and ensure good safeguarding practice.</w:t>
      </w:r>
    </w:p>
    <w:p w:rsidRPr="00B20E2C" w:rsidR="00C911EF" w:rsidP="00DF7A23" w:rsidRDefault="00C911EF" w14:paraId="33C66C59" w14:textId="2374479F">
      <w:pPr>
        <w:pStyle w:val="ListParagraph"/>
        <w:numPr>
          <w:ilvl w:val="0"/>
          <w:numId w:val="62"/>
        </w:numPr>
        <w:jc w:val="both"/>
        <w:rPr>
          <w:rFonts w:ascii="Arial" w:hAnsi="Arial" w:cs="Arial"/>
          <w:sz w:val="22"/>
          <w:szCs w:val="22"/>
        </w:rPr>
      </w:pPr>
      <w:r w:rsidRPr="00B20E2C">
        <w:rPr>
          <w:rFonts w:ascii="Arial" w:hAnsi="Arial" w:cs="Arial"/>
          <w:sz w:val="22"/>
          <w:szCs w:val="22"/>
        </w:rPr>
        <w:t xml:space="preserve">Caution is advised when inviting work colleagues to be “friends‟ in personal social networking sites. Social networking sites blur the line between work and personal lives, and it may be difficult to maintain professional relationships, or it might be just too embarrassing if too much personal information is known in the </w:t>
      </w:r>
      <w:r w:rsidRPr="00B20E2C" w:rsidR="00B55AFE">
        <w:rPr>
          <w:rFonts w:ascii="Arial" w:hAnsi="Arial" w:cs="Arial"/>
          <w:sz w:val="22"/>
          <w:szCs w:val="22"/>
        </w:rPr>
        <w:t>workplace</w:t>
      </w:r>
      <w:r w:rsidRPr="00B20E2C">
        <w:rPr>
          <w:rFonts w:ascii="Arial" w:hAnsi="Arial" w:cs="Arial"/>
          <w:sz w:val="22"/>
          <w:szCs w:val="22"/>
        </w:rPr>
        <w:t>.</w:t>
      </w:r>
    </w:p>
    <w:p w:rsidRPr="00B20E2C" w:rsidR="00C911EF" w:rsidP="00DF7A23" w:rsidRDefault="00C911EF" w14:paraId="5E3762E1" w14:textId="60B9EB56">
      <w:pPr>
        <w:pStyle w:val="ListParagraph"/>
        <w:numPr>
          <w:ilvl w:val="0"/>
          <w:numId w:val="62"/>
        </w:numPr>
        <w:jc w:val="both"/>
        <w:rPr>
          <w:rFonts w:ascii="Arial" w:hAnsi="Arial" w:cs="Arial"/>
          <w:sz w:val="22"/>
          <w:szCs w:val="22"/>
        </w:rPr>
      </w:pPr>
      <w:r w:rsidRPr="00B20E2C">
        <w:rPr>
          <w:rFonts w:ascii="Arial" w:hAnsi="Arial" w:cs="Arial"/>
          <w:sz w:val="22"/>
          <w:szCs w:val="22"/>
        </w:rPr>
        <w:t>You must not post or share photographs of students under any circumstances.</w:t>
      </w:r>
    </w:p>
    <w:p w:rsidRPr="00B20E2C" w:rsidR="00C911EF" w:rsidP="00DF7A23" w:rsidRDefault="00C911EF" w14:paraId="0DD935B2" w14:textId="51010B81">
      <w:pPr>
        <w:pStyle w:val="ListParagraph"/>
        <w:numPr>
          <w:ilvl w:val="0"/>
          <w:numId w:val="62"/>
        </w:numPr>
        <w:jc w:val="both"/>
        <w:rPr>
          <w:rFonts w:ascii="Arial" w:hAnsi="Arial" w:cs="Arial"/>
          <w:sz w:val="22"/>
          <w:szCs w:val="22"/>
        </w:rPr>
      </w:pPr>
      <w:r w:rsidRPr="00B20E2C">
        <w:rPr>
          <w:rFonts w:ascii="Arial" w:hAnsi="Arial" w:cs="Arial"/>
          <w:sz w:val="22"/>
          <w:szCs w:val="22"/>
        </w:rPr>
        <w:t>Any misuse of social media should be reported to the Online Safety co-ordinator, DSL or member of SLT.</w:t>
      </w:r>
    </w:p>
    <w:p w:rsidRPr="00B20E2C" w:rsidR="00C911EF" w:rsidP="00C911EF" w:rsidRDefault="00C911EF" w14:paraId="60EDACFA" w14:textId="77777777">
      <w:pPr>
        <w:jc w:val="both"/>
        <w:rPr>
          <w:rFonts w:ascii="Arial" w:hAnsi="Arial" w:cs="Arial"/>
          <w:sz w:val="22"/>
          <w:szCs w:val="22"/>
        </w:rPr>
      </w:pPr>
    </w:p>
    <w:p w:rsidRPr="00B20E2C" w:rsidR="00C911EF" w:rsidP="00C911EF" w:rsidRDefault="00C911EF" w14:paraId="1911DF52" w14:textId="77777777">
      <w:pPr>
        <w:jc w:val="both"/>
        <w:rPr>
          <w:rFonts w:ascii="Arial" w:hAnsi="Arial" w:cs="Arial"/>
          <w:b/>
          <w:bCs/>
          <w:sz w:val="22"/>
          <w:szCs w:val="22"/>
        </w:rPr>
      </w:pPr>
      <w:r w:rsidRPr="00B20E2C">
        <w:rPr>
          <w:rFonts w:ascii="Arial" w:hAnsi="Arial" w:cs="Arial"/>
          <w:b/>
          <w:bCs/>
          <w:sz w:val="22"/>
          <w:szCs w:val="22"/>
        </w:rPr>
        <w:t>Guidelines for responsible personal use of social media</w:t>
      </w:r>
    </w:p>
    <w:p w:rsidRPr="00B20E2C" w:rsidR="00C911EF" w:rsidP="00C911EF" w:rsidRDefault="00C911EF" w14:paraId="5DB100DD" w14:textId="77777777">
      <w:pPr>
        <w:jc w:val="both"/>
        <w:rPr>
          <w:rFonts w:ascii="Arial" w:hAnsi="Arial" w:cs="Arial"/>
          <w:sz w:val="22"/>
          <w:szCs w:val="22"/>
        </w:rPr>
      </w:pPr>
    </w:p>
    <w:p w:rsidRPr="00B20E2C" w:rsidR="00C911EF" w:rsidP="00DF7A23" w:rsidRDefault="00C911EF" w14:paraId="6A7B0157" w14:textId="422ACA97">
      <w:pPr>
        <w:pStyle w:val="ListParagraph"/>
        <w:numPr>
          <w:ilvl w:val="0"/>
          <w:numId w:val="63"/>
        </w:numPr>
        <w:jc w:val="both"/>
        <w:rPr>
          <w:rFonts w:ascii="Arial" w:hAnsi="Arial" w:cs="Arial"/>
          <w:sz w:val="22"/>
          <w:szCs w:val="22"/>
        </w:rPr>
      </w:pPr>
      <w:r w:rsidRPr="00B20E2C">
        <w:rPr>
          <w:rFonts w:ascii="Arial" w:hAnsi="Arial" w:cs="Arial"/>
          <w:sz w:val="22"/>
          <w:szCs w:val="22"/>
        </w:rPr>
        <w:t>You should make it clear in social media postings, or in your personal profile, that you are speaking on your own behalf. Write in the first person and use a personal e-mail address.</w:t>
      </w:r>
    </w:p>
    <w:p w:rsidRPr="00B20E2C" w:rsidR="00C911EF" w:rsidP="00DF7A23" w:rsidRDefault="00C911EF" w14:paraId="0BEF4565" w14:textId="79B9832A">
      <w:pPr>
        <w:pStyle w:val="ListParagraph"/>
        <w:numPr>
          <w:ilvl w:val="0"/>
          <w:numId w:val="63"/>
        </w:numPr>
        <w:jc w:val="both"/>
        <w:rPr>
          <w:rFonts w:ascii="Arial" w:hAnsi="Arial" w:cs="Arial"/>
          <w:sz w:val="22"/>
          <w:szCs w:val="22"/>
        </w:rPr>
      </w:pPr>
      <w:r w:rsidRPr="00B20E2C">
        <w:rPr>
          <w:rFonts w:ascii="Arial" w:hAnsi="Arial" w:cs="Arial"/>
          <w:sz w:val="22"/>
          <w:szCs w:val="22"/>
        </w:rPr>
        <w:t>You must be conscious at all times of the need to keep your personal and professional lives separate. You should not put yourself in a position where there is a conflict between your work for the trust and your personal interests.</w:t>
      </w:r>
    </w:p>
    <w:p w:rsidRPr="00B20E2C" w:rsidR="00C911EF" w:rsidP="00DF7A23" w:rsidRDefault="00C911EF" w14:paraId="7545DE8C" w14:textId="116E33F7">
      <w:pPr>
        <w:pStyle w:val="ListParagraph"/>
        <w:numPr>
          <w:ilvl w:val="0"/>
          <w:numId w:val="63"/>
        </w:numPr>
        <w:jc w:val="both"/>
        <w:rPr>
          <w:rFonts w:ascii="Arial" w:hAnsi="Arial" w:cs="Arial"/>
          <w:sz w:val="22"/>
          <w:szCs w:val="22"/>
        </w:rPr>
      </w:pPr>
      <w:r w:rsidRPr="00B20E2C">
        <w:rPr>
          <w:rFonts w:ascii="Arial" w:hAnsi="Arial" w:cs="Arial"/>
          <w:sz w:val="22"/>
          <w:szCs w:val="22"/>
        </w:rPr>
        <w:t>Be respectful to others when making any statement on social media and be aware that you are personally responsible for all communications which will be published on the internet for anyone to see.</w:t>
      </w:r>
    </w:p>
    <w:p w:rsidRPr="00B20E2C" w:rsidR="00C911EF" w:rsidP="00DF7A23" w:rsidRDefault="00C911EF" w14:paraId="14779D2B" w14:textId="76C5DA0D">
      <w:pPr>
        <w:pStyle w:val="ListParagraph"/>
        <w:numPr>
          <w:ilvl w:val="0"/>
          <w:numId w:val="63"/>
        </w:numPr>
        <w:jc w:val="both"/>
        <w:rPr>
          <w:rFonts w:ascii="Arial" w:hAnsi="Arial" w:cs="Arial"/>
          <w:sz w:val="22"/>
          <w:szCs w:val="22"/>
        </w:rPr>
      </w:pPr>
      <w:r w:rsidRPr="00B20E2C">
        <w:rPr>
          <w:rFonts w:ascii="Arial" w:hAnsi="Arial" w:cs="Arial"/>
          <w:sz w:val="22"/>
          <w:szCs w:val="22"/>
        </w:rPr>
        <w:t>If you disclose your affiliation with us on your profile or in any social media postings, you must state that your views do not represent those of your employer. You should also ensure that your profile and any content you post are consistent with the professional image you present to the community and colleagues.</w:t>
      </w:r>
    </w:p>
    <w:p w:rsidRPr="00B20E2C" w:rsidR="00C911EF" w:rsidP="00DF7A23" w:rsidRDefault="00C911EF" w14:paraId="4BD53B49" w14:textId="1EBAE1F5">
      <w:pPr>
        <w:pStyle w:val="ListParagraph"/>
        <w:numPr>
          <w:ilvl w:val="0"/>
          <w:numId w:val="63"/>
        </w:numPr>
        <w:jc w:val="both"/>
        <w:rPr>
          <w:rFonts w:ascii="Arial" w:hAnsi="Arial" w:cs="Arial"/>
          <w:sz w:val="22"/>
          <w:szCs w:val="22"/>
        </w:rPr>
      </w:pPr>
      <w:r w:rsidRPr="00B20E2C">
        <w:rPr>
          <w:rFonts w:ascii="Arial" w:hAnsi="Arial" w:cs="Arial"/>
          <w:sz w:val="22"/>
          <w:szCs w:val="22"/>
        </w:rPr>
        <w:t>If you are uncertain or concerned about the appropriateness of any statement or posting, refrain from posting it until you have discussed it with your line manager. All communication via social networking sites should be made with the awareness that anything said, shown or received could be made available, intentionally or otherwise, to an audience wider than that originally intended.</w:t>
      </w:r>
    </w:p>
    <w:p w:rsidRPr="00B20E2C" w:rsidR="00C911EF" w:rsidP="00DF7A23" w:rsidRDefault="00C911EF" w14:paraId="4E502FFE" w14:textId="0DA5910D">
      <w:pPr>
        <w:pStyle w:val="ListParagraph"/>
        <w:numPr>
          <w:ilvl w:val="0"/>
          <w:numId w:val="63"/>
        </w:numPr>
        <w:jc w:val="both"/>
        <w:rPr>
          <w:rFonts w:ascii="Arial" w:hAnsi="Arial" w:cs="Arial"/>
          <w:sz w:val="22"/>
          <w:szCs w:val="22"/>
        </w:rPr>
      </w:pPr>
      <w:r w:rsidRPr="00B20E2C">
        <w:rPr>
          <w:rFonts w:ascii="Arial" w:hAnsi="Arial" w:cs="Arial"/>
          <w:sz w:val="22"/>
          <w:szCs w:val="22"/>
        </w:rPr>
        <w:t>You are strongly advised, in your own interests, to take steps to ensure as far as possible that your on-line personal data is not accessible to anybody who you do not want to access it. For example, you are strongly advised to</w:t>
      </w:r>
      <w:r w:rsidRPr="00B20E2C" w:rsidR="00F404B7">
        <w:rPr>
          <w:rFonts w:ascii="Arial" w:hAnsi="Arial" w:cs="Arial"/>
          <w:sz w:val="22"/>
          <w:szCs w:val="22"/>
        </w:rPr>
        <w:t xml:space="preserve"> regularly</w:t>
      </w:r>
      <w:r w:rsidRPr="00B20E2C">
        <w:rPr>
          <w:rFonts w:ascii="Arial" w:hAnsi="Arial" w:cs="Arial"/>
          <w:sz w:val="22"/>
          <w:szCs w:val="22"/>
        </w:rPr>
        <w:t xml:space="preserve"> check the security and privacy settings of any social networking site you subscribe to and set these to maximum and, where relevant, use strong passwords and change them regularly</w:t>
      </w:r>
      <w:r w:rsidRPr="00B20E2C" w:rsidR="00282F91">
        <w:rPr>
          <w:rFonts w:ascii="Arial" w:hAnsi="Arial" w:cs="Arial"/>
          <w:sz w:val="22"/>
          <w:szCs w:val="22"/>
        </w:rPr>
        <w:t>.</w:t>
      </w:r>
    </w:p>
    <w:p w:rsidRPr="00B20E2C" w:rsidR="00C911EF" w:rsidP="00DF7A23" w:rsidRDefault="00C911EF" w14:paraId="754E0042" w14:textId="686E67E9">
      <w:pPr>
        <w:pStyle w:val="ListParagraph"/>
        <w:numPr>
          <w:ilvl w:val="0"/>
          <w:numId w:val="63"/>
        </w:numPr>
        <w:jc w:val="both"/>
        <w:rPr>
          <w:rFonts w:ascii="Arial" w:hAnsi="Arial" w:cs="Arial"/>
          <w:sz w:val="22"/>
          <w:szCs w:val="22"/>
        </w:rPr>
      </w:pPr>
      <w:r w:rsidRPr="00B20E2C">
        <w:rPr>
          <w:rFonts w:ascii="Arial" w:hAnsi="Arial" w:cs="Arial"/>
          <w:sz w:val="22"/>
          <w:szCs w:val="22"/>
        </w:rPr>
        <w:t>If you see social media content that disparages or reflects poorly on the Trust, you should contact the local Headteacher or CEO.</w:t>
      </w:r>
    </w:p>
    <w:p w:rsidRPr="00B20E2C" w:rsidR="000834DA" w:rsidP="00C911EF" w:rsidRDefault="000834DA" w14:paraId="70FD03A8" w14:textId="77777777">
      <w:pPr>
        <w:jc w:val="both"/>
        <w:rPr>
          <w:rFonts w:ascii="Arial" w:hAnsi="Arial" w:cs="Arial"/>
          <w:sz w:val="22"/>
          <w:szCs w:val="22"/>
        </w:rPr>
      </w:pPr>
    </w:p>
    <w:p w:rsidRPr="00B20E2C" w:rsidR="00C911EF" w:rsidP="00C911EF" w:rsidRDefault="00C911EF" w14:paraId="4C6CCDC6" w14:textId="6E954ECD">
      <w:pPr>
        <w:jc w:val="both"/>
        <w:rPr>
          <w:rFonts w:ascii="Arial" w:hAnsi="Arial" w:cs="Arial"/>
          <w:b/>
          <w:bCs/>
          <w:sz w:val="22"/>
          <w:szCs w:val="22"/>
        </w:rPr>
      </w:pPr>
      <w:r w:rsidRPr="00B20E2C">
        <w:rPr>
          <w:rFonts w:ascii="Arial" w:hAnsi="Arial" w:cs="Arial"/>
          <w:b/>
          <w:bCs/>
          <w:sz w:val="22"/>
          <w:szCs w:val="22"/>
        </w:rPr>
        <w:t>Business use of social media</w:t>
      </w:r>
    </w:p>
    <w:p w:rsidRPr="00B20E2C" w:rsidR="00942D44" w:rsidP="00C911EF" w:rsidRDefault="00942D44" w14:paraId="5B7D4E0E" w14:textId="77777777">
      <w:pPr>
        <w:jc w:val="both"/>
        <w:rPr>
          <w:rFonts w:ascii="Arial" w:hAnsi="Arial" w:cs="Arial"/>
          <w:b/>
          <w:bCs/>
          <w:sz w:val="22"/>
          <w:szCs w:val="22"/>
        </w:rPr>
      </w:pPr>
    </w:p>
    <w:p w:rsidRPr="00B20E2C" w:rsidR="00C911EF" w:rsidP="00DF7A23" w:rsidRDefault="00C911EF" w14:paraId="051F110E" w14:textId="3EAA2C14">
      <w:pPr>
        <w:pStyle w:val="ListParagraph"/>
        <w:numPr>
          <w:ilvl w:val="0"/>
          <w:numId w:val="64"/>
        </w:numPr>
        <w:jc w:val="both"/>
        <w:rPr>
          <w:rFonts w:ascii="Arial" w:hAnsi="Arial" w:cs="Arial"/>
          <w:sz w:val="22"/>
          <w:szCs w:val="22"/>
        </w:rPr>
      </w:pPr>
      <w:r w:rsidRPr="00B20E2C">
        <w:rPr>
          <w:rFonts w:ascii="Arial" w:hAnsi="Arial" w:cs="Arial"/>
          <w:sz w:val="22"/>
          <w:szCs w:val="22"/>
        </w:rPr>
        <w:t xml:space="preserve">There are many legitimate uses of social media within the curriculum and to support student learning – for example, school and faculty-based </w:t>
      </w:r>
      <w:r w:rsidR="0029708F">
        <w:rPr>
          <w:rFonts w:ascii="Arial" w:hAnsi="Arial" w:cs="Arial"/>
          <w:sz w:val="22"/>
          <w:szCs w:val="22"/>
        </w:rPr>
        <w:t xml:space="preserve">“X” (formerly known as </w:t>
      </w:r>
      <w:r w:rsidRPr="00B20E2C">
        <w:rPr>
          <w:rFonts w:ascii="Arial" w:hAnsi="Arial" w:cs="Arial"/>
          <w:sz w:val="22"/>
          <w:szCs w:val="22"/>
        </w:rPr>
        <w:t>Twitter</w:t>
      </w:r>
      <w:r w:rsidR="0029708F">
        <w:rPr>
          <w:rFonts w:ascii="Arial" w:hAnsi="Arial" w:cs="Arial"/>
          <w:sz w:val="22"/>
          <w:szCs w:val="22"/>
        </w:rPr>
        <w:t>)</w:t>
      </w:r>
      <w:r w:rsidRPr="00B20E2C">
        <w:rPr>
          <w:rFonts w:ascii="Arial" w:hAnsi="Arial" w:cs="Arial"/>
          <w:sz w:val="22"/>
          <w:szCs w:val="22"/>
        </w:rPr>
        <w:t xml:space="preserve"> accounts. There are also many possibilities for using social media to enhance and develop students’ learning.</w:t>
      </w:r>
    </w:p>
    <w:p w:rsidRPr="00B20E2C" w:rsidR="00C911EF" w:rsidP="00DF7A23" w:rsidRDefault="00C911EF" w14:paraId="13DDFDB0" w14:textId="38E7018B">
      <w:pPr>
        <w:pStyle w:val="ListParagraph"/>
        <w:numPr>
          <w:ilvl w:val="0"/>
          <w:numId w:val="64"/>
        </w:numPr>
        <w:jc w:val="both"/>
        <w:rPr>
          <w:rFonts w:ascii="Arial" w:hAnsi="Arial" w:cs="Arial"/>
          <w:sz w:val="22"/>
          <w:szCs w:val="22"/>
        </w:rPr>
      </w:pPr>
      <w:r w:rsidRPr="00B20E2C">
        <w:rPr>
          <w:rFonts w:ascii="Arial" w:hAnsi="Arial" w:cs="Arial"/>
          <w:sz w:val="22"/>
          <w:szCs w:val="22"/>
        </w:rPr>
        <w:t>There must be a strong pedagogical or business reason for creating official school social media sites. Staff must not create sites unnecessarily or for trivial reasons which could expose the Trust to unwelcome publicity or cause reputational damage. As a guideline, we would expect accounts to be limited to one faculty account. Staff should remember that the greater the number of accounts the greater the risk of those accounts being “hacked”.</w:t>
      </w:r>
    </w:p>
    <w:p w:rsidRPr="00B20E2C" w:rsidR="00C911EF" w:rsidP="00DF7A23" w:rsidRDefault="00C911EF" w14:paraId="4659F3DF" w14:textId="03EC65C6">
      <w:pPr>
        <w:pStyle w:val="ListParagraph"/>
        <w:numPr>
          <w:ilvl w:val="0"/>
          <w:numId w:val="64"/>
        </w:numPr>
        <w:jc w:val="both"/>
        <w:rPr>
          <w:rFonts w:ascii="Arial" w:hAnsi="Arial" w:cs="Arial"/>
          <w:sz w:val="22"/>
          <w:szCs w:val="22"/>
        </w:rPr>
      </w:pPr>
      <w:r w:rsidRPr="00B20E2C">
        <w:rPr>
          <w:rFonts w:ascii="Arial" w:hAnsi="Arial" w:cs="Arial"/>
          <w:sz w:val="22"/>
          <w:szCs w:val="22"/>
        </w:rPr>
        <w:t>When using social media for educational purposes, the following practices must be observed:</w:t>
      </w:r>
    </w:p>
    <w:p w:rsidRPr="00B20E2C" w:rsidR="00C911EF" w:rsidP="00DF7A23" w:rsidRDefault="00C911EF" w14:paraId="03ED8EED" w14:textId="6358DAA9">
      <w:pPr>
        <w:pStyle w:val="ListParagraph"/>
        <w:numPr>
          <w:ilvl w:val="0"/>
          <w:numId w:val="64"/>
        </w:numPr>
        <w:jc w:val="both"/>
        <w:rPr>
          <w:rFonts w:ascii="Arial" w:hAnsi="Arial" w:cs="Arial"/>
          <w:sz w:val="22"/>
          <w:szCs w:val="22"/>
        </w:rPr>
      </w:pPr>
      <w:r w:rsidRPr="00B20E2C">
        <w:rPr>
          <w:rFonts w:ascii="Arial" w:hAnsi="Arial" w:cs="Arial"/>
          <w:sz w:val="22"/>
          <w:szCs w:val="22"/>
        </w:rPr>
        <w:t xml:space="preserve">Staff should set up a distinct and dedicated social media site or account for educational purposes. This should be entirely separate from any personal social media accounts held by that member of </w:t>
      </w:r>
      <w:r w:rsidRPr="00B20E2C" w:rsidR="00525D51">
        <w:rPr>
          <w:rFonts w:ascii="Arial" w:hAnsi="Arial" w:cs="Arial"/>
          <w:sz w:val="22"/>
          <w:szCs w:val="22"/>
        </w:rPr>
        <w:t>staff and</w:t>
      </w:r>
      <w:r w:rsidRPr="00B20E2C">
        <w:rPr>
          <w:rFonts w:ascii="Arial" w:hAnsi="Arial" w:cs="Arial"/>
          <w:sz w:val="22"/>
          <w:szCs w:val="22"/>
        </w:rPr>
        <w:t xml:space="preserve"> ideally should be linked to an official school email account.</w:t>
      </w:r>
    </w:p>
    <w:p w:rsidRPr="00B20E2C" w:rsidR="00C911EF" w:rsidP="00DF7A23" w:rsidRDefault="00C911EF" w14:paraId="4B90D690" w14:textId="60554DE9">
      <w:pPr>
        <w:pStyle w:val="ListParagraph"/>
        <w:numPr>
          <w:ilvl w:val="0"/>
          <w:numId w:val="64"/>
        </w:numPr>
        <w:jc w:val="both"/>
        <w:rPr>
          <w:rFonts w:ascii="Arial" w:hAnsi="Arial" w:cs="Arial"/>
          <w:sz w:val="22"/>
          <w:szCs w:val="22"/>
        </w:rPr>
      </w:pPr>
      <w:r w:rsidRPr="00B20E2C">
        <w:rPr>
          <w:rFonts w:ascii="Arial" w:hAnsi="Arial" w:cs="Arial"/>
          <w:sz w:val="22"/>
          <w:szCs w:val="22"/>
        </w:rPr>
        <w:t>The URL and identity of the site should be notified to IT Services and a member of SLT before any account is activated.</w:t>
      </w:r>
    </w:p>
    <w:p w:rsidRPr="00B20E2C" w:rsidR="00C911EF" w:rsidP="00DF7A23" w:rsidRDefault="00C911EF" w14:paraId="0E84428F" w14:textId="3FFF628B">
      <w:pPr>
        <w:pStyle w:val="ListParagraph"/>
        <w:numPr>
          <w:ilvl w:val="0"/>
          <w:numId w:val="64"/>
        </w:numPr>
        <w:jc w:val="both"/>
        <w:rPr>
          <w:rFonts w:ascii="Arial" w:hAnsi="Arial" w:cs="Arial"/>
          <w:sz w:val="22"/>
          <w:szCs w:val="22"/>
        </w:rPr>
      </w:pPr>
      <w:r w:rsidRPr="00B20E2C">
        <w:rPr>
          <w:rFonts w:ascii="Arial" w:hAnsi="Arial" w:cs="Arial"/>
          <w:sz w:val="22"/>
          <w:szCs w:val="22"/>
        </w:rPr>
        <w:t>The current password or login details for all social media accounts must be provided to a member of SLT who will retain a record of such information.</w:t>
      </w:r>
    </w:p>
    <w:p w:rsidRPr="00B20E2C" w:rsidR="00C911EF" w:rsidP="00DF7A23" w:rsidRDefault="00C911EF" w14:paraId="02FA1F2D" w14:textId="387D1FD0">
      <w:pPr>
        <w:pStyle w:val="ListParagraph"/>
        <w:numPr>
          <w:ilvl w:val="0"/>
          <w:numId w:val="64"/>
        </w:numPr>
        <w:jc w:val="both"/>
        <w:rPr>
          <w:rFonts w:ascii="Arial" w:hAnsi="Arial" w:cs="Arial"/>
          <w:sz w:val="22"/>
          <w:szCs w:val="22"/>
        </w:rPr>
      </w:pPr>
      <w:r w:rsidRPr="00B20E2C">
        <w:rPr>
          <w:rFonts w:ascii="Arial" w:hAnsi="Arial" w:cs="Arial"/>
          <w:sz w:val="22"/>
          <w:szCs w:val="22"/>
        </w:rPr>
        <w:t>The content of any school</w:t>
      </w:r>
      <w:r w:rsidRPr="00B20E2C">
        <w:rPr>
          <w:rFonts w:ascii="Cambria Math" w:hAnsi="Cambria Math" w:cs="Cambria Math"/>
          <w:sz w:val="22"/>
          <w:szCs w:val="22"/>
        </w:rPr>
        <w:t>‐</w:t>
      </w:r>
      <w:r w:rsidRPr="00B20E2C">
        <w:rPr>
          <w:rFonts w:ascii="Arial" w:hAnsi="Arial" w:cs="Arial"/>
          <w:sz w:val="22"/>
          <w:szCs w:val="22"/>
        </w:rPr>
        <w:t>sanctioned social media site should be solely professional and should reflect well on the school.</w:t>
      </w:r>
    </w:p>
    <w:p w:rsidRPr="00B20E2C" w:rsidR="00C911EF" w:rsidP="00DF7A23" w:rsidRDefault="00C911EF" w14:paraId="508AAFCD" w14:textId="30E5FC78">
      <w:pPr>
        <w:pStyle w:val="ListParagraph"/>
        <w:numPr>
          <w:ilvl w:val="0"/>
          <w:numId w:val="64"/>
        </w:numPr>
        <w:jc w:val="both"/>
        <w:rPr>
          <w:rFonts w:ascii="Arial" w:hAnsi="Arial" w:cs="Arial"/>
          <w:b/>
          <w:bCs/>
          <w:sz w:val="22"/>
          <w:szCs w:val="22"/>
        </w:rPr>
      </w:pPr>
      <w:r w:rsidRPr="00B20E2C">
        <w:rPr>
          <w:rFonts w:ascii="Arial" w:hAnsi="Arial" w:cs="Arial"/>
          <w:b/>
          <w:bCs/>
          <w:sz w:val="22"/>
          <w:szCs w:val="22"/>
        </w:rPr>
        <w:t>Staff must ensure that the school has consent to use, post or publish a photograph or video image of the student.</w:t>
      </w:r>
    </w:p>
    <w:p w:rsidRPr="00B20E2C" w:rsidR="00C911EF" w:rsidP="00DF7A23" w:rsidRDefault="00C911EF" w14:paraId="73873CFD" w14:textId="37C28DA7">
      <w:pPr>
        <w:pStyle w:val="ListParagraph"/>
        <w:numPr>
          <w:ilvl w:val="0"/>
          <w:numId w:val="64"/>
        </w:numPr>
        <w:jc w:val="both"/>
        <w:rPr>
          <w:rFonts w:ascii="Arial" w:hAnsi="Arial" w:cs="Arial"/>
          <w:b/>
          <w:bCs/>
          <w:sz w:val="22"/>
          <w:szCs w:val="22"/>
        </w:rPr>
      </w:pPr>
      <w:r w:rsidRPr="00B20E2C">
        <w:rPr>
          <w:rFonts w:ascii="Arial" w:hAnsi="Arial" w:cs="Arial"/>
          <w:b/>
          <w:bCs/>
          <w:sz w:val="22"/>
          <w:szCs w:val="22"/>
        </w:rPr>
        <w:t>Staff must ensure that they do not identify a student using their full name. Only first/forenames or initials may be used.</w:t>
      </w:r>
    </w:p>
    <w:p w:rsidRPr="00B20E2C" w:rsidR="00C911EF" w:rsidP="00DF7A23" w:rsidRDefault="00C911EF" w14:paraId="263BADDF" w14:textId="08C182A3">
      <w:pPr>
        <w:pStyle w:val="ListParagraph"/>
        <w:numPr>
          <w:ilvl w:val="0"/>
          <w:numId w:val="64"/>
        </w:numPr>
        <w:jc w:val="both"/>
        <w:rPr>
          <w:rFonts w:ascii="Arial" w:hAnsi="Arial" w:cs="Arial"/>
          <w:sz w:val="22"/>
          <w:szCs w:val="22"/>
        </w:rPr>
      </w:pPr>
      <w:r w:rsidRPr="00B20E2C">
        <w:rPr>
          <w:rFonts w:ascii="Arial" w:hAnsi="Arial" w:cs="Arial"/>
          <w:sz w:val="22"/>
          <w:szCs w:val="22"/>
        </w:rPr>
        <w:t>Care must be taken that any links to external sites from the account are appropriate and safe.</w:t>
      </w:r>
    </w:p>
    <w:p w:rsidRPr="00B20E2C" w:rsidR="00C911EF" w:rsidP="00DF7A23" w:rsidRDefault="00C911EF" w14:paraId="5A8A1682" w14:textId="69B3AB6E">
      <w:pPr>
        <w:pStyle w:val="ListParagraph"/>
        <w:numPr>
          <w:ilvl w:val="0"/>
          <w:numId w:val="64"/>
        </w:numPr>
        <w:jc w:val="both"/>
        <w:rPr>
          <w:rFonts w:ascii="Arial" w:hAnsi="Arial" w:cs="Arial"/>
          <w:sz w:val="22"/>
          <w:szCs w:val="22"/>
        </w:rPr>
      </w:pPr>
      <w:r w:rsidRPr="00B20E2C">
        <w:rPr>
          <w:rFonts w:ascii="Arial" w:hAnsi="Arial" w:cs="Arial"/>
          <w:sz w:val="22"/>
          <w:szCs w:val="22"/>
        </w:rPr>
        <w:t>Any inappropriate comments on or abuse of school</w:t>
      </w:r>
      <w:r w:rsidRPr="00B20E2C">
        <w:rPr>
          <w:rFonts w:ascii="Cambria Math" w:hAnsi="Cambria Math" w:cs="Cambria Math"/>
          <w:sz w:val="22"/>
          <w:szCs w:val="22"/>
        </w:rPr>
        <w:t>‐</w:t>
      </w:r>
      <w:r w:rsidRPr="00B20E2C">
        <w:rPr>
          <w:rFonts w:ascii="Arial" w:hAnsi="Arial" w:cs="Arial"/>
          <w:sz w:val="22"/>
          <w:szCs w:val="22"/>
        </w:rPr>
        <w:t>sanctioned social media should immediately be removed and reported to a member of the SLT.</w:t>
      </w:r>
    </w:p>
    <w:p w:rsidRPr="00B20E2C" w:rsidR="00C911EF" w:rsidP="00DF7A23" w:rsidRDefault="00C911EF" w14:paraId="7E8E528A" w14:textId="4FEF2DCF">
      <w:pPr>
        <w:pStyle w:val="ListParagraph"/>
        <w:numPr>
          <w:ilvl w:val="0"/>
          <w:numId w:val="64"/>
        </w:numPr>
        <w:jc w:val="both"/>
        <w:rPr>
          <w:rFonts w:ascii="Arial" w:hAnsi="Arial" w:cs="Arial"/>
          <w:sz w:val="22"/>
          <w:szCs w:val="22"/>
        </w:rPr>
      </w:pPr>
      <w:r w:rsidRPr="00B20E2C">
        <w:rPr>
          <w:rFonts w:ascii="Arial" w:hAnsi="Arial" w:cs="Arial"/>
          <w:sz w:val="22"/>
          <w:szCs w:val="22"/>
        </w:rPr>
        <w:t>Staff should not engage with any direct messaging of students through social media where the message is not public.</w:t>
      </w:r>
    </w:p>
    <w:p w:rsidRPr="00B20E2C" w:rsidR="00C911EF" w:rsidP="00DF7A23" w:rsidRDefault="00C911EF" w14:paraId="350165C1" w14:textId="66892A3D">
      <w:pPr>
        <w:pStyle w:val="ListParagraph"/>
        <w:numPr>
          <w:ilvl w:val="0"/>
          <w:numId w:val="64"/>
        </w:numPr>
        <w:jc w:val="both"/>
        <w:rPr>
          <w:rFonts w:ascii="Arial" w:hAnsi="Arial" w:cs="Arial"/>
          <w:sz w:val="22"/>
          <w:szCs w:val="22"/>
        </w:rPr>
      </w:pPr>
      <w:r w:rsidRPr="00B20E2C">
        <w:rPr>
          <w:rFonts w:ascii="Arial" w:hAnsi="Arial" w:cs="Arial"/>
          <w:sz w:val="22"/>
          <w:szCs w:val="22"/>
        </w:rPr>
        <w:t xml:space="preserve">Staff should not seek to view/link up with view student accounts. For example, in the case of </w:t>
      </w:r>
      <w:r w:rsidR="0029708F">
        <w:rPr>
          <w:rFonts w:ascii="Arial" w:hAnsi="Arial" w:cs="Arial"/>
          <w:sz w:val="22"/>
          <w:szCs w:val="22"/>
        </w:rPr>
        <w:t xml:space="preserve">“X” (formerly known as </w:t>
      </w:r>
      <w:r w:rsidRPr="00B20E2C" w:rsidR="0029708F">
        <w:rPr>
          <w:rFonts w:ascii="Arial" w:hAnsi="Arial" w:cs="Arial"/>
          <w:sz w:val="22"/>
          <w:szCs w:val="22"/>
        </w:rPr>
        <w:t>Twitter</w:t>
      </w:r>
      <w:r w:rsidR="0029708F">
        <w:rPr>
          <w:rFonts w:ascii="Arial" w:hAnsi="Arial" w:cs="Arial"/>
          <w:sz w:val="22"/>
          <w:szCs w:val="22"/>
        </w:rPr>
        <w:t>)</w:t>
      </w:r>
      <w:r w:rsidRPr="00B20E2C">
        <w:rPr>
          <w:rFonts w:ascii="Arial" w:hAnsi="Arial" w:cs="Arial"/>
          <w:sz w:val="22"/>
          <w:szCs w:val="22"/>
        </w:rPr>
        <w:t xml:space="preserve">, staff should not “follow back” those who follow, share or like </w:t>
      </w:r>
      <w:r w:rsidR="00387C0A">
        <w:rPr>
          <w:rFonts w:ascii="Arial" w:hAnsi="Arial" w:cs="Arial"/>
          <w:sz w:val="22"/>
          <w:szCs w:val="22"/>
        </w:rPr>
        <w:t>s</w:t>
      </w:r>
      <w:r w:rsidRPr="00B20E2C">
        <w:rPr>
          <w:rFonts w:ascii="Arial" w:hAnsi="Arial" w:cs="Arial"/>
          <w:sz w:val="22"/>
          <w:szCs w:val="22"/>
        </w:rPr>
        <w:t>chool comments/posts.</w:t>
      </w:r>
    </w:p>
    <w:p w:rsidRPr="00B20E2C" w:rsidR="00C911EF" w:rsidP="00C911EF" w:rsidRDefault="00C911EF" w14:paraId="11A96D11" w14:textId="77777777">
      <w:pPr>
        <w:jc w:val="both"/>
        <w:rPr>
          <w:rFonts w:ascii="Arial" w:hAnsi="Arial" w:cs="Arial"/>
          <w:sz w:val="22"/>
          <w:szCs w:val="22"/>
        </w:rPr>
      </w:pPr>
    </w:p>
    <w:p w:rsidRPr="00B20E2C" w:rsidR="00C911EF" w:rsidP="00C911EF" w:rsidRDefault="00C911EF" w14:paraId="2BC9D163" w14:textId="60F4ECBA">
      <w:pPr>
        <w:jc w:val="both"/>
        <w:rPr>
          <w:rFonts w:ascii="Arial" w:hAnsi="Arial" w:cs="Arial"/>
          <w:b/>
          <w:bCs/>
          <w:sz w:val="22"/>
          <w:szCs w:val="22"/>
        </w:rPr>
      </w:pPr>
      <w:r w:rsidRPr="00B20E2C">
        <w:rPr>
          <w:rFonts w:ascii="Arial" w:hAnsi="Arial" w:cs="Arial"/>
          <w:b/>
          <w:bCs/>
          <w:sz w:val="22"/>
          <w:szCs w:val="22"/>
        </w:rPr>
        <w:t>Monitoring</w:t>
      </w:r>
    </w:p>
    <w:p w:rsidRPr="00B20E2C" w:rsidR="00C911EF" w:rsidP="00C911EF" w:rsidRDefault="00C911EF" w14:paraId="78727CE2" w14:textId="77777777">
      <w:pPr>
        <w:jc w:val="both"/>
        <w:rPr>
          <w:rFonts w:ascii="Arial" w:hAnsi="Arial" w:cs="Arial"/>
          <w:sz w:val="22"/>
          <w:szCs w:val="22"/>
        </w:rPr>
      </w:pPr>
    </w:p>
    <w:p w:rsidRPr="00B20E2C" w:rsidR="00C911EF" w:rsidP="00C911EF" w:rsidRDefault="00C911EF" w14:paraId="5B2DD399" w14:textId="45D42FE7">
      <w:pPr>
        <w:jc w:val="both"/>
        <w:rPr>
          <w:rFonts w:ascii="Arial" w:hAnsi="Arial" w:cs="Arial"/>
          <w:sz w:val="22"/>
          <w:szCs w:val="22"/>
        </w:rPr>
      </w:pPr>
      <w:r w:rsidRPr="00B20E2C">
        <w:rPr>
          <w:rFonts w:ascii="Arial" w:hAnsi="Arial" w:cs="Arial"/>
          <w:sz w:val="22"/>
          <w:szCs w:val="22"/>
        </w:rPr>
        <w:t>We reserve the right to monitor, intercept and review, without further notice, staff activities using our IT resources and communications systems, including but not limited to social media postings and activities, to ensure that our rules are being complied with and for legitimate business purposes and you consent to such monitoring by your use of such resources and systems.</w:t>
      </w:r>
      <w:r w:rsidRPr="00B20E2C" w:rsidR="00C80635">
        <w:rPr>
          <w:rFonts w:ascii="Arial" w:hAnsi="Arial" w:cs="Arial"/>
          <w:sz w:val="22"/>
          <w:szCs w:val="22"/>
        </w:rPr>
        <w:t xml:space="preserve"> The Trust safeguarding policy is annually reviewed, in accordance with the new release of Keeping Children Safe in Education. </w:t>
      </w:r>
    </w:p>
    <w:p w:rsidRPr="00B20E2C" w:rsidR="00232CCE" w:rsidP="00942D44" w:rsidRDefault="00C911EF" w14:paraId="0977FF22" w14:textId="3DB25B9B">
      <w:pPr>
        <w:jc w:val="both"/>
        <w:rPr>
          <w:rFonts w:ascii="Arial" w:hAnsi="Arial" w:cs="Arial"/>
          <w:sz w:val="22"/>
          <w:szCs w:val="22"/>
        </w:rPr>
      </w:pPr>
      <w:r w:rsidRPr="00B20E2C">
        <w:rPr>
          <w:rFonts w:ascii="Arial" w:hAnsi="Arial" w:cs="Arial"/>
          <w:sz w:val="22"/>
          <w:szCs w:val="22"/>
        </w:rPr>
        <w:t xml:space="preserve"> </w:t>
      </w:r>
      <w:r w:rsidRPr="00B20E2C" w:rsidR="0018687B">
        <w:rPr>
          <w:rFonts w:ascii="Arial" w:hAnsi="Arial" w:cs="Arial"/>
          <w:sz w:val="22"/>
          <w:szCs w:val="22"/>
        </w:rPr>
        <w:t xml:space="preserve"> </w:t>
      </w:r>
    </w:p>
    <w:p w:rsidRPr="00B20E2C" w:rsidR="00C911EF" w:rsidP="00C1299C" w:rsidRDefault="0018687B" w14:paraId="5C16D1AF" w14:textId="1E50D35E">
      <w:pPr>
        <w:pStyle w:val="ListParagraph"/>
        <w:numPr>
          <w:ilvl w:val="0"/>
          <w:numId w:val="1"/>
        </w:numPr>
        <w:jc w:val="both"/>
        <w:rPr>
          <w:rFonts w:ascii="Arial" w:hAnsi="Arial" w:cs="Arial"/>
          <w:b/>
          <w:bCs/>
          <w:sz w:val="22"/>
          <w:szCs w:val="22"/>
        </w:rPr>
      </w:pPr>
      <w:bookmarkStart w:name="LocalSafeguardingChildrenPartner" w:id="16"/>
      <w:r w:rsidRPr="00B20E2C">
        <w:rPr>
          <w:rFonts w:ascii="Arial" w:hAnsi="Arial" w:cs="Arial"/>
          <w:b/>
          <w:bCs/>
          <w:sz w:val="22"/>
          <w:szCs w:val="22"/>
        </w:rPr>
        <w:t>Local Safeguarding Children Partner Safeguarding Arrangements</w:t>
      </w:r>
    </w:p>
    <w:bookmarkEnd w:id="16"/>
    <w:p w:rsidRPr="00B20E2C" w:rsidR="0018687B" w:rsidP="0018687B" w:rsidRDefault="0018687B" w14:paraId="56BB5BB9" w14:textId="77777777">
      <w:pPr>
        <w:pStyle w:val="ListParagraph"/>
        <w:jc w:val="both"/>
        <w:rPr>
          <w:rFonts w:ascii="Arial" w:hAnsi="Arial" w:cs="Arial"/>
          <w:sz w:val="22"/>
          <w:szCs w:val="22"/>
        </w:rPr>
      </w:pPr>
    </w:p>
    <w:p w:rsidRPr="00B527DB" w:rsidR="00BA72B7" w:rsidP="00BA72B7" w:rsidRDefault="007257C4" w14:paraId="22A792EA" w14:textId="778DE597">
      <w:pPr>
        <w:jc w:val="both"/>
        <w:rPr>
          <w:rFonts w:ascii="Arial" w:hAnsi="Arial" w:cs="Arial"/>
          <w:sz w:val="22"/>
          <w:szCs w:val="22"/>
        </w:rPr>
      </w:pPr>
      <w:r>
        <w:rPr>
          <w:rFonts w:ascii="Arial" w:hAnsi="Arial" w:cs="Arial"/>
          <w:sz w:val="22"/>
          <w:szCs w:val="22"/>
        </w:rPr>
        <w:t xml:space="preserve">Saltergate </w:t>
      </w:r>
      <w:r w:rsidRPr="0003683D" w:rsidR="00BA72B7">
        <w:rPr>
          <w:rFonts w:ascii="Arial" w:hAnsi="Arial" w:cs="Arial"/>
          <w:sz w:val="22"/>
          <w:szCs w:val="22"/>
        </w:rPr>
        <w:t xml:space="preserve">will follow NYSCP multi-agency procedures. They have been developed as a framework for services working in child safeguarding within North Yorkshire. They reflect relevant legislation, guidance and the local context in North Yorkshire. Professionals that are or may be involved in the protection of children need to have a working knowledge of these procedures and to refer to relevant sections as required which can be found </w:t>
      </w:r>
      <w:hyperlink w:history="1" w:anchor="Procedures" r:id="rId85">
        <w:r w:rsidRPr="0003683D" w:rsidR="00BA72B7">
          <w:rPr>
            <w:rStyle w:val="Hyperlink"/>
            <w:rFonts w:ascii="Arial" w:hAnsi="Arial" w:cs="Arial"/>
            <w:sz w:val="22"/>
            <w:szCs w:val="22"/>
          </w:rPr>
          <w:t>here</w:t>
        </w:r>
      </w:hyperlink>
      <w:r w:rsidRPr="0003683D" w:rsidR="00BA72B7">
        <w:rPr>
          <w:rFonts w:ascii="Arial" w:hAnsi="Arial" w:cs="Arial"/>
          <w:sz w:val="22"/>
          <w:szCs w:val="22"/>
        </w:rPr>
        <w:t>.</w:t>
      </w:r>
    </w:p>
    <w:p w:rsidRPr="00D157B0" w:rsidR="00BA72B7" w:rsidP="00BA72B7" w:rsidRDefault="00BA72B7" w14:paraId="11BBDCF3" w14:textId="77777777">
      <w:pPr>
        <w:jc w:val="both"/>
        <w:rPr>
          <w:rFonts w:ascii="Arial" w:hAnsi="Arial" w:cs="Arial"/>
          <w:sz w:val="22"/>
          <w:szCs w:val="22"/>
        </w:rPr>
      </w:pPr>
    </w:p>
    <w:p w:rsidRPr="006C2F1D" w:rsidR="00BA72B7" w:rsidP="00BA72B7" w:rsidRDefault="00897781" w14:paraId="6F1803C2" w14:textId="0DBA9F0E">
      <w:pPr>
        <w:tabs>
          <w:tab w:val="left" w:pos="0"/>
        </w:tabs>
        <w:jc w:val="both"/>
        <w:rPr>
          <w:rFonts w:ascii="Arial" w:hAnsi="Arial" w:cs="Arial"/>
          <w:sz w:val="22"/>
          <w:szCs w:val="22"/>
        </w:rPr>
      </w:pPr>
      <w:r w:rsidRPr="00897781">
        <w:rPr>
          <w:rFonts w:ascii="Arial" w:hAnsi="Arial" w:cs="Arial"/>
          <w:color w:val="000000" w:themeColor="text1"/>
          <w:sz w:val="22"/>
          <w:szCs w:val="22"/>
          <w:shd w:val="clear" w:color="auto" w:fill="FFFFFF"/>
        </w:rPr>
        <w:t xml:space="preserve">Saltergate </w:t>
      </w:r>
      <w:r w:rsidRPr="0003683D" w:rsidR="00BA72B7">
        <w:rPr>
          <w:rFonts w:ascii="Arial" w:hAnsi="Arial" w:cs="Arial"/>
          <w:sz w:val="22"/>
          <w:szCs w:val="22"/>
        </w:rPr>
        <w:t xml:space="preserve">will follow NYSCP Practice Guidance. This has been agreed as a framework for multi-agency working in child protection across North Yorkshire. It reflects the relevant national </w:t>
      </w:r>
      <w:r w:rsidRPr="0003683D" w:rsidR="00BA72B7">
        <w:rPr>
          <w:rFonts w:ascii="Arial" w:hAnsi="Arial" w:cs="Arial"/>
          <w:sz w:val="22"/>
          <w:szCs w:val="22"/>
        </w:rPr>
        <w:t xml:space="preserve">legislation, current guidance and local context in North Yorkshire. Professionals that are or may be involved in the safeguarding of children need to have a working knowledge of these documents and to refer to relevant sections as needed. This can be found </w:t>
      </w:r>
      <w:hyperlink w:history="1" w:anchor="guidance" r:id="rId86">
        <w:r w:rsidRPr="0003683D" w:rsidR="00BA72B7">
          <w:rPr>
            <w:rStyle w:val="Hyperlink"/>
            <w:rFonts w:ascii="Arial" w:hAnsi="Arial" w:cs="Arial"/>
            <w:sz w:val="22"/>
            <w:szCs w:val="22"/>
          </w:rPr>
          <w:t>here</w:t>
        </w:r>
      </w:hyperlink>
    </w:p>
    <w:p w:rsidR="00C212C1" w:rsidP="00C911EF" w:rsidRDefault="00C212C1" w14:paraId="0BD92B52" w14:textId="77777777">
      <w:pPr>
        <w:jc w:val="both"/>
        <w:rPr>
          <w:rFonts w:ascii="Arial" w:hAnsi="Arial" w:cs="Arial"/>
          <w:sz w:val="22"/>
          <w:szCs w:val="22"/>
        </w:rPr>
      </w:pPr>
    </w:p>
    <w:p w:rsidR="0035740B" w:rsidP="00C911EF" w:rsidRDefault="0035740B" w14:paraId="00160758" w14:textId="77777777">
      <w:pPr>
        <w:jc w:val="both"/>
        <w:rPr>
          <w:rFonts w:ascii="Arial" w:hAnsi="Arial" w:cs="Arial"/>
          <w:sz w:val="22"/>
          <w:szCs w:val="22"/>
        </w:rPr>
      </w:pPr>
    </w:p>
    <w:p w:rsidRPr="00B20E2C" w:rsidR="0035740B" w:rsidP="00C911EF" w:rsidRDefault="0035740B" w14:paraId="559D2064" w14:textId="77777777">
      <w:pPr>
        <w:jc w:val="both"/>
        <w:rPr>
          <w:rFonts w:ascii="Arial" w:hAnsi="Arial" w:cs="Arial"/>
          <w:sz w:val="22"/>
          <w:szCs w:val="22"/>
        </w:rPr>
      </w:pPr>
    </w:p>
    <w:p w:rsidRPr="00B20E2C" w:rsidR="00694526" w:rsidP="00694526" w:rsidRDefault="00694526" w14:paraId="78CE8F28" w14:textId="53050D76">
      <w:pPr>
        <w:pStyle w:val="ListParagraph"/>
        <w:numPr>
          <w:ilvl w:val="0"/>
          <w:numId w:val="1"/>
        </w:numPr>
        <w:jc w:val="both"/>
        <w:rPr>
          <w:rFonts w:ascii="Arial" w:hAnsi="Arial" w:cs="Arial"/>
          <w:b/>
          <w:bCs/>
          <w:sz w:val="22"/>
          <w:szCs w:val="22"/>
        </w:rPr>
      </w:pPr>
      <w:bookmarkStart w:name="Complaints" w:id="17"/>
      <w:r w:rsidRPr="00B20E2C">
        <w:rPr>
          <w:rFonts w:ascii="Arial" w:hAnsi="Arial" w:cs="Arial"/>
          <w:b/>
          <w:bCs/>
          <w:sz w:val="22"/>
          <w:szCs w:val="22"/>
        </w:rPr>
        <w:t>Complaints</w:t>
      </w:r>
    </w:p>
    <w:bookmarkEnd w:id="17"/>
    <w:p w:rsidRPr="00B20E2C" w:rsidR="00104EB2" w:rsidP="00104EB2" w:rsidRDefault="00104EB2" w14:paraId="2F320213" w14:textId="77777777">
      <w:pPr>
        <w:pStyle w:val="ListParagraph"/>
        <w:jc w:val="both"/>
        <w:rPr>
          <w:rFonts w:ascii="Arial" w:hAnsi="Arial" w:cs="Arial"/>
          <w:b/>
          <w:bCs/>
          <w:sz w:val="22"/>
          <w:szCs w:val="22"/>
        </w:rPr>
      </w:pPr>
    </w:p>
    <w:p w:rsidRPr="00B20E2C" w:rsidR="00C212C1" w:rsidP="00C212C1" w:rsidRDefault="00C212C1" w14:paraId="6CC786E6" w14:textId="77777777">
      <w:pPr>
        <w:pStyle w:val="ListParagraph"/>
        <w:jc w:val="both"/>
        <w:rPr>
          <w:rFonts w:ascii="Arial" w:hAnsi="Arial" w:cs="Arial"/>
          <w:sz w:val="22"/>
          <w:szCs w:val="22"/>
        </w:rPr>
      </w:pPr>
      <w:r w:rsidRPr="00B20E2C">
        <w:rPr>
          <w:rFonts w:ascii="Arial" w:hAnsi="Arial" w:cs="Arial"/>
          <w:sz w:val="22"/>
          <w:szCs w:val="22"/>
        </w:rPr>
        <w:t>Wherever a complaint indicates that a child’s safety or wellbeing is at risk, RKLT has a duty to report this immediately to the relevant Local Authority. Any action taken will follow the procedures set out in this policy.</w:t>
      </w:r>
    </w:p>
    <w:p w:rsidRPr="00B20E2C" w:rsidR="00694526" w:rsidP="00694526" w:rsidRDefault="00694526" w14:paraId="0EABB8FF" w14:textId="77777777">
      <w:pPr>
        <w:pStyle w:val="ListParagraph"/>
        <w:jc w:val="both"/>
        <w:rPr>
          <w:rFonts w:ascii="Arial" w:hAnsi="Arial" w:cs="Arial"/>
          <w:sz w:val="22"/>
          <w:szCs w:val="22"/>
        </w:rPr>
      </w:pPr>
    </w:p>
    <w:p w:rsidRPr="00B20E2C" w:rsidR="00C911EF" w:rsidP="00CE087C" w:rsidRDefault="00C911EF" w14:paraId="590AED57" w14:textId="77777777">
      <w:pPr>
        <w:pStyle w:val="ListParagraph"/>
        <w:numPr>
          <w:ilvl w:val="0"/>
          <w:numId w:val="101"/>
        </w:numPr>
        <w:jc w:val="both"/>
        <w:rPr>
          <w:rFonts w:ascii="Arial" w:hAnsi="Arial" w:cs="Arial"/>
          <w:b/>
          <w:bCs/>
          <w:sz w:val="22"/>
          <w:szCs w:val="22"/>
        </w:rPr>
      </w:pPr>
      <w:r w:rsidRPr="00B20E2C">
        <w:rPr>
          <w:rFonts w:ascii="Arial" w:hAnsi="Arial" w:cs="Arial"/>
          <w:b/>
          <w:bCs/>
          <w:sz w:val="22"/>
          <w:szCs w:val="22"/>
        </w:rPr>
        <w:t>Complaints against staff</w:t>
      </w:r>
    </w:p>
    <w:p w:rsidRPr="00B20E2C" w:rsidR="00C911EF" w:rsidP="00501BBA" w:rsidRDefault="00C911EF" w14:paraId="133FF567" w14:textId="77777777">
      <w:pPr>
        <w:pStyle w:val="ListParagraph"/>
        <w:jc w:val="both"/>
        <w:rPr>
          <w:rFonts w:ascii="Arial" w:hAnsi="Arial" w:cs="Arial"/>
          <w:sz w:val="22"/>
          <w:szCs w:val="22"/>
        </w:rPr>
      </w:pPr>
      <w:r w:rsidRPr="00B20E2C">
        <w:rPr>
          <w:rFonts w:ascii="Arial" w:hAnsi="Arial" w:cs="Arial"/>
          <w:sz w:val="22"/>
          <w:szCs w:val="22"/>
        </w:rPr>
        <w:t>Complaints against staff that are likely to require a child protection investigation will be handled in accordance with our procedures for dealing with allegations of abuse made against staff.</w:t>
      </w:r>
    </w:p>
    <w:p w:rsidRPr="00B20E2C" w:rsidR="00C911EF" w:rsidP="00C911EF" w:rsidRDefault="00C911EF" w14:paraId="17B63F3F" w14:textId="77777777">
      <w:pPr>
        <w:jc w:val="both"/>
        <w:rPr>
          <w:rFonts w:ascii="Arial" w:hAnsi="Arial" w:cs="Arial"/>
          <w:sz w:val="22"/>
          <w:szCs w:val="22"/>
        </w:rPr>
      </w:pPr>
    </w:p>
    <w:p w:rsidRPr="00B20E2C" w:rsidR="00C911EF" w:rsidP="00CE087C" w:rsidRDefault="00C911EF" w14:paraId="45A50AA9" w14:textId="77777777">
      <w:pPr>
        <w:pStyle w:val="ListParagraph"/>
        <w:numPr>
          <w:ilvl w:val="0"/>
          <w:numId w:val="101"/>
        </w:numPr>
        <w:jc w:val="both"/>
        <w:rPr>
          <w:rFonts w:ascii="Arial" w:hAnsi="Arial" w:cs="Arial"/>
          <w:b/>
          <w:bCs/>
          <w:sz w:val="22"/>
          <w:szCs w:val="22"/>
        </w:rPr>
      </w:pPr>
      <w:r w:rsidRPr="00B20E2C">
        <w:rPr>
          <w:rFonts w:ascii="Arial" w:hAnsi="Arial" w:cs="Arial"/>
          <w:b/>
          <w:bCs/>
          <w:sz w:val="22"/>
          <w:szCs w:val="22"/>
        </w:rPr>
        <w:t>Other complaints</w:t>
      </w:r>
    </w:p>
    <w:p w:rsidRPr="00B20E2C" w:rsidR="00C911EF" w:rsidP="00501BBA" w:rsidRDefault="00C911EF" w14:paraId="6796C6C4" w14:textId="228D5976">
      <w:pPr>
        <w:pStyle w:val="ListParagraph"/>
        <w:jc w:val="both"/>
        <w:rPr>
          <w:rFonts w:ascii="Arial" w:hAnsi="Arial" w:cs="Arial"/>
          <w:sz w:val="22"/>
          <w:szCs w:val="22"/>
        </w:rPr>
      </w:pPr>
      <w:r w:rsidRPr="00B20E2C">
        <w:rPr>
          <w:rFonts w:ascii="Arial" w:hAnsi="Arial" w:cs="Arial"/>
          <w:sz w:val="22"/>
          <w:szCs w:val="22"/>
        </w:rPr>
        <w:t xml:space="preserve">When concerns are raised, they will be dealt with promptly through a fair, transparent process and without prejudice. </w:t>
      </w:r>
      <w:r w:rsidRPr="000823ED">
        <w:rPr>
          <w:rFonts w:ascii="Arial" w:hAnsi="Arial" w:cs="Arial"/>
          <w:sz w:val="22"/>
          <w:szCs w:val="22"/>
        </w:rPr>
        <w:t xml:space="preserve">Details of RKLT’s Complaints Policy can be found </w:t>
      </w:r>
      <w:r w:rsidRPr="000823ED" w:rsidR="00897781">
        <w:rPr>
          <w:rFonts w:ascii="Arial" w:hAnsi="Arial" w:cs="Arial"/>
          <w:sz w:val="22"/>
          <w:szCs w:val="22"/>
        </w:rPr>
        <w:t>on our website</w:t>
      </w:r>
      <w:r w:rsidR="000823ED">
        <w:rPr>
          <w:rFonts w:ascii="Arial" w:hAnsi="Arial" w:cs="Arial"/>
          <w:sz w:val="22"/>
          <w:szCs w:val="22"/>
        </w:rPr>
        <w:t xml:space="preserve"> </w:t>
      </w:r>
      <w:hyperlink w:history="1" r:id="rId87">
        <w:r w:rsidRPr="000823ED" w:rsidR="000823ED">
          <w:rPr>
            <w:rStyle w:val="Hyperlink"/>
            <w:rFonts w:ascii="Arial" w:hAnsi="Arial" w:cs="Arial"/>
            <w:sz w:val="22"/>
            <w:szCs w:val="22"/>
          </w:rPr>
          <w:t>here</w:t>
        </w:r>
      </w:hyperlink>
    </w:p>
    <w:p w:rsidRPr="00B20E2C" w:rsidR="00942D44" w:rsidP="00C911EF" w:rsidRDefault="00942D44" w14:paraId="6535056B" w14:textId="77777777">
      <w:pPr>
        <w:jc w:val="both"/>
        <w:rPr>
          <w:rFonts w:ascii="Arial" w:hAnsi="Arial" w:cs="Arial"/>
          <w:sz w:val="22"/>
          <w:szCs w:val="22"/>
        </w:rPr>
      </w:pPr>
    </w:p>
    <w:p w:rsidRPr="00B20E2C" w:rsidR="00C911EF" w:rsidP="007A027F" w:rsidRDefault="00C911EF" w14:paraId="1EEBD157" w14:textId="01087F09">
      <w:pPr>
        <w:pStyle w:val="ListParagraph"/>
        <w:numPr>
          <w:ilvl w:val="0"/>
          <w:numId w:val="1"/>
        </w:numPr>
        <w:jc w:val="both"/>
        <w:rPr>
          <w:rFonts w:ascii="Arial" w:hAnsi="Arial" w:cs="Arial"/>
          <w:b/>
          <w:bCs/>
          <w:sz w:val="22"/>
          <w:szCs w:val="22"/>
        </w:rPr>
      </w:pPr>
      <w:bookmarkStart w:name="Whistleblowing" w:id="18"/>
      <w:r w:rsidRPr="00B20E2C">
        <w:rPr>
          <w:rFonts w:ascii="Arial" w:hAnsi="Arial" w:cs="Arial"/>
          <w:b/>
          <w:bCs/>
          <w:sz w:val="22"/>
          <w:szCs w:val="22"/>
        </w:rPr>
        <w:t>Whistleblowing</w:t>
      </w:r>
    </w:p>
    <w:bookmarkEnd w:id="18"/>
    <w:p w:rsidRPr="00B20E2C" w:rsidR="00501BBA" w:rsidP="00501BBA" w:rsidRDefault="00501BBA" w14:paraId="11694684" w14:textId="77777777">
      <w:pPr>
        <w:pStyle w:val="ListParagraph"/>
        <w:jc w:val="both"/>
        <w:rPr>
          <w:rFonts w:ascii="Arial" w:hAnsi="Arial" w:cs="Arial"/>
          <w:b/>
          <w:bCs/>
          <w:sz w:val="22"/>
          <w:szCs w:val="22"/>
        </w:rPr>
      </w:pPr>
    </w:p>
    <w:p w:rsidRPr="00B20E2C" w:rsidR="00C911EF" w:rsidP="00C911EF" w:rsidRDefault="00C911EF" w14:paraId="57CAC0DC" w14:textId="05DE5135">
      <w:pPr>
        <w:jc w:val="both"/>
        <w:rPr>
          <w:rFonts w:ascii="Arial" w:hAnsi="Arial" w:cs="Arial"/>
          <w:sz w:val="22"/>
          <w:szCs w:val="22"/>
        </w:rPr>
      </w:pPr>
      <w:r w:rsidRPr="00B20E2C">
        <w:rPr>
          <w:rFonts w:ascii="Arial" w:hAnsi="Arial" w:cs="Arial"/>
          <w:sz w:val="22"/>
          <w:szCs w:val="22"/>
        </w:rPr>
        <w:t>The Trust is committed to achieving the highest possible standards of service and ethical standards and this policy will enable you to raise your concerns of serious wrongdoing without fear of reprisal. The Whistleblowing Policy covers concerns about wrongdoing within the Trust.</w:t>
      </w:r>
    </w:p>
    <w:p w:rsidRPr="00B20E2C" w:rsidR="003E7A9E" w:rsidP="00C911EF" w:rsidRDefault="003E7A9E" w14:paraId="72ADCB73" w14:textId="77777777">
      <w:pPr>
        <w:jc w:val="both"/>
        <w:rPr>
          <w:rFonts w:ascii="Arial" w:hAnsi="Arial" w:cs="Arial"/>
          <w:b/>
          <w:bCs/>
          <w:sz w:val="22"/>
          <w:szCs w:val="22"/>
        </w:rPr>
      </w:pPr>
    </w:p>
    <w:p w:rsidRPr="00B20E2C" w:rsidR="003E7A9E" w:rsidP="003E7A9E" w:rsidRDefault="003E7A9E" w14:paraId="3F4EEC00" w14:textId="4DD15A7B">
      <w:pPr>
        <w:pStyle w:val="ListParagraph"/>
        <w:numPr>
          <w:ilvl w:val="0"/>
          <w:numId w:val="1"/>
        </w:numPr>
        <w:jc w:val="both"/>
        <w:rPr>
          <w:rFonts w:ascii="Arial" w:hAnsi="Arial" w:cs="Arial"/>
          <w:b/>
          <w:bCs/>
          <w:sz w:val="22"/>
          <w:szCs w:val="22"/>
        </w:rPr>
      </w:pPr>
      <w:bookmarkStart w:name="Monitoringandreview" w:id="19"/>
      <w:r w:rsidRPr="00B20E2C">
        <w:rPr>
          <w:rFonts w:ascii="Arial" w:hAnsi="Arial" w:cs="Arial"/>
          <w:b/>
          <w:bCs/>
          <w:sz w:val="22"/>
          <w:szCs w:val="22"/>
        </w:rPr>
        <w:t>Monitoring and review</w:t>
      </w:r>
    </w:p>
    <w:bookmarkEnd w:id="19"/>
    <w:p w:rsidRPr="00B20E2C" w:rsidR="00C911EF" w:rsidP="00C911EF" w:rsidRDefault="00C911EF" w14:paraId="185591FD" w14:textId="77777777">
      <w:pPr>
        <w:jc w:val="both"/>
        <w:rPr>
          <w:rFonts w:ascii="Arial" w:hAnsi="Arial" w:cs="Arial"/>
          <w:sz w:val="22"/>
          <w:szCs w:val="22"/>
        </w:rPr>
      </w:pPr>
    </w:p>
    <w:p w:rsidRPr="00B20E2C" w:rsidR="00C911EF" w:rsidP="00C911EF" w:rsidRDefault="00C911EF" w14:paraId="41ECE84F" w14:textId="71B10C99">
      <w:pPr>
        <w:jc w:val="both"/>
        <w:rPr>
          <w:rFonts w:ascii="Arial" w:hAnsi="Arial" w:cs="Arial"/>
          <w:sz w:val="22"/>
          <w:szCs w:val="22"/>
        </w:rPr>
      </w:pPr>
      <w:r w:rsidRPr="00B20E2C">
        <w:rPr>
          <w:rFonts w:ascii="Arial" w:hAnsi="Arial" w:cs="Arial"/>
          <w:sz w:val="22"/>
          <w:szCs w:val="22"/>
        </w:rPr>
        <w:t>This policy will be reviewed annually by Andrew Beecroft, RKLT Safeguarding Lead. At every review, it will be approved by the Board of Trustees.</w:t>
      </w:r>
    </w:p>
    <w:p w:rsidRPr="00B20E2C" w:rsidR="002E060D" w:rsidP="00C911EF" w:rsidRDefault="002E060D" w14:paraId="18EFA7AE" w14:textId="77777777">
      <w:pPr>
        <w:jc w:val="both"/>
        <w:rPr>
          <w:rFonts w:ascii="Arial" w:hAnsi="Arial" w:cs="Arial"/>
          <w:sz w:val="22"/>
          <w:szCs w:val="22"/>
        </w:rPr>
      </w:pPr>
    </w:p>
    <w:p w:rsidRPr="00B20E2C" w:rsidR="002E060D" w:rsidP="00C911EF" w:rsidRDefault="002E060D" w14:paraId="58189BF3" w14:textId="6525FB43">
      <w:pPr>
        <w:jc w:val="both"/>
        <w:rPr>
          <w:rFonts w:ascii="Arial" w:hAnsi="Arial" w:cs="Arial"/>
          <w:sz w:val="22"/>
          <w:szCs w:val="22"/>
        </w:rPr>
      </w:pPr>
    </w:p>
    <w:p w:rsidRPr="00B20E2C" w:rsidR="002E060D" w:rsidP="00C911EF" w:rsidRDefault="002E060D" w14:paraId="1A77D850" w14:textId="77777777">
      <w:pPr>
        <w:jc w:val="both"/>
        <w:rPr>
          <w:rFonts w:ascii="Arial" w:hAnsi="Arial" w:cs="Arial"/>
          <w:sz w:val="22"/>
          <w:szCs w:val="22"/>
        </w:rPr>
      </w:pPr>
    </w:p>
    <w:p w:rsidRPr="00B20E2C" w:rsidR="00CD6029" w:rsidP="00C911EF" w:rsidRDefault="00CD6029" w14:paraId="021C506F" w14:textId="77777777">
      <w:pPr>
        <w:jc w:val="both"/>
        <w:rPr>
          <w:rFonts w:ascii="Arial" w:hAnsi="Arial" w:cs="Arial"/>
          <w:sz w:val="22"/>
          <w:szCs w:val="22"/>
        </w:rPr>
      </w:pPr>
    </w:p>
    <w:p w:rsidRPr="00B20E2C" w:rsidR="002E060D" w:rsidP="00C911EF" w:rsidRDefault="002E060D" w14:paraId="09C6D0EB" w14:textId="77777777">
      <w:pPr>
        <w:jc w:val="both"/>
        <w:rPr>
          <w:rFonts w:ascii="Arial" w:hAnsi="Arial" w:cs="Arial"/>
          <w:sz w:val="22"/>
          <w:szCs w:val="22"/>
        </w:rPr>
      </w:pPr>
    </w:p>
    <w:p w:rsidRPr="00B20E2C" w:rsidR="002E060D" w:rsidP="00C911EF" w:rsidRDefault="002E060D" w14:paraId="3CD5612E" w14:textId="77777777">
      <w:pPr>
        <w:jc w:val="both"/>
        <w:rPr>
          <w:rFonts w:ascii="Arial" w:hAnsi="Arial" w:cs="Arial"/>
          <w:sz w:val="22"/>
          <w:szCs w:val="22"/>
        </w:rPr>
      </w:pPr>
    </w:p>
    <w:p w:rsidRPr="00B20E2C" w:rsidR="00D12E3E" w:rsidP="00C911EF" w:rsidRDefault="00D12E3E" w14:paraId="5D5C885C" w14:textId="77777777">
      <w:pPr>
        <w:jc w:val="both"/>
        <w:rPr>
          <w:rFonts w:ascii="Arial" w:hAnsi="Arial" w:cs="Arial"/>
          <w:sz w:val="22"/>
          <w:szCs w:val="22"/>
        </w:rPr>
      </w:pPr>
    </w:p>
    <w:p w:rsidRPr="00B20E2C" w:rsidR="00D12E3E" w:rsidP="00C911EF" w:rsidRDefault="00D12E3E" w14:paraId="7DE53C6E" w14:textId="3A80D51A">
      <w:pPr>
        <w:jc w:val="both"/>
        <w:rPr>
          <w:rFonts w:ascii="Arial" w:hAnsi="Arial" w:cs="Arial"/>
          <w:sz w:val="22"/>
          <w:szCs w:val="22"/>
        </w:rPr>
      </w:pPr>
    </w:p>
    <w:p w:rsidRPr="00B20E2C" w:rsidR="00B36E4E" w:rsidP="00C911EF" w:rsidRDefault="00B36E4E" w14:paraId="54448726" w14:textId="77777777">
      <w:pPr>
        <w:jc w:val="both"/>
        <w:rPr>
          <w:rFonts w:ascii="Arial" w:hAnsi="Arial" w:cs="Arial"/>
          <w:sz w:val="22"/>
          <w:szCs w:val="22"/>
        </w:rPr>
      </w:pPr>
    </w:p>
    <w:p w:rsidRPr="00B20E2C" w:rsidR="00B36E4E" w:rsidP="00C911EF" w:rsidRDefault="00B36E4E" w14:paraId="2EF3E779" w14:textId="77777777">
      <w:pPr>
        <w:jc w:val="both"/>
        <w:rPr>
          <w:rFonts w:ascii="Arial" w:hAnsi="Arial" w:cs="Arial"/>
          <w:sz w:val="22"/>
          <w:szCs w:val="22"/>
        </w:rPr>
      </w:pPr>
    </w:p>
    <w:p w:rsidRPr="00B20E2C" w:rsidR="00B36E4E" w:rsidP="00C911EF" w:rsidRDefault="00B36E4E" w14:paraId="5497CA5A" w14:textId="77777777">
      <w:pPr>
        <w:jc w:val="both"/>
        <w:rPr>
          <w:rFonts w:ascii="Arial" w:hAnsi="Arial" w:cs="Arial"/>
          <w:sz w:val="22"/>
          <w:szCs w:val="22"/>
        </w:rPr>
      </w:pPr>
    </w:p>
    <w:p w:rsidRPr="00B20E2C" w:rsidR="00B36E4E" w:rsidP="00C911EF" w:rsidRDefault="00B36E4E" w14:paraId="10109710" w14:textId="77777777">
      <w:pPr>
        <w:jc w:val="both"/>
        <w:rPr>
          <w:rFonts w:ascii="Arial" w:hAnsi="Arial" w:cs="Arial"/>
          <w:sz w:val="22"/>
          <w:szCs w:val="22"/>
        </w:rPr>
      </w:pPr>
    </w:p>
    <w:p w:rsidRPr="00B20E2C" w:rsidR="00B36E4E" w:rsidP="00C911EF" w:rsidRDefault="00B36E4E" w14:paraId="3338C7A4" w14:textId="77777777">
      <w:pPr>
        <w:jc w:val="both"/>
        <w:rPr>
          <w:rFonts w:ascii="Arial" w:hAnsi="Arial" w:cs="Arial"/>
          <w:sz w:val="22"/>
          <w:szCs w:val="22"/>
        </w:rPr>
      </w:pPr>
    </w:p>
    <w:p w:rsidRPr="00B20E2C" w:rsidR="00B36E4E" w:rsidP="00C911EF" w:rsidRDefault="00B36E4E" w14:paraId="20D8B8C1" w14:textId="77777777">
      <w:pPr>
        <w:jc w:val="both"/>
        <w:rPr>
          <w:rFonts w:ascii="Arial" w:hAnsi="Arial" w:cs="Arial"/>
          <w:sz w:val="22"/>
          <w:szCs w:val="22"/>
        </w:rPr>
      </w:pPr>
    </w:p>
    <w:p w:rsidRPr="00B20E2C" w:rsidR="00B36E4E" w:rsidP="00C911EF" w:rsidRDefault="00B36E4E" w14:paraId="39B163F5" w14:textId="77777777">
      <w:pPr>
        <w:jc w:val="both"/>
        <w:rPr>
          <w:rFonts w:ascii="Arial" w:hAnsi="Arial" w:cs="Arial"/>
          <w:sz w:val="22"/>
          <w:szCs w:val="22"/>
        </w:rPr>
      </w:pPr>
    </w:p>
    <w:p w:rsidRPr="00B20E2C" w:rsidR="00B36E4E" w:rsidP="00C911EF" w:rsidRDefault="00B36E4E" w14:paraId="7725B88D" w14:textId="77777777">
      <w:pPr>
        <w:jc w:val="both"/>
        <w:rPr>
          <w:rFonts w:ascii="Arial" w:hAnsi="Arial" w:cs="Arial"/>
          <w:sz w:val="22"/>
          <w:szCs w:val="22"/>
        </w:rPr>
      </w:pPr>
    </w:p>
    <w:p w:rsidRPr="00B20E2C" w:rsidR="00B36E4E" w:rsidP="00C911EF" w:rsidRDefault="00B36E4E" w14:paraId="33F2E6F3" w14:textId="77777777">
      <w:pPr>
        <w:jc w:val="both"/>
        <w:rPr>
          <w:rFonts w:ascii="Arial" w:hAnsi="Arial" w:cs="Arial"/>
          <w:sz w:val="22"/>
          <w:szCs w:val="22"/>
        </w:rPr>
      </w:pPr>
    </w:p>
    <w:p w:rsidRPr="00B20E2C" w:rsidR="00B36E4E" w:rsidP="00C911EF" w:rsidRDefault="00B36E4E" w14:paraId="0376DBDE" w14:textId="77777777">
      <w:pPr>
        <w:jc w:val="both"/>
        <w:rPr>
          <w:rFonts w:ascii="Arial" w:hAnsi="Arial" w:cs="Arial"/>
          <w:sz w:val="22"/>
          <w:szCs w:val="22"/>
        </w:rPr>
      </w:pPr>
    </w:p>
    <w:p w:rsidRPr="00B20E2C" w:rsidR="00B36E4E" w:rsidP="00C911EF" w:rsidRDefault="00B36E4E" w14:paraId="2AF1A429" w14:textId="77777777">
      <w:pPr>
        <w:jc w:val="both"/>
        <w:rPr>
          <w:rFonts w:ascii="Arial" w:hAnsi="Arial" w:cs="Arial"/>
          <w:sz w:val="22"/>
          <w:szCs w:val="22"/>
        </w:rPr>
      </w:pPr>
    </w:p>
    <w:p w:rsidRPr="00B20E2C" w:rsidR="00B36E4E" w:rsidP="00C911EF" w:rsidRDefault="00B36E4E" w14:paraId="39FBFCB8" w14:textId="77777777">
      <w:pPr>
        <w:jc w:val="both"/>
        <w:rPr>
          <w:rFonts w:ascii="Arial" w:hAnsi="Arial" w:cs="Arial"/>
          <w:sz w:val="22"/>
          <w:szCs w:val="22"/>
        </w:rPr>
      </w:pPr>
    </w:p>
    <w:p w:rsidRPr="00B20E2C" w:rsidR="00B36E4E" w:rsidP="00C911EF" w:rsidRDefault="00B36E4E" w14:paraId="09A6E713" w14:textId="77777777">
      <w:pPr>
        <w:jc w:val="both"/>
        <w:rPr>
          <w:rFonts w:ascii="Arial" w:hAnsi="Arial" w:cs="Arial"/>
          <w:sz w:val="22"/>
          <w:szCs w:val="22"/>
        </w:rPr>
      </w:pPr>
    </w:p>
    <w:p w:rsidRPr="00B20E2C" w:rsidR="00B36E4E" w:rsidP="00C911EF" w:rsidRDefault="00B36E4E" w14:paraId="62A706DA" w14:textId="77777777">
      <w:pPr>
        <w:jc w:val="both"/>
        <w:rPr>
          <w:rFonts w:ascii="Arial" w:hAnsi="Arial" w:cs="Arial"/>
          <w:sz w:val="22"/>
          <w:szCs w:val="22"/>
        </w:rPr>
      </w:pPr>
    </w:p>
    <w:p w:rsidRPr="00B20E2C" w:rsidR="00B36E4E" w:rsidP="00C911EF" w:rsidRDefault="00B36E4E" w14:paraId="7B404DEE" w14:textId="77777777">
      <w:pPr>
        <w:jc w:val="both"/>
        <w:rPr>
          <w:rFonts w:ascii="Arial" w:hAnsi="Arial" w:cs="Arial"/>
          <w:sz w:val="22"/>
          <w:szCs w:val="22"/>
        </w:rPr>
      </w:pPr>
    </w:p>
    <w:p w:rsidR="00B36E4E" w:rsidP="00E166EB" w:rsidRDefault="00E166EB" w14:paraId="646E790F" w14:textId="600A6A21">
      <w:pPr>
        <w:jc w:val="right"/>
        <w:rPr>
          <w:rFonts w:ascii="Arial" w:hAnsi="Arial" w:cs="Arial"/>
          <w:sz w:val="22"/>
          <w:szCs w:val="22"/>
        </w:rPr>
      </w:pPr>
      <w:r w:rsidRPr="00B20E2C">
        <w:rPr>
          <w:rFonts w:ascii="Arial" w:hAnsi="Arial" w:cs="Arial"/>
          <w:noProof/>
          <w:sz w:val="22"/>
          <w:szCs w:val="22"/>
        </w:rPr>
        <w:drawing>
          <wp:inline distT="0" distB="0" distL="0" distR="0" wp14:anchorId="5BBBB35D" wp14:editId="4ADCD7F8">
            <wp:extent cx="1024128" cy="715678"/>
            <wp:effectExtent l="0" t="0" r="5080" b="8255"/>
            <wp:docPr id="3" name="Picture 3" descr="A red bir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bird with white text&#10;&#10;AI-generated content may be incorrect."/>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34543" cy="722956"/>
                    </a:xfrm>
                    <a:prstGeom prst="rect">
                      <a:avLst/>
                    </a:prstGeom>
                    <a:noFill/>
                  </pic:spPr>
                </pic:pic>
              </a:graphicData>
            </a:graphic>
          </wp:inline>
        </w:drawing>
      </w:r>
      <w:bookmarkStart w:name="Appendix1" w:id="20"/>
      <w:r w:rsidRPr="00B20E2C">
        <w:rPr>
          <w:rFonts w:ascii="Arial" w:hAnsi="Arial" w:cs="Arial"/>
          <w:noProof/>
        </w:rPr>
        <w:drawing>
          <wp:inline distT="0" distB="0" distL="0" distR="0" wp14:anchorId="0A965075" wp14:editId="438A0CFA">
            <wp:extent cx="5396362" cy="7277924"/>
            <wp:effectExtent l="0" t="0" r="0" b="0"/>
            <wp:docPr id="1018462904" name="Picture 1" descr="A paper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462904" name="Picture 1" descr="A paper with text on it&#10;&#10;AI-generated content may be incorrect."/>
                    <pic:cNvPicPr/>
                  </pic:nvPicPr>
                  <pic:blipFill>
                    <a:blip r:embed="rId89"/>
                    <a:stretch>
                      <a:fillRect/>
                    </a:stretch>
                  </pic:blipFill>
                  <pic:spPr>
                    <a:xfrm>
                      <a:off x="0" y="0"/>
                      <a:ext cx="5412601" cy="7299825"/>
                    </a:xfrm>
                    <a:prstGeom prst="rect">
                      <a:avLst/>
                    </a:prstGeom>
                  </pic:spPr>
                </pic:pic>
              </a:graphicData>
            </a:graphic>
          </wp:inline>
        </w:drawing>
      </w:r>
      <w:bookmarkEnd w:id="20"/>
    </w:p>
    <w:p w:rsidRPr="00B20E2C" w:rsidR="00D7727E" w:rsidP="00C911EF" w:rsidRDefault="00491641" w14:paraId="2CBC7C2C" w14:textId="05BECB4F">
      <w:pPr>
        <w:jc w:val="both"/>
        <w:rPr>
          <w:rFonts w:ascii="Arial" w:hAnsi="Arial" w:cs="Arial"/>
          <w:sz w:val="22"/>
          <w:szCs w:val="22"/>
        </w:rPr>
      </w:pPr>
      <w:r w:rsidRPr="00B20E2C">
        <w:rPr>
          <w:rFonts w:ascii="Arial" w:hAnsi="Arial" w:cs="Arial"/>
          <w:noProof/>
        </w:rPr>
        <w:drawing>
          <wp:inline distT="0" distB="0" distL="0" distR="0" wp14:anchorId="038A5312" wp14:editId="6222ED5A">
            <wp:extent cx="5638800" cy="7882301"/>
            <wp:effectExtent l="0" t="0" r="0" b="4445"/>
            <wp:docPr id="370890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890419" name=""/>
                    <pic:cNvPicPr/>
                  </pic:nvPicPr>
                  <pic:blipFill rotWithShape="1">
                    <a:blip r:embed="rId90"/>
                    <a:srcRect l="2087"/>
                    <a:stretch/>
                  </pic:blipFill>
                  <pic:spPr bwMode="auto">
                    <a:xfrm>
                      <a:off x="0" y="0"/>
                      <a:ext cx="5641174" cy="7885619"/>
                    </a:xfrm>
                    <a:prstGeom prst="rect">
                      <a:avLst/>
                    </a:prstGeom>
                    <a:ln>
                      <a:noFill/>
                    </a:ln>
                    <a:extLst>
                      <a:ext uri="{53640926-AAD7-44D8-BBD7-CCE9431645EC}">
                        <a14:shadowObscured xmlns:a14="http://schemas.microsoft.com/office/drawing/2010/main"/>
                      </a:ext>
                    </a:extLst>
                  </pic:spPr>
                </pic:pic>
              </a:graphicData>
            </a:graphic>
          </wp:inline>
        </w:drawing>
      </w:r>
    </w:p>
    <w:p w:rsidRPr="00B20E2C" w:rsidR="00B3003C" w:rsidP="00C911EF" w:rsidRDefault="00A441D4" w14:paraId="4A36ABA9" w14:textId="24EB75A5">
      <w:pPr>
        <w:jc w:val="both"/>
        <w:rPr>
          <w:rFonts w:ascii="Arial" w:hAnsi="Arial" w:cs="Arial"/>
          <w:sz w:val="22"/>
          <w:szCs w:val="22"/>
        </w:rPr>
      </w:pPr>
      <w:r w:rsidRPr="00B20E2C">
        <w:rPr>
          <w:rFonts w:ascii="Arial" w:hAnsi="Arial" w:cs="Arial"/>
          <w:noProof/>
        </w:rPr>
        <w:drawing>
          <wp:inline distT="0" distB="0" distL="0" distR="0" wp14:anchorId="780CFFF3" wp14:editId="4C8D2F08">
            <wp:extent cx="5634423" cy="8420100"/>
            <wp:effectExtent l="0" t="0" r="4445" b="0"/>
            <wp:docPr id="196986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86369" name=""/>
                    <pic:cNvPicPr/>
                  </pic:nvPicPr>
                  <pic:blipFill rotWithShape="1">
                    <a:blip r:embed="rId91"/>
                    <a:srcRect l="557"/>
                    <a:stretch/>
                  </pic:blipFill>
                  <pic:spPr bwMode="auto">
                    <a:xfrm>
                      <a:off x="0" y="0"/>
                      <a:ext cx="5642083" cy="8431547"/>
                    </a:xfrm>
                    <a:prstGeom prst="rect">
                      <a:avLst/>
                    </a:prstGeom>
                    <a:ln>
                      <a:noFill/>
                    </a:ln>
                    <a:extLst>
                      <a:ext uri="{53640926-AAD7-44D8-BBD7-CCE9431645EC}">
                        <a14:shadowObscured xmlns:a14="http://schemas.microsoft.com/office/drawing/2010/main"/>
                      </a:ext>
                    </a:extLst>
                  </pic:spPr>
                </pic:pic>
              </a:graphicData>
            </a:graphic>
          </wp:inline>
        </w:drawing>
      </w:r>
    </w:p>
    <w:p w:rsidRPr="00B20E2C" w:rsidR="001844B8" w:rsidP="00C911EF" w:rsidRDefault="001844B8" w14:paraId="4BB97043" w14:textId="77777777">
      <w:pPr>
        <w:jc w:val="both"/>
        <w:rPr>
          <w:rFonts w:ascii="Arial" w:hAnsi="Arial" w:cs="Arial"/>
          <w:sz w:val="22"/>
          <w:szCs w:val="22"/>
        </w:rPr>
      </w:pPr>
    </w:p>
    <w:p w:rsidRPr="00B20E2C" w:rsidR="00A441D4" w:rsidP="00C911EF" w:rsidRDefault="008C6ED2" w14:paraId="21CAC771" w14:textId="3EA9B83F">
      <w:pPr>
        <w:jc w:val="both"/>
        <w:rPr>
          <w:rFonts w:ascii="Arial" w:hAnsi="Arial" w:cs="Arial"/>
          <w:sz w:val="22"/>
          <w:szCs w:val="22"/>
        </w:rPr>
      </w:pPr>
      <w:r w:rsidRPr="00B20E2C">
        <w:rPr>
          <w:rFonts w:ascii="Arial" w:hAnsi="Arial" w:cs="Arial"/>
          <w:noProof/>
        </w:rPr>
        <w:drawing>
          <wp:inline distT="0" distB="0" distL="0" distR="0" wp14:anchorId="100E2906" wp14:editId="0B21025C">
            <wp:extent cx="5667375" cy="6742778"/>
            <wp:effectExtent l="0" t="0" r="0" b="1270"/>
            <wp:docPr id="1375396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396402" name=""/>
                    <pic:cNvPicPr/>
                  </pic:nvPicPr>
                  <pic:blipFill rotWithShape="1">
                    <a:blip r:embed="rId92"/>
                    <a:srcRect l="1126"/>
                    <a:stretch/>
                  </pic:blipFill>
                  <pic:spPr bwMode="auto">
                    <a:xfrm>
                      <a:off x="0" y="0"/>
                      <a:ext cx="5674025" cy="6750689"/>
                    </a:xfrm>
                    <a:prstGeom prst="rect">
                      <a:avLst/>
                    </a:prstGeom>
                    <a:ln>
                      <a:noFill/>
                    </a:ln>
                    <a:extLst>
                      <a:ext uri="{53640926-AAD7-44D8-BBD7-CCE9431645EC}">
                        <a14:shadowObscured xmlns:a14="http://schemas.microsoft.com/office/drawing/2010/main"/>
                      </a:ext>
                    </a:extLst>
                  </pic:spPr>
                </pic:pic>
              </a:graphicData>
            </a:graphic>
          </wp:inline>
        </w:drawing>
      </w:r>
    </w:p>
    <w:p w:rsidRPr="00B20E2C" w:rsidR="00B5232B" w:rsidP="00C911EF" w:rsidRDefault="00B5232B" w14:paraId="4058959E" w14:textId="25A2FD9F">
      <w:pPr>
        <w:jc w:val="both"/>
        <w:rPr>
          <w:rFonts w:ascii="Arial" w:hAnsi="Arial" w:cs="Arial"/>
          <w:sz w:val="22"/>
          <w:szCs w:val="22"/>
        </w:rPr>
      </w:pPr>
    </w:p>
    <w:p w:rsidRPr="00B20E2C" w:rsidR="00B36E4E" w:rsidP="00C911EF" w:rsidRDefault="00B36E4E" w14:paraId="4C1FAF3F" w14:textId="77777777">
      <w:pPr>
        <w:jc w:val="both"/>
        <w:rPr>
          <w:rFonts w:ascii="Arial" w:hAnsi="Arial" w:cs="Arial"/>
          <w:sz w:val="22"/>
          <w:szCs w:val="22"/>
        </w:rPr>
      </w:pPr>
    </w:p>
    <w:p w:rsidR="00B36E4E" w:rsidP="00C911EF" w:rsidRDefault="00B36E4E" w14:paraId="7E5BF731" w14:textId="77777777">
      <w:pPr>
        <w:jc w:val="both"/>
        <w:rPr>
          <w:rFonts w:ascii="Arial" w:hAnsi="Arial" w:cs="Arial"/>
          <w:sz w:val="22"/>
          <w:szCs w:val="22"/>
        </w:rPr>
      </w:pPr>
    </w:p>
    <w:p w:rsidR="002913B2" w:rsidP="00C911EF" w:rsidRDefault="002913B2" w14:paraId="5F075674" w14:textId="77777777">
      <w:pPr>
        <w:jc w:val="both"/>
        <w:rPr>
          <w:rFonts w:ascii="Arial" w:hAnsi="Arial" w:cs="Arial"/>
          <w:sz w:val="22"/>
          <w:szCs w:val="22"/>
        </w:rPr>
      </w:pPr>
    </w:p>
    <w:p w:rsidR="002913B2" w:rsidP="00C911EF" w:rsidRDefault="002913B2" w14:paraId="2369E145" w14:textId="77777777">
      <w:pPr>
        <w:jc w:val="both"/>
        <w:rPr>
          <w:rFonts w:ascii="Arial" w:hAnsi="Arial" w:cs="Arial"/>
          <w:sz w:val="22"/>
          <w:szCs w:val="22"/>
        </w:rPr>
      </w:pPr>
    </w:p>
    <w:p w:rsidR="002913B2" w:rsidP="00C911EF" w:rsidRDefault="002913B2" w14:paraId="3B0EF98F" w14:textId="77777777">
      <w:pPr>
        <w:jc w:val="both"/>
        <w:rPr>
          <w:rFonts w:ascii="Arial" w:hAnsi="Arial" w:cs="Arial"/>
          <w:sz w:val="22"/>
          <w:szCs w:val="22"/>
        </w:rPr>
      </w:pPr>
    </w:p>
    <w:p w:rsidR="002913B2" w:rsidP="00C911EF" w:rsidRDefault="002913B2" w14:paraId="3F947081" w14:textId="77777777">
      <w:pPr>
        <w:jc w:val="both"/>
        <w:rPr>
          <w:rFonts w:ascii="Arial" w:hAnsi="Arial" w:cs="Arial"/>
          <w:sz w:val="22"/>
          <w:szCs w:val="22"/>
        </w:rPr>
      </w:pPr>
    </w:p>
    <w:p w:rsidR="002913B2" w:rsidP="00C911EF" w:rsidRDefault="002913B2" w14:paraId="4FD42675" w14:textId="77777777">
      <w:pPr>
        <w:jc w:val="both"/>
        <w:rPr>
          <w:rFonts w:ascii="Arial" w:hAnsi="Arial" w:cs="Arial"/>
          <w:sz w:val="22"/>
          <w:szCs w:val="22"/>
        </w:rPr>
      </w:pPr>
    </w:p>
    <w:p w:rsidR="002913B2" w:rsidP="00C911EF" w:rsidRDefault="002913B2" w14:paraId="2057E5BF" w14:textId="77777777">
      <w:pPr>
        <w:jc w:val="both"/>
        <w:rPr>
          <w:rFonts w:ascii="Arial" w:hAnsi="Arial" w:cs="Arial"/>
          <w:sz w:val="22"/>
          <w:szCs w:val="22"/>
        </w:rPr>
      </w:pPr>
    </w:p>
    <w:p w:rsidR="002913B2" w:rsidP="00C911EF" w:rsidRDefault="002913B2" w14:paraId="400BBFF9" w14:textId="77777777">
      <w:pPr>
        <w:jc w:val="both"/>
        <w:rPr>
          <w:rFonts w:ascii="Arial" w:hAnsi="Arial" w:cs="Arial"/>
          <w:sz w:val="22"/>
          <w:szCs w:val="22"/>
        </w:rPr>
      </w:pPr>
    </w:p>
    <w:p w:rsidRPr="00B20E2C" w:rsidR="002913B2" w:rsidP="00C911EF" w:rsidRDefault="002913B2" w14:paraId="65DD61DD" w14:textId="77777777">
      <w:pPr>
        <w:jc w:val="both"/>
        <w:rPr>
          <w:rFonts w:ascii="Arial" w:hAnsi="Arial" w:cs="Arial"/>
          <w:sz w:val="22"/>
          <w:szCs w:val="22"/>
        </w:rPr>
      </w:pPr>
    </w:p>
    <w:p w:rsidRPr="00B20E2C" w:rsidR="00B36E4E" w:rsidP="00C911EF" w:rsidRDefault="00B36E4E" w14:paraId="5A5EA721" w14:textId="77777777">
      <w:pPr>
        <w:jc w:val="both"/>
        <w:rPr>
          <w:rFonts w:ascii="Arial" w:hAnsi="Arial" w:cs="Arial"/>
          <w:sz w:val="22"/>
          <w:szCs w:val="22"/>
        </w:rPr>
      </w:pPr>
    </w:p>
    <w:p w:rsidRPr="00B20E2C" w:rsidR="00B36E4E" w:rsidP="00C911EF" w:rsidRDefault="00B36E4E" w14:paraId="02675FF1" w14:textId="77777777">
      <w:pPr>
        <w:jc w:val="both"/>
        <w:rPr>
          <w:rFonts w:ascii="Arial" w:hAnsi="Arial" w:cs="Arial"/>
          <w:sz w:val="22"/>
          <w:szCs w:val="22"/>
        </w:rPr>
      </w:pPr>
    </w:p>
    <w:p w:rsidRPr="00B20E2C" w:rsidR="00B5232B" w:rsidP="00C911EF" w:rsidRDefault="00B5232B" w14:paraId="78C52B68" w14:textId="77777777">
      <w:pPr>
        <w:jc w:val="both"/>
        <w:rPr>
          <w:rFonts w:ascii="Arial" w:hAnsi="Arial" w:cs="Arial"/>
          <w:sz w:val="22"/>
          <w:szCs w:val="22"/>
        </w:rPr>
      </w:pPr>
    </w:p>
    <w:p w:rsidRPr="00B20E2C" w:rsidR="00B5232B" w:rsidP="00C911EF" w:rsidRDefault="00E166EB" w14:paraId="2CCA4781" w14:textId="78228FD2">
      <w:pPr>
        <w:jc w:val="both"/>
        <w:rPr>
          <w:rFonts w:ascii="Arial" w:hAnsi="Arial" w:cs="Arial"/>
          <w:sz w:val="22"/>
          <w:szCs w:val="22"/>
        </w:rPr>
      </w:pPr>
      <w:r w:rsidRPr="00B20E2C">
        <w:rPr>
          <w:rFonts w:ascii="Arial" w:hAnsi="Arial" w:eastAsia="Arial" w:cs="Arial"/>
          <w:b/>
          <w:noProof/>
          <w:sz w:val="22"/>
          <w:szCs w:val="22"/>
        </w:rPr>
        <w:drawing>
          <wp:anchor distT="0" distB="0" distL="114300" distR="114300" simplePos="0" relativeHeight="251658240" behindDoc="0" locked="0" layoutInCell="1" allowOverlap="1" wp14:anchorId="7BCE20B6" wp14:editId="06F3A754">
            <wp:simplePos x="0" y="0"/>
            <wp:positionH relativeFrom="margin">
              <wp:posOffset>4759325</wp:posOffset>
            </wp:positionH>
            <wp:positionV relativeFrom="paragraph">
              <wp:posOffset>-544830</wp:posOffset>
            </wp:positionV>
            <wp:extent cx="1213200" cy="849600"/>
            <wp:effectExtent l="0" t="0" r="6350" b="825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213200" cy="849600"/>
                    </a:xfrm>
                    <a:prstGeom prst="rect">
                      <a:avLst/>
                    </a:prstGeom>
                    <a:noFill/>
                  </pic:spPr>
                </pic:pic>
              </a:graphicData>
            </a:graphic>
            <wp14:sizeRelH relativeFrom="margin">
              <wp14:pctWidth>0</wp14:pctWidth>
            </wp14:sizeRelH>
            <wp14:sizeRelV relativeFrom="margin">
              <wp14:pctHeight>0</wp14:pctHeight>
            </wp14:sizeRelV>
          </wp:anchor>
        </w:drawing>
      </w:r>
    </w:p>
    <w:p w:rsidRPr="00B20E2C" w:rsidR="00F8156B" w:rsidP="00096DE8" w:rsidRDefault="00F8156B" w14:paraId="67949245" w14:textId="77777777">
      <w:pPr>
        <w:rPr>
          <w:rFonts w:ascii="Arial" w:hAnsi="Arial" w:cs="Arial"/>
          <w:b/>
          <w:bCs/>
          <w:sz w:val="22"/>
          <w:szCs w:val="22"/>
        </w:rPr>
      </w:pPr>
    </w:p>
    <w:p w:rsidRPr="00B20E2C" w:rsidR="008C6ED2" w:rsidP="00096DE8" w:rsidRDefault="008C6ED2" w14:paraId="2C4AB7B6" w14:textId="77777777">
      <w:pPr>
        <w:rPr>
          <w:rFonts w:ascii="Arial" w:hAnsi="Arial" w:cs="Arial"/>
          <w:b/>
          <w:bCs/>
          <w:sz w:val="22"/>
          <w:szCs w:val="22"/>
        </w:rPr>
      </w:pPr>
    </w:p>
    <w:p w:rsidRPr="00B20E2C" w:rsidR="008C6ED2" w:rsidP="00096DE8" w:rsidRDefault="008C6ED2" w14:paraId="61245439" w14:textId="77777777">
      <w:pPr>
        <w:rPr>
          <w:rFonts w:ascii="Arial" w:hAnsi="Arial" w:cs="Arial"/>
          <w:b/>
          <w:bCs/>
          <w:sz w:val="22"/>
          <w:szCs w:val="22"/>
        </w:rPr>
      </w:pPr>
    </w:p>
    <w:p w:rsidRPr="00B20E2C" w:rsidR="00096DE8" w:rsidP="00096DE8" w:rsidRDefault="00096DE8" w14:paraId="00AB12FA" w14:textId="27B60153">
      <w:pPr>
        <w:rPr>
          <w:rFonts w:ascii="Arial" w:hAnsi="Arial" w:cs="Arial"/>
          <w:b/>
          <w:bCs/>
          <w:sz w:val="28"/>
          <w:szCs w:val="28"/>
        </w:rPr>
      </w:pPr>
      <w:bookmarkStart w:name="Appendix2" w:id="21"/>
      <w:r w:rsidRPr="00B20E2C">
        <w:rPr>
          <w:rFonts w:ascii="Arial" w:hAnsi="Arial" w:cs="Arial"/>
          <w:b/>
          <w:bCs/>
          <w:sz w:val="28"/>
          <w:szCs w:val="28"/>
        </w:rPr>
        <w:t>Appendix 2 – The Role of the Governing Body</w:t>
      </w:r>
    </w:p>
    <w:bookmarkEnd w:id="21"/>
    <w:p w:rsidRPr="00B20E2C" w:rsidR="00096DE8" w:rsidP="00096DE8" w:rsidRDefault="00096DE8" w14:paraId="3E03C049" w14:textId="453B9D85">
      <w:pPr>
        <w:rPr>
          <w:rFonts w:ascii="Arial" w:hAnsi="Arial" w:cs="Arial"/>
          <w:b/>
          <w:bCs/>
          <w:sz w:val="22"/>
          <w:szCs w:val="22"/>
        </w:rPr>
      </w:pPr>
    </w:p>
    <w:p w:rsidRPr="00B20E2C" w:rsidR="00096DE8" w:rsidP="00096DE8" w:rsidRDefault="00096DE8" w14:paraId="30F48497" w14:textId="2CBA3F59">
      <w:pPr>
        <w:rPr>
          <w:rFonts w:ascii="Arial" w:hAnsi="Arial" w:cs="Arial"/>
          <w:sz w:val="22"/>
          <w:szCs w:val="22"/>
        </w:rPr>
      </w:pPr>
      <w:r w:rsidRPr="00B20E2C">
        <w:rPr>
          <w:rFonts w:ascii="Arial" w:hAnsi="Arial" w:cs="Arial"/>
          <w:sz w:val="22"/>
          <w:szCs w:val="22"/>
        </w:rPr>
        <w:t>The Local Governing Body should ensure that:</w:t>
      </w:r>
    </w:p>
    <w:p w:rsidRPr="00B20E2C" w:rsidR="00096DE8" w:rsidP="00DF7A23" w:rsidRDefault="00096DE8" w14:paraId="2F8F7284" w14:textId="5C9C79D8">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the school has a whole school approach to safeguarding and that all systems, processes and policies operate with the best interests of the child at their heart.</w:t>
      </w:r>
    </w:p>
    <w:p w:rsidRPr="00B20E2C" w:rsidR="00096DE8" w:rsidP="00DF7A23" w:rsidRDefault="00096DE8" w14:paraId="2D290DBE" w14:textId="2BCEAF8E">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the school is aware of and complies with the Local Authority’s arrangements to promote co-operation between itself, the school and relevant partners and organisations who are engaged in activities relating to children.</w:t>
      </w:r>
    </w:p>
    <w:p w:rsidRPr="00B20E2C" w:rsidR="00096DE8" w:rsidP="00DF7A23" w:rsidRDefault="00096DE8" w14:paraId="1B00F90F" w14:textId="3D3C28D1">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the school contributes to inter-agency working in line with statutory guidance Working Together to Safeguard Children.</w:t>
      </w:r>
    </w:p>
    <w:p w:rsidRPr="00B20E2C" w:rsidR="00096DE8" w:rsidP="00DF7A23" w:rsidRDefault="00096DE8" w14:paraId="0F5F6F6C" w14:textId="2F490109">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the school understands the local criteria for action and the local protocol for assessment</w:t>
      </w:r>
      <w:r w:rsidRPr="00B20E2C" w:rsidR="00754BC3">
        <w:rPr>
          <w:rFonts w:ascii="Arial" w:hAnsi="Arial" w:cs="Arial"/>
          <w:sz w:val="22"/>
          <w:szCs w:val="22"/>
        </w:rPr>
        <w:t>.</w:t>
      </w:r>
    </w:p>
    <w:p w:rsidRPr="00B20E2C" w:rsidR="00096DE8" w:rsidP="00DF7A23" w:rsidRDefault="00096DE8" w14:paraId="5B4233D6" w14:textId="2B9A5EEE">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there is a clear accountability for the commissioning and / or provision of services designed to safeguard and promote the welfare of children.</w:t>
      </w:r>
    </w:p>
    <w:p w:rsidRPr="00B20E2C" w:rsidR="00096DE8" w:rsidP="00DF7A23" w:rsidRDefault="00096DE8" w14:paraId="15CB7C06" w14:textId="6CCE329E">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there is a senior board level lead to take strategic leadership responsibility for the school’s safeguarding arrangements (e.g., nominated governor).</w:t>
      </w:r>
    </w:p>
    <w:p w:rsidRPr="00B20E2C" w:rsidR="00096DE8" w:rsidP="00DF7A23" w:rsidRDefault="00096DE8" w14:paraId="3A61BF82" w14:textId="0AD44B16">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the school has a child protection policy and procedures in place which are in accordance with government guidance.</w:t>
      </w:r>
    </w:p>
    <w:p w:rsidRPr="00B20E2C" w:rsidR="00096DE8" w:rsidP="00DF7A23" w:rsidRDefault="00096DE8" w14:paraId="52FCA316" w14:textId="7ECC873D">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the school has a behaviour policy in place, which includes measures to prevent bullying, including cyberbullying, prejudice-based and discriminatory bullying.</w:t>
      </w:r>
    </w:p>
    <w:p w:rsidRPr="00B20E2C" w:rsidR="00096DE8" w:rsidP="00DF7A23" w:rsidRDefault="00096DE8" w14:paraId="41095A0F" w14:textId="0DE22A99">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there is recognition of the expertise that staff build by undertaking safeguarding training and managing safeguarding concerns on a daily basis. Opportunity should therefore be provided for staff to contribute to and shape safeguarding arrangements and child protection policy.</w:t>
      </w:r>
    </w:p>
    <w:p w:rsidRPr="00B20E2C" w:rsidR="00096DE8" w:rsidP="00DF7A23" w:rsidRDefault="00096DE8" w14:paraId="1ED0CDD7" w14:textId="28E765ED">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the child protection policy and procedures are provided to and read by all staff, including temporary staff and volunteers, on induction.</w:t>
      </w:r>
    </w:p>
    <w:p w:rsidRPr="00B20E2C" w:rsidR="00096DE8" w:rsidP="00DF7A23" w:rsidRDefault="00096DE8" w14:paraId="4B756328" w14:textId="6BA39732">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all staff read at least part one (or Annex A, if appropriate) of KCSIE 202</w:t>
      </w:r>
      <w:r w:rsidRPr="00B20E2C" w:rsidR="74AB8F8F">
        <w:rPr>
          <w:rFonts w:ascii="Arial" w:hAnsi="Arial" w:cs="Arial"/>
          <w:sz w:val="22"/>
          <w:szCs w:val="22"/>
        </w:rPr>
        <w:t>5</w:t>
      </w:r>
      <w:r w:rsidRPr="00B20E2C">
        <w:rPr>
          <w:rFonts w:ascii="Arial" w:hAnsi="Arial" w:cs="Arial"/>
          <w:sz w:val="22"/>
          <w:szCs w:val="22"/>
        </w:rPr>
        <w:t xml:space="preserve"> and all leaders and staff who work directly with children read Annex B of KCSIE 202</w:t>
      </w:r>
      <w:r w:rsidRPr="00B20E2C" w:rsidR="7690C1DF">
        <w:rPr>
          <w:rFonts w:ascii="Arial" w:hAnsi="Arial" w:cs="Arial"/>
          <w:sz w:val="22"/>
          <w:szCs w:val="22"/>
        </w:rPr>
        <w:t>5</w:t>
      </w:r>
      <w:r w:rsidRPr="00B20E2C">
        <w:rPr>
          <w:rFonts w:ascii="Arial" w:hAnsi="Arial" w:cs="Arial"/>
          <w:sz w:val="22"/>
          <w:szCs w:val="22"/>
        </w:rPr>
        <w:t>.</w:t>
      </w:r>
    </w:p>
    <w:p w:rsidRPr="00B20E2C" w:rsidR="00096DE8" w:rsidP="00DF7A23" w:rsidRDefault="00096DE8" w14:paraId="7169DC41" w14:textId="7DEC45E2">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mechanisms are in place to assist staff to understand and discharge their role and responsibilities as set out in Part one of KCSIE 202</w:t>
      </w:r>
      <w:r w:rsidRPr="00B20E2C" w:rsidR="52C7ADC6">
        <w:rPr>
          <w:rFonts w:ascii="Arial" w:hAnsi="Arial" w:cs="Arial"/>
          <w:sz w:val="22"/>
          <w:szCs w:val="22"/>
        </w:rPr>
        <w:t>5</w:t>
      </w:r>
      <w:r w:rsidRPr="00B20E2C">
        <w:rPr>
          <w:rFonts w:ascii="Arial" w:hAnsi="Arial" w:cs="Arial"/>
          <w:sz w:val="22"/>
          <w:szCs w:val="22"/>
        </w:rPr>
        <w:t xml:space="preserve"> to ensure that all staff understand and follow the policies and procedures adopted by the governing body.</w:t>
      </w:r>
    </w:p>
    <w:p w:rsidRPr="00B20E2C" w:rsidR="00096DE8" w:rsidP="00DF7A23" w:rsidRDefault="00096DE8" w14:paraId="0533AAF2" w14:textId="154FE781">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all staff undertake appropriate child protection training (including online safety).</w:t>
      </w:r>
    </w:p>
    <w:p w:rsidRPr="00B20E2C" w:rsidR="00096DE8" w:rsidP="00DF7A23" w:rsidRDefault="00096DE8" w14:paraId="2A31A6CF" w14:textId="2AB7C76A">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 xml:space="preserve">a senior member of the school’s leadership team is designated to take lead responsibility for safeguarding and child protection (Designated Safeguarding Lead). This is explicit in the DSL’s job description </w:t>
      </w:r>
      <w:r w:rsidRPr="00B20E2C">
        <w:rPr>
          <w:rFonts w:ascii="Arial" w:hAnsi="Arial" w:cs="Arial"/>
          <w:b/>
          <w:bCs/>
          <w:sz w:val="22"/>
          <w:szCs w:val="22"/>
        </w:rPr>
        <w:t>(Appendix 1)</w:t>
      </w:r>
      <w:r w:rsidRPr="00B20E2C">
        <w:rPr>
          <w:rFonts w:ascii="Arial" w:hAnsi="Arial" w:cs="Arial"/>
          <w:sz w:val="22"/>
          <w:szCs w:val="22"/>
        </w:rPr>
        <w:t xml:space="preserve"> and the need for a deputy DSL is reviewed.</w:t>
      </w:r>
    </w:p>
    <w:p w:rsidRPr="00B20E2C" w:rsidR="00096DE8" w:rsidP="00DF7A23" w:rsidRDefault="00096DE8" w14:paraId="4DD92312" w14:textId="3D3F5156">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the DSL has the appropriate authority and the time, funding, training, resources and support to provide advice and support to other staff on child welfare and child protection matters, to take part in strategy discussions and inter-agency meetings – and/or to support other staff to do so – and to contribute to the assessment of children.</w:t>
      </w:r>
    </w:p>
    <w:p w:rsidRPr="00B20E2C" w:rsidR="00096DE8" w:rsidP="00DF7A23" w:rsidRDefault="00096DE8" w14:paraId="1E235B82" w14:textId="3B4FD179">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information regarding the role of the DSL is provided to all staff and volunteers on induction.</w:t>
      </w:r>
    </w:p>
    <w:p w:rsidRPr="00B20E2C" w:rsidR="00096DE8" w:rsidP="00DF7A23" w:rsidRDefault="00096DE8" w14:paraId="4D7A4844" w14:textId="3F196B73">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a designated teacher is appointed and appropriately trained to promote the educational achievement of children who are looked after and have previously been looked after, (children who have left care through adoption, special guardianship or child arrangement orders or who were adopted from state care outside England and Wales,) and should work with the Virtual School Head.</w:t>
      </w:r>
    </w:p>
    <w:p w:rsidRPr="00B20E2C" w:rsidR="00096DE8" w:rsidP="00DF7A23" w:rsidRDefault="00096DE8" w14:paraId="673341D3" w14:textId="38AE0F33">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staff have the skills, knowledge and understanding necessary to keep looked after, and previously looked after children safe.</w:t>
      </w:r>
    </w:p>
    <w:p w:rsidRPr="00B20E2C" w:rsidR="00096DE8" w:rsidP="00DF7A23" w:rsidRDefault="00096DE8" w14:paraId="347135C9" w14:textId="04F8AB09">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 xml:space="preserve">appropriate staff have the information they need in relation to a child’s looked after legal status. </w:t>
      </w:r>
    </w:p>
    <w:p w:rsidRPr="00B20E2C" w:rsidR="00096DE8" w:rsidP="00DF7A23" w:rsidRDefault="00096DE8" w14:paraId="76293CB4" w14:textId="1EB97895">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the DSL holds information on which children have a social worker so that decisions can be made in the best interests of the child’s safety, welfare and educational outcomes and that child protection files are maintained</w:t>
      </w:r>
      <w:r w:rsidRPr="00B20E2C" w:rsidR="00754BC3">
        <w:rPr>
          <w:rFonts w:ascii="Arial" w:hAnsi="Arial" w:cs="Arial"/>
          <w:sz w:val="22"/>
          <w:szCs w:val="22"/>
        </w:rPr>
        <w:t>.</w:t>
      </w:r>
    </w:p>
    <w:p w:rsidRPr="00B20E2C" w:rsidR="00096DE8" w:rsidP="00DF7A23" w:rsidRDefault="00096DE8" w14:paraId="270AB9AE" w14:textId="5C7E6000">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the school accesses a range of advice to help them identify children in need of additional mental health support.</w:t>
      </w:r>
    </w:p>
    <w:p w:rsidRPr="00B20E2C" w:rsidR="00096DE8" w:rsidP="00DF7A23" w:rsidRDefault="00096DE8" w14:paraId="61821E74" w14:textId="77777777">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the school prevents people who pose a risk of harm from working with children by adhering to statutory responsibilities to check staff who work with children, and taking proportionate decisions on whether to ask for any checks beyond what is required and ensuring volunteers are appropriately supervised.</w:t>
      </w:r>
    </w:p>
    <w:p w:rsidRPr="00B20E2C" w:rsidR="00096DE8" w:rsidP="00DF7A23" w:rsidRDefault="00096DE8" w14:paraId="57D7249A" w14:textId="77777777">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the school works to the written recruitment and selection policies and procedures in place.</w:t>
      </w:r>
    </w:p>
    <w:p w:rsidRPr="00B20E2C" w:rsidR="00096DE8" w:rsidP="00DF7A23" w:rsidRDefault="00096DE8" w14:paraId="73A40754" w14:textId="396C081F">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at least one person on any appointment panel has undertaken safer recruitment training.</w:t>
      </w:r>
    </w:p>
    <w:p w:rsidRPr="00B20E2C" w:rsidR="00096DE8" w:rsidP="00DF7A23" w:rsidRDefault="00096DE8" w14:paraId="76BA041E" w14:textId="22F1E20D">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the school works to the staff behaviour policy (code of conduct) which will amongst other things include acceptable use of technologies, staff/pupil relationships and communications including the use of social media. This is provided to all staff, including temporary staff and volunteers, on induction.</w:t>
      </w:r>
    </w:p>
    <w:p w:rsidRPr="00B20E2C" w:rsidR="00096DE8" w:rsidP="00DF7A23" w:rsidRDefault="00096DE8" w14:paraId="593CF499" w14:textId="1CC875F8">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 xml:space="preserve">staff and governors adhere to the school’s policy on acceptable use of technologies and communication using technologies. </w:t>
      </w:r>
      <w:hyperlink w:history="1" r:id="rId94">
        <w:r w:rsidRPr="00B20E2C" w:rsidR="001F1697">
          <w:rPr>
            <w:rStyle w:val="Hyperlink"/>
            <w:rFonts w:ascii="Arial" w:hAnsi="Arial" w:cs="Arial"/>
            <w:sz w:val="22"/>
            <w:szCs w:val="22"/>
          </w:rPr>
          <w:t>CYPS Information Site</w:t>
        </w:r>
      </w:hyperlink>
      <w:r w:rsidRPr="00B20E2C" w:rsidR="001F1697">
        <w:rPr>
          <w:rFonts w:ascii="Arial" w:hAnsi="Arial" w:cs="Arial"/>
        </w:rPr>
        <w:t xml:space="preserve"> </w:t>
      </w:r>
      <w:r w:rsidRPr="00B20E2C">
        <w:rPr>
          <w:rFonts w:ascii="Arial" w:hAnsi="Arial" w:cs="Arial"/>
          <w:sz w:val="22"/>
          <w:szCs w:val="22"/>
        </w:rPr>
        <w:t>includes a model acceptable use policy for staff and governors to sign (in the</w:t>
      </w:r>
      <w:r w:rsidRPr="00B20E2C" w:rsidR="0064021F">
        <w:rPr>
          <w:rFonts w:ascii="Arial" w:hAnsi="Arial" w:cs="Arial"/>
          <w:sz w:val="22"/>
          <w:szCs w:val="22"/>
        </w:rPr>
        <w:t xml:space="preserve"> </w:t>
      </w:r>
      <w:hyperlink w:history="1" r:id="rId95">
        <w:r w:rsidRPr="00B20E2C" w:rsidR="0064021F">
          <w:rPr>
            <w:rStyle w:val="Hyperlink"/>
            <w:rFonts w:ascii="Arial" w:hAnsi="Arial" w:cs="Arial"/>
            <w:sz w:val="22"/>
            <w:szCs w:val="22"/>
          </w:rPr>
          <w:t>NYCC Online Safety Guidance for Schools</w:t>
        </w:r>
      </w:hyperlink>
      <w:r w:rsidRPr="00B20E2C">
        <w:rPr>
          <w:rFonts w:ascii="Arial" w:hAnsi="Arial" w:cs="Arial"/>
          <w:sz w:val="22"/>
          <w:szCs w:val="22"/>
        </w:rPr>
        <w:t>).</w:t>
      </w:r>
    </w:p>
    <w:p w:rsidRPr="00B20E2C" w:rsidR="00096DE8" w:rsidP="00DF7A23" w:rsidRDefault="00096DE8" w14:paraId="12807B9C" w14:textId="28C4B85B">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 xml:space="preserve">the school works to the </w:t>
      </w:r>
      <w:hyperlink w:history="1" r:id="rId96">
        <w:r w:rsidRPr="00B20E2C" w:rsidR="00FC4F45">
          <w:rPr>
            <w:rStyle w:val="Hyperlink"/>
            <w:rFonts w:ascii="Arial" w:hAnsi="Arial" w:cs="Arial"/>
            <w:sz w:val="22"/>
            <w:szCs w:val="22"/>
          </w:rPr>
          <w:t>code of conduct for governors</w:t>
        </w:r>
      </w:hyperlink>
      <w:r w:rsidRPr="00B20E2C">
        <w:rPr>
          <w:rFonts w:ascii="Arial" w:hAnsi="Arial" w:cs="Arial"/>
          <w:sz w:val="22"/>
          <w:szCs w:val="22"/>
        </w:rPr>
        <w:t>.</w:t>
      </w:r>
    </w:p>
    <w:p w:rsidRPr="00B20E2C" w:rsidR="00096DE8" w:rsidP="00DF7A23" w:rsidRDefault="00096DE8" w14:paraId="6612C3F8" w14:textId="77777777">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the school works to procedures for dealing with allegations of abuse against staff, including supply staff, and volunteers that comply with guidance from the LSCP and locally agreed inter-agency procedures.</w:t>
      </w:r>
    </w:p>
    <w:p w:rsidRPr="00B20E2C" w:rsidR="00096DE8" w:rsidP="00DF7A23" w:rsidRDefault="00096DE8" w14:paraId="78F4F90D" w14:textId="77777777">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the proprietor/chair of governors liaises with the LADO, Director of HR and/or partner agencies in the event of allegations of abuse being made against the head teacher.</w:t>
      </w:r>
    </w:p>
    <w:p w:rsidRPr="00B20E2C" w:rsidR="00096DE8" w:rsidP="00DF7A23" w:rsidRDefault="00096DE8" w14:paraId="69036081" w14:textId="77777777">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in the event of allegations of abuse being made against the Headteacher, where the Headteacher is also the sole proprietor of an independent school, allegations are reported directly to the LADO.</w:t>
      </w:r>
    </w:p>
    <w:p w:rsidRPr="00B20E2C" w:rsidR="00096DE8" w:rsidP="00DF7A23" w:rsidRDefault="00096DE8" w14:paraId="419A2D93" w14:textId="77777777">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there are procedures in place to make a referral to the Disclosure and Barring Service (DBS) if a person in regulated activity has harmed or poses a risk of harm to a child or vulnerable adult and the individual has been removed from working (paid or unpaid) in regulated activity or would have been removed had they not left.</w:t>
      </w:r>
    </w:p>
    <w:p w:rsidRPr="00B20E2C" w:rsidR="00096DE8" w:rsidP="00DF7A23" w:rsidRDefault="00096DE8" w14:paraId="52D32BC8" w14:textId="77777777">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as schools increasingly work online that children are appropriately safeguarded.</w:t>
      </w:r>
    </w:p>
    <w:p w:rsidRPr="00B20E2C" w:rsidR="00096DE8" w:rsidP="00DF7A23" w:rsidRDefault="00096DE8" w14:paraId="0A436729" w14:textId="3AF3505E">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children are taught about safeguarding, including online, through teaching and learning opportunities, and recognise that a one size fits all approach may not be appropriate for all children, and a more personalised or contextualised approach for more vulnerable children, victims of abuse and some SEND children</w:t>
      </w:r>
      <w:r w:rsidRPr="00B20E2C" w:rsidR="056FD164">
        <w:rPr>
          <w:rFonts w:ascii="Arial" w:hAnsi="Arial" w:cs="Arial"/>
          <w:sz w:val="22"/>
          <w:szCs w:val="22"/>
        </w:rPr>
        <w:t>, such as those with a diagnosis of autism,</w:t>
      </w:r>
      <w:r w:rsidRPr="00B20E2C">
        <w:rPr>
          <w:rFonts w:ascii="Arial" w:hAnsi="Arial" w:cs="Arial"/>
          <w:sz w:val="22"/>
          <w:szCs w:val="22"/>
        </w:rPr>
        <w:t xml:space="preserve"> might be needed. Schools should consider all of this as part of providing a broad and balanced curriculum. This may include covering relevant issues for schools through Relationships Education (for all primary pupils) and Relationships and Sex Education (for all secondary pupils) and Health Education (for all pupils in state- funded) The statutory RSHE guidance can be found </w:t>
      </w:r>
      <w:hyperlink r:id="rId97">
        <w:r w:rsidRPr="00B20E2C" w:rsidR="00B12A00">
          <w:rPr>
            <w:rStyle w:val="Hyperlink"/>
            <w:rFonts w:ascii="Arial" w:hAnsi="Arial" w:cs="Arial"/>
            <w:sz w:val="22"/>
            <w:szCs w:val="22"/>
          </w:rPr>
          <w:t>here</w:t>
        </w:r>
      </w:hyperlink>
      <w:r w:rsidRPr="00B20E2C">
        <w:rPr>
          <w:rFonts w:ascii="Arial" w:hAnsi="Arial" w:cs="Arial"/>
          <w:sz w:val="22"/>
          <w:szCs w:val="22"/>
        </w:rPr>
        <w:t>.</w:t>
      </w:r>
    </w:p>
    <w:p w:rsidRPr="00B20E2C" w:rsidR="00096DE8" w:rsidP="00DF7A23" w:rsidRDefault="00096DE8" w14:paraId="56D938A8" w14:textId="671F2719">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 xml:space="preserve">appropriate filters and appropriate monitoring systems are in place so children are safeguarded from potentially harmful and inappropriate online material being </w:t>
      </w:r>
      <w:r w:rsidRPr="00B20E2C">
        <w:rPr>
          <w:rFonts w:ascii="Arial" w:hAnsi="Arial" w:cs="Arial"/>
          <w:sz w:val="22"/>
          <w:szCs w:val="22"/>
        </w:rPr>
        <w:t xml:space="preserve">careful that “over blocking” does not lead to unreasonable restrictions as to what children can be taught with regards to online teaching and safeguarding. </w:t>
      </w:r>
    </w:p>
    <w:p w:rsidRPr="00167858" w:rsidR="00096DE8" w:rsidP="00DF7A23" w:rsidRDefault="00096DE8" w14:paraId="665F57AD" w14:textId="1B18DBB0">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ensure that staff undergo regular updated safeguarding training, including in relation to online safety</w:t>
      </w:r>
      <w:r w:rsidRPr="00B20E2C" w:rsidR="006C6EB8">
        <w:rPr>
          <w:rFonts w:ascii="Arial" w:hAnsi="Arial" w:cs="Arial"/>
          <w:sz w:val="22"/>
          <w:szCs w:val="22"/>
        </w:rPr>
        <w:t xml:space="preserve">. This </w:t>
      </w:r>
      <w:r w:rsidRPr="00B20E2C">
        <w:rPr>
          <w:rFonts w:ascii="Arial" w:hAnsi="Arial" w:cs="Arial"/>
          <w:sz w:val="22"/>
          <w:szCs w:val="22"/>
        </w:rPr>
        <w:t xml:space="preserve">training is integrated, aligned and considered as part </w:t>
      </w:r>
      <w:r w:rsidRPr="00167858">
        <w:rPr>
          <w:rFonts w:ascii="Arial" w:hAnsi="Arial" w:cs="Arial"/>
          <w:sz w:val="22"/>
          <w:szCs w:val="22"/>
        </w:rPr>
        <w:t>of the whole school</w:t>
      </w:r>
      <w:r w:rsidRPr="00167858" w:rsidR="006C6EB8">
        <w:rPr>
          <w:rFonts w:ascii="Arial" w:hAnsi="Arial" w:cs="Arial"/>
          <w:sz w:val="22"/>
          <w:szCs w:val="22"/>
        </w:rPr>
        <w:t xml:space="preserve"> and Trust</w:t>
      </w:r>
      <w:r w:rsidRPr="00167858">
        <w:rPr>
          <w:rFonts w:ascii="Arial" w:hAnsi="Arial" w:cs="Arial"/>
          <w:sz w:val="22"/>
          <w:szCs w:val="22"/>
        </w:rPr>
        <w:t xml:space="preserve"> safeguarding approach</w:t>
      </w:r>
      <w:r w:rsidRPr="00167858" w:rsidR="006C6EB8">
        <w:rPr>
          <w:rFonts w:ascii="Arial" w:hAnsi="Arial" w:cs="Arial"/>
          <w:sz w:val="22"/>
          <w:szCs w:val="22"/>
        </w:rPr>
        <w:t xml:space="preserve">. </w:t>
      </w:r>
    </w:p>
    <w:p w:rsidRPr="00167858" w:rsidR="00096DE8" w:rsidP="00DF7A23" w:rsidRDefault="00096DE8" w14:paraId="68B9F775" w14:textId="77777777">
      <w:pPr>
        <w:pStyle w:val="ListParagraph"/>
        <w:numPr>
          <w:ilvl w:val="0"/>
          <w:numId w:val="65"/>
        </w:numPr>
        <w:spacing w:line="259" w:lineRule="auto"/>
        <w:contextualSpacing/>
        <w:jc w:val="both"/>
        <w:rPr>
          <w:rFonts w:ascii="Arial" w:hAnsi="Arial" w:cs="Arial"/>
          <w:sz w:val="22"/>
          <w:szCs w:val="22"/>
        </w:rPr>
      </w:pPr>
      <w:r w:rsidRPr="00167858">
        <w:rPr>
          <w:rFonts w:ascii="Arial" w:hAnsi="Arial" w:cs="Arial"/>
          <w:sz w:val="22"/>
          <w:szCs w:val="22"/>
        </w:rPr>
        <w:t>all staff and governors recognise that children are capable of abusing their peers (including online).</w:t>
      </w:r>
    </w:p>
    <w:p w:rsidRPr="00167858" w:rsidR="00096DE8" w:rsidP="7F5FBEC3" w:rsidRDefault="00096DE8" w14:paraId="41573A91" w14:textId="74331562">
      <w:pPr>
        <w:pStyle w:val="ListParagraph"/>
        <w:numPr>
          <w:ilvl w:val="0"/>
          <w:numId w:val="65"/>
        </w:numPr>
        <w:spacing w:line="259" w:lineRule="auto"/>
        <w:contextualSpacing/>
        <w:jc w:val="both"/>
        <w:rPr>
          <w:rFonts w:ascii="Arial" w:hAnsi="Arial" w:cs="Arial"/>
          <w:sz w:val="22"/>
          <w:szCs w:val="22"/>
        </w:rPr>
      </w:pPr>
      <w:r w:rsidRPr="00167858">
        <w:rPr>
          <w:rFonts w:ascii="Arial" w:hAnsi="Arial" w:cs="Arial"/>
          <w:sz w:val="22"/>
          <w:szCs w:val="22"/>
        </w:rPr>
        <w:t xml:space="preserve">A policy and procedures are in place with regards to </w:t>
      </w:r>
      <w:r w:rsidRPr="00167858" w:rsidR="115C3793">
        <w:rPr>
          <w:rFonts w:ascii="Arial" w:hAnsi="Arial" w:cs="Arial"/>
          <w:sz w:val="22"/>
          <w:szCs w:val="22"/>
        </w:rPr>
        <w:t>child</w:t>
      </w:r>
      <w:r w:rsidR="00C92B18">
        <w:rPr>
          <w:rFonts w:ascii="Arial" w:hAnsi="Arial" w:cs="Arial"/>
          <w:sz w:val="22"/>
          <w:szCs w:val="22"/>
        </w:rPr>
        <w:t xml:space="preserve"> </w:t>
      </w:r>
      <w:r w:rsidRPr="00167858">
        <w:rPr>
          <w:rFonts w:ascii="Arial" w:hAnsi="Arial" w:cs="Arial"/>
          <w:sz w:val="22"/>
          <w:szCs w:val="22"/>
        </w:rPr>
        <w:t xml:space="preserve">on </w:t>
      </w:r>
      <w:r w:rsidRPr="00167858" w:rsidR="00535049">
        <w:rPr>
          <w:rFonts w:ascii="Arial" w:hAnsi="Arial" w:cs="Arial"/>
          <w:sz w:val="22"/>
          <w:szCs w:val="22"/>
        </w:rPr>
        <w:t>child abuse</w:t>
      </w:r>
      <w:r w:rsidRPr="00167858">
        <w:rPr>
          <w:rFonts w:ascii="Arial" w:hAnsi="Arial" w:cs="Arial"/>
          <w:sz w:val="22"/>
          <w:szCs w:val="22"/>
        </w:rPr>
        <w:t xml:space="preserve"> and followed by all staff (ref KCSIE paras 46 -54 and 144 - 146, and KCSIE Part 5 Child on Child Sexual Violence and Sexual Harassment), all staff should have due regard to this and updated DfE guidance Sexual Violence and sexual harassment between children in schools and colleges (September 2021).</w:t>
      </w:r>
    </w:p>
    <w:p w:rsidRPr="00B20E2C" w:rsidR="00096DE8" w:rsidP="00DF7A23" w:rsidRDefault="00096DE8" w14:paraId="0FD1E054" w14:textId="46832C46">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the school has due regard to the duties to prevent people from being drawn into terrorism and to protect and prepare pupils against the risk of a terrorist attack (there is a definition of terrorism in Annex B- Preventing Radicalisation).</w:t>
      </w:r>
    </w:p>
    <w:p w:rsidRPr="003F1A68" w:rsidR="00096DE8" w:rsidP="00DF7A23" w:rsidRDefault="00096DE8" w14:paraId="0197BD67" w14:textId="6432D18A">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 xml:space="preserve">all staff understand the risk factors regarding female genital mutilation and known cases are </w:t>
      </w:r>
      <w:r w:rsidRPr="003F1A68">
        <w:rPr>
          <w:rFonts w:ascii="Arial" w:hAnsi="Arial" w:cs="Arial"/>
          <w:sz w:val="22"/>
          <w:szCs w:val="22"/>
        </w:rPr>
        <w:t>reported.</w:t>
      </w:r>
    </w:p>
    <w:p w:rsidRPr="00B20E2C" w:rsidR="00096DE8" w:rsidP="00DF7A23" w:rsidRDefault="00096DE8" w14:paraId="3549C573" w14:textId="5639E54E">
      <w:pPr>
        <w:pStyle w:val="ListParagraph"/>
        <w:numPr>
          <w:ilvl w:val="0"/>
          <w:numId w:val="65"/>
        </w:numPr>
        <w:spacing w:line="259" w:lineRule="auto"/>
        <w:contextualSpacing/>
        <w:jc w:val="both"/>
        <w:rPr>
          <w:rFonts w:ascii="Arial" w:hAnsi="Arial" w:cs="Arial"/>
          <w:sz w:val="22"/>
          <w:szCs w:val="22"/>
        </w:rPr>
      </w:pPr>
      <w:r w:rsidRPr="003F1A68">
        <w:rPr>
          <w:rFonts w:ascii="Arial" w:hAnsi="Arial" w:cs="Arial"/>
          <w:sz w:val="22"/>
          <w:szCs w:val="22"/>
        </w:rPr>
        <w:t>appropriate safeguarding responses are in place to children who go missing from education (ref KCSIE 1</w:t>
      </w:r>
      <w:r w:rsidRPr="003F1A68" w:rsidR="36964383">
        <w:rPr>
          <w:rFonts w:ascii="Arial" w:hAnsi="Arial" w:cs="Arial"/>
          <w:sz w:val="22"/>
          <w:szCs w:val="22"/>
        </w:rPr>
        <w:t>77</w:t>
      </w:r>
      <w:r w:rsidRPr="003F1A68">
        <w:rPr>
          <w:rFonts w:ascii="Arial" w:hAnsi="Arial" w:cs="Arial"/>
          <w:sz w:val="22"/>
          <w:szCs w:val="22"/>
        </w:rPr>
        <w:t>)</w:t>
      </w:r>
      <w:r w:rsidRPr="00B20E2C">
        <w:rPr>
          <w:rFonts w:ascii="Arial" w:hAnsi="Arial" w:cs="Arial"/>
          <w:sz w:val="22"/>
          <w:szCs w:val="22"/>
        </w:rPr>
        <w:t xml:space="preserve"> including the statutory duty to notify the LA, as appropriate, when a pupil’s name is about to be deleted from the school admission register.</w:t>
      </w:r>
    </w:p>
    <w:p w:rsidRPr="00B20E2C" w:rsidR="00096DE8" w:rsidP="00DF7A23" w:rsidRDefault="00096DE8" w14:paraId="6A28ACFC" w14:textId="3E4C4EF5">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b/>
          <w:bCs/>
          <w:sz w:val="22"/>
          <w:szCs w:val="22"/>
        </w:rPr>
        <w:t>Use of school premises for non-school activities</w:t>
      </w:r>
      <w:r w:rsidRPr="00B20E2C">
        <w:rPr>
          <w:rFonts w:ascii="Arial" w:hAnsi="Arial" w:cs="Arial"/>
          <w:sz w:val="22"/>
          <w:szCs w:val="22"/>
        </w:rPr>
        <w:t xml:space="preserve"> Where the school rents out school facilities / premises to organisations or individuals, they should ensure that appropriate arrangements are in place to keep children safe. The governing body should seek assurances that the body concerned has appropriate safeguarding and child protection policies and procedures in place (including inspecting these as </w:t>
      </w:r>
      <w:r w:rsidRPr="00EB5E2D">
        <w:rPr>
          <w:rFonts w:ascii="Arial" w:hAnsi="Arial" w:cs="Arial"/>
          <w:sz w:val="22"/>
          <w:szCs w:val="22"/>
        </w:rPr>
        <w:t>necessary) KCSIE paras 1</w:t>
      </w:r>
      <w:r w:rsidRPr="00EB5E2D" w:rsidR="06A31FD8">
        <w:rPr>
          <w:rFonts w:ascii="Arial" w:hAnsi="Arial" w:cs="Arial"/>
          <w:sz w:val="22"/>
          <w:szCs w:val="22"/>
        </w:rPr>
        <w:t xml:space="preserve">66 –167 </w:t>
      </w:r>
      <w:r w:rsidR="00EB5E2D">
        <w:rPr>
          <w:rFonts w:ascii="Arial" w:hAnsi="Arial" w:cs="Arial"/>
          <w:sz w:val="22"/>
          <w:szCs w:val="22"/>
        </w:rPr>
        <w:t>–</w:t>
      </w:r>
      <w:r w:rsidRPr="00EB5E2D">
        <w:rPr>
          <w:rFonts w:ascii="Arial" w:hAnsi="Arial" w:cs="Arial"/>
          <w:sz w:val="22"/>
          <w:szCs w:val="22"/>
        </w:rPr>
        <w:t xml:space="preserve"> 156</w:t>
      </w:r>
      <w:r w:rsidR="00EB5E2D">
        <w:rPr>
          <w:rFonts w:ascii="Arial" w:hAnsi="Arial" w:cs="Arial"/>
          <w:sz w:val="22"/>
          <w:szCs w:val="22"/>
        </w:rPr>
        <w:t>.</w:t>
      </w:r>
    </w:p>
    <w:p w:rsidRPr="00B20E2C" w:rsidR="00096DE8" w:rsidP="00DF7A23" w:rsidRDefault="00096DE8" w14:paraId="35812D94" w14:textId="09ABD4ED">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there is an annual review of policies and procedures.</w:t>
      </w:r>
    </w:p>
    <w:p w:rsidRPr="00B20E2C" w:rsidR="00096DE8" w:rsidP="00DF7A23" w:rsidRDefault="00096DE8" w14:paraId="37BE69D2" w14:textId="514F0346">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any deficiencies or weaknesses regarding child protection arrangements, whenever identified, are remedied without delay.</w:t>
      </w:r>
    </w:p>
    <w:p w:rsidRPr="00B20E2C" w:rsidR="00096DE8" w:rsidP="00DF7A23" w:rsidRDefault="00096DE8" w14:paraId="1EEE7C13" w14:textId="74E1AB02">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when there is a safeguarding concern the child’s wishes and feelings are taken into account when determining what action to take.</w:t>
      </w:r>
    </w:p>
    <w:p w:rsidRPr="00B20E2C" w:rsidR="00096DE8" w:rsidP="00DF7A23" w:rsidRDefault="00096DE8" w14:paraId="3E1AB620" w14:textId="1E892F36">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systems are well promoted, easily understood and easily accessible for children to confidentially report abuse, knowing their concerns will be treated seriously and knowing they can safely express their views and give feedback.</w:t>
      </w:r>
    </w:p>
    <w:p w:rsidRPr="00B20E2C" w:rsidR="00096DE8" w:rsidP="00DF7A23" w:rsidRDefault="00096DE8" w14:paraId="21C9BF92" w14:textId="6C9859C7">
      <w:pPr>
        <w:pStyle w:val="ListParagraph"/>
        <w:numPr>
          <w:ilvl w:val="0"/>
          <w:numId w:val="65"/>
        </w:numPr>
        <w:spacing w:line="259" w:lineRule="auto"/>
        <w:contextualSpacing/>
        <w:jc w:val="both"/>
        <w:rPr>
          <w:rFonts w:ascii="Arial" w:hAnsi="Arial" w:cs="Arial"/>
          <w:sz w:val="22"/>
          <w:szCs w:val="22"/>
        </w:rPr>
      </w:pPr>
      <w:r w:rsidRPr="00B20E2C">
        <w:rPr>
          <w:rFonts w:ascii="Arial" w:hAnsi="Arial" w:cs="Arial"/>
          <w:sz w:val="22"/>
          <w:szCs w:val="22"/>
        </w:rPr>
        <w:t>staff are aware that children with SEN, disabilities, mental health or medical conditions can face additional safeguarding challenges and additional barriers can exist when recognising abuse and neglect in this group of children and this policy links with the schools SEND policy.</w:t>
      </w:r>
    </w:p>
    <w:p w:rsidRPr="00B20E2C" w:rsidR="00B5232B" w:rsidP="00C911EF" w:rsidRDefault="00B5232B" w14:paraId="2E3CE015" w14:textId="77777777">
      <w:pPr>
        <w:jc w:val="both"/>
        <w:rPr>
          <w:rFonts w:ascii="Arial" w:hAnsi="Arial" w:cs="Arial"/>
          <w:sz w:val="22"/>
          <w:szCs w:val="22"/>
        </w:rPr>
      </w:pPr>
    </w:p>
    <w:p w:rsidR="008E7290" w:rsidP="00C911EF" w:rsidRDefault="008E7290" w14:paraId="75041471" w14:textId="77777777">
      <w:pPr>
        <w:jc w:val="both"/>
        <w:rPr>
          <w:rFonts w:ascii="Arial" w:hAnsi="Arial" w:cs="Arial"/>
          <w:sz w:val="22"/>
          <w:szCs w:val="22"/>
        </w:rPr>
      </w:pPr>
    </w:p>
    <w:p w:rsidR="00195511" w:rsidP="00C911EF" w:rsidRDefault="00195511" w14:paraId="4A38CDB3" w14:textId="77777777">
      <w:pPr>
        <w:jc w:val="both"/>
        <w:rPr>
          <w:rFonts w:ascii="Arial" w:hAnsi="Arial" w:cs="Arial"/>
          <w:sz w:val="22"/>
          <w:szCs w:val="22"/>
        </w:rPr>
      </w:pPr>
    </w:p>
    <w:p w:rsidR="00195511" w:rsidP="00C911EF" w:rsidRDefault="00195511" w14:paraId="06A9B4F6" w14:textId="77777777">
      <w:pPr>
        <w:jc w:val="both"/>
        <w:rPr>
          <w:rFonts w:ascii="Arial" w:hAnsi="Arial" w:cs="Arial"/>
          <w:sz w:val="22"/>
          <w:szCs w:val="22"/>
        </w:rPr>
      </w:pPr>
    </w:p>
    <w:p w:rsidR="002C0DF0" w:rsidP="00C911EF" w:rsidRDefault="002C0DF0" w14:paraId="4D3EDD7E" w14:textId="77777777">
      <w:pPr>
        <w:jc w:val="both"/>
        <w:rPr>
          <w:rFonts w:ascii="Arial" w:hAnsi="Arial" w:cs="Arial"/>
          <w:sz w:val="22"/>
          <w:szCs w:val="22"/>
        </w:rPr>
      </w:pPr>
    </w:p>
    <w:p w:rsidR="00195511" w:rsidP="00C911EF" w:rsidRDefault="00195511" w14:paraId="2729F41A" w14:textId="77777777">
      <w:pPr>
        <w:jc w:val="both"/>
        <w:rPr>
          <w:rFonts w:ascii="Arial" w:hAnsi="Arial" w:cs="Arial"/>
          <w:sz w:val="22"/>
          <w:szCs w:val="22"/>
        </w:rPr>
      </w:pPr>
    </w:p>
    <w:p w:rsidR="00195511" w:rsidP="00C911EF" w:rsidRDefault="00195511" w14:paraId="30E6A157" w14:textId="77777777">
      <w:pPr>
        <w:jc w:val="both"/>
        <w:rPr>
          <w:rFonts w:ascii="Arial" w:hAnsi="Arial" w:cs="Arial"/>
          <w:sz w:val="22"/>
          <w:szCs w:val="22"/>
        </w:rPr>
      </w:pPr>
    </w:p>
    <w:p w:rsidR="00195511" w:rsidP="00C911EF" w:rsidRDefault="00195511" w14:paraId="12C17741" w14:textId="77777777">
      <w:pPr>
        <w:jc w:val="both"/>
        <w:rPr>
          <w:rFonts w:ascii="Arial" w:hAnsi="Arial" w:cs="Arial"/>
          <w:sz w:val="22"/>
          <w:szCs w:val="22"/>
        </w:rPr>
      </w:pPr>
    </w:p>
    <w:p w:rsidR="00195511" w:rsidP="00C911EF" w:rsidRDefault="00195511" w14:paraId="2123047C" w14:textId="77777777">
      <w:pPr>
        <w:jc w:val="both"/>
        <w:rPr>
          <w:rFonts w:ascii="Arial" w:hAnsi="Arial" w:cs="Arial"/>
          <w:sz w:val="22"/>
          <w:szCs w:val="22"/>
        </w:rPr>
      </w:pPr>
    </w:p>
    <w:p w:rsidR="00195511" w:rsidP="00C911EF" w:rsidRDefault="00195511" w14:paraId="753E4B3C" w14:textId="77777777">
      <w:pPr>
        <w:jc w:val="both"/>
        <w:rPr>
          <w:rFonts w:ascii="Arial" w:hAnsi="Arial" w:cs="Arial"/>
          <w:sz w:val="22"/>
          <w:szCs w:val="22"/>
        </w:rPr>
      </w:pPr>
    </w:p>
    <w:p w:rsidR="00195511" w:rsidP="00C911EF" w:rsidRDefault="00195511" w14:paraId="367BD55F" w14:textId="77777777">
      <w:pPr>
        <w:jc w:val="both"/>
        <w:rPr>
          <w:rFonts w:ascii="Arial" w:hAnsi="Arial" w:cs="Arial"/>
          <w:sz w:val="22"/>
          <w:szCs w:val="22"/>
        </w:rPr>
      </w:pPr>
    </w:p>
    <w:p w:rsidR="00195511" w:rsidP="00C911EF" w:rsidRDefault="00195511" w14:paraId="154F24CA" w14:textId="77777777">
      <w:pPr>
        <w:jc w:val="both"/>
        <w:rPr>
          <w:rFonts w:ascii="Arial" w:hAnsi="Arial" w:cs="Arial"/>
          <w:sz w:val="22"/>
          <w:szCs w:val="22"/>
        </w:rPr>
      </w:pPr>
    </w:p>
    <w:p w:rsidR="00195511" w:rsidP="00195511" w:rsidRDefault="00195511" w14:paraId="201B0C00" w14:textId="77777777">
      <w:pPr>
        <w:jc w:val="both"/>
        <w:rPr>
          <w:rFonts w:ascii="Arial" w:hAnsi="Arial" w:cs="Arial"/>
          <w:sz w:val="22"/>
          <w:szCs w:val="22"/>
        </w:rPr>
      </w:pPr>
    </w:p>
    <w:p w:rsidR="006A6252" w:rsidP="00195511" w:rsidRDefault="006A6252" w14:paraId="341560C9" w14:textId="23CB93B2">
      <w:pPr>
        <w:jc w:val="both"/>
        <w:rPr>
          <w:rFonts w:ascii="Arial" w:hAnsi="Arial" w:eastAsia="Arial" w:cs="Arial"/>
          <w:b/>
          <w:bCs/>
          <w:sz w:val="28"/>
          <w:szCs w:val="28"/>
        </w:rPr>
      </w:pPr>
      <w:r w:rsidRPr="00B20E2C">
        <w:rPr>
          <w:rFonts w:ascii="Arial" w:hAnsi="Arial" w:cs="Arial"/>
          <w:noProof/>
          <w:sz w:val="22"/>
          <w:szCs w:val="22"/>
        </w:rPr>
        <w:drawing>
          <wp:anchor distT="0" distB="0" distL="114300" distR="114300" simplePos="0" relativeHeight="251657216" behindDoc="0" locked="0" layoutInCell="1" allowOverlap="1" wp14:anchorId="134CEE9D" wp14:editId="62D15AF8">
            <wp:simplePos x="0" y="0"/>
            <wp:positionH relativeFrom="margin">
              <wp:posOffset>5287645</wp:posOffset>
            </wp:positionH>
            <wp:positionV relativeFrom="paragraph">
              <wp:posOffset>-600403</wp:posOffset>
            </wp:positionV>
            <wp:extent cx="1026000" cy="712800"/>
            <wp:effectExtent l="0" t="0" r="317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026000" cy="712800"/>
                    </a:xfrm>
                    <a:prstGeom prst="rect">
                      <a:avLst/>
                    </a:prstGeom>
                    <a:noFill/>
                  </pic:spPr>
                </pic:pic>
              </a:graphicData>
            </a:graphic>
            <wp14:sizeRelH relativeFrom="margin">
              <wp14:pctWidth>0</wp14:pctWidth>
            </wp14:sizeRelH>
            <wp14:sizeRelV relativeFrom="margin">
              <wp14:pctHeight>0</wp14:pctHeight>
            </wp14:sizeRelV>
          </wp:anchor>
        </w:drawing>
      </w:r>
    </w:p>
    <w:p w:rsidRPr="00B20E2C" w:rsidR="0058147A" w:rsidP="00195511" w:rsidRDefault="000E63C6" w14:paraId="37D9D028" w14:textId="5FD259CA">
      <w:pPr>
        <w:jc w:val="both"/>
        <w:rPr>
          <w:rFonts w:ascii="Arial" w:hAnsi="Arial" w:eastAsia="Arial" w:cs="Arial"/>
          <w:b/>
          <w:bCs/>
          <w:sz w:val="28"/>
          <w:szCs w:val="28"/>
        </w:rPr>
      </w:pPr>
      <w:bookmarkStart w:name="Appendix3" w:id="22"/>
      <w:r w:rsidRPr="00B20E2C">
        <w:rPr>
          <w:rFonts w:ascii="Arial" w:hAnsi="Arial" w:eastAsia="Arial" w:cs="Arial"/>
          <w:b/>
          <w:bCs/>
          <w:sz w:val="28"/>
          <w:szCs w:val="28"/>
        </w:rPr>
        <w:t xml:space="preserve">Appendix 3 – RKLT Filtering and Monitoring </w:t>
      </w:r>
      <w:r w:rsidRPr="00B20E2C" w:rsidR="004B5950">
        <w:rPr>
          <w:rFonts w:ascii="Arial" w:hAnsi="Arial" w:cs="Arial"/>
          <w:b/>
          <w:bCs/>
          <w:color w:val="0B0C0C"/>
          <w:sz w:val="28"/>
          <w:szCs w:val="28"/>
          <w:lang w:eastAsia="en-GB"/>
        </w:rPr>
        <w:t>202</w:t>
      </w:r>
      <w:r w:rsidRPr="00B20E2C" w:rsidR="33A4AA0D">
        <w:rPr>
          <w:rFonts w:ascii="Arial" w:hAnsi="Arial" w:cs="Arial"/>
          <w:b/>
          <w:bCs/>
          <w:color w:val="0B0C0C"/>
          <w:sz w:val="28"/>
          <w:szCs w:val="28"/>
          <w:lang w:eastAsia="en-GB"/>
        </w:rPr>
        <w:t>5</w:t>
      </w:r>
      <w:r w:rsidRPr="00B20E2C" w:rsidR="004B5950">
        <w:rPr>
          <w:rFonts w:ascii="Arial" w:hAnsi="Arial" w:cs="Arial"/>
          <w:b/>
          <w:bCs/>
          <w:color w:val="0B0C0C"/>
          <w:sz w:val="28"/>
          <w:szCs w:val="28"/>
          <w:lang w:eastAsia="en-GB"/>
        </w:rPr>
        <w:t xml:space="preserve"> – 202</w:t>
      </w:r>
      <w:r w:rsidRPr="00B20E2C" w:rsidR="6ECFB297">
        <w:rPr>
          <w:rFonts w:ascii="Arial" w:hAnsi="Arial" w:cs="Arial"/>
          <w:b/>
          <w:bCs/>
          <w:color w:val="0B0C0C"/>
          <w:sz w:val="28"/>
          <w:szCs w:val="28"/>
          <w:lang w:eastAsia="en-GB"/>
        </w:rPr>
        <w:t>6</w:t>
      </w:r>
    </w:p>
    <w:bookmarkEnd w:id="22"/>
    <w:p w:rsidRPr="00B20E2C" w:rsidR="008E7290" w:rsidP="004B5950" w:rsidRDefault="008E7290" w14:paraId="78550B9C" w14:textId="1E6CC617">
      <w:pPr>
        <w:shd w:val="clear" w:color="auto" w:fill="FFFFFF"/>
        <w:spacing w:before="300"/>
        <w:jc w:val="center"/>
        <w:rPr>
          <w:rFonts w:ascii="Arial" w:hAnsi="Arial" w:cs="Arial"/>
          <w:b/>
          <w:bCs/>
          <w:color w:val="0B0C0C"/>
          <w:lang w:eastAsia="en-GB"/>
        </w:rPr>
      </w:pPr>
    </w:p>
    <w:tbl>
      <w:tblPr>
        <w:tblStyle w:val="TableGrid1"/>
        <w:tblW w:w="10036" w:type="dxa"/>
        <w:tblInd w:w="-5" w:type="dxa"/>
        <w:tblLayout w:type="fixed"/>
        <w:tblLook w:val="04A0" w:firstRow="1" w:lastRow="0" w:firstColumn="1" w:lastColumn="0" w:noHBand="0" w:noVBand="1"/>
      </w:tblPr>
      <w:tblGrid>
        <w:gridCol w:w="4803"/>
        <w:gridCol w:w="3532"/>
        <w:gridCol w:w="1701"/>
      </w:tblGrid>
      <w:tr w:rsidRPr="00B20E2C" w:rsidR="008E7290" w:rsidTr="00C32ED1" w14:paraId="638C725E" w14:textId="77777777">
        <w:trPr>
          <w:trHeight w:val="160"/>
        </w:trPr>
        <w:tc>
          <w:tcPr>
            <w:tcW w:w="4803" w:type="dxa"/>
            <w:shd w:val="clear" w:color="auto" w:fill="D9D9D9"/>
          </w:tcPr>
          <w:p w:rsidRPr="00B20E2C" w:rsidR="008E7290" w:rsidP="008E7290" w:rsidRDefault="008E7290" w14:paraId="71AB6A49" w14:textId="0FF3779F">
            <w:pPr>
              <w:widowControl w:val="0"/>
              <w:autoSpaceDE w:val="0"/>
              <w:autoSpaceDN w:val="0"/>
              <w:rPr>
                <w:rFonts w:ascii="Arial" w:hAnsi="Arial" w:cs="Arial"/>
                <w:b/>
                <w:bCs/>
                <w:color w:val="0B0C0C"/>
                <w:lang w:eastAsia="en-GB"/>
              </w:rPr>
            </w:pPr>
            <w:r w:rsidRPr="00B20E2C">
              <w:rPr>
                <w:rFonts w:ascii="Arial" w:hAnsi="Arial" w:cs="Arial"/>
                <w:b/>
                <w:bCs/>
                <w:color w:val="0B0C0C"/>
                <w:lang w:eastAsia="en-GB"/>
              </w:rPr>
              <w:t xml:space="preserve">RKLT School: </w:t>
            </w:r>
          </w:p>
        </w:tc>
        <w:tc>
          <w:tcPr>
            <w:tcW w:w="5233" w:type="dxa"/>
            <w:gridSpan w:val="2"/>
          </w:tcPr>
          <w:p w:rsidRPr="00B20E2C" w:rsidR="008E7290" w:rsidP="008E7290" w:rsidRDefault="008E7290" w14:paraId="58197438" w14:textId="77777777">
            <w:pPr>
              <w:widowControl w:val="0"/>
              <w:autoSpaceDE w:val="0"/>
              <w:autoSpaceDN w:val="0"/>
              <w:rPr>
                <w:rFonts w:ascii="Arial" w:hAnsi="Arial" w:cs="Arial"/>
                <w:color w:val="0B0C0C"/>
                <w:lang w:eastAsia="en-GB"/>
              </w:rPr>
            </w:pPr>
          </w:p>
        </w:tc>
      </w:tr>
      <w:tr w:rsidRPr="00B20E2C" w:rsidR="008E7290" w:rsidTr="00C32ED1" w14:paraId="5DC08A50" w14:textId="77777777">
        <w:trPr>
          <w:trHeight w:val="500"/>
        </w:trPr>
        <w:tc>
          <w:tcPr>
            <w:tcW w:w="4803" w:type="dxa"/>
            <w:shd w:val="clear" w:color="auto" w:fill="D9D9D9"/>
          </w:tcPr>
          <w:p w:rsidRPr="00B20E2C" w:rsidR="008E7290" w:rsidP="008E7290" w:rsidRDefault="008E7290" w14:paraId="1E0C5AD0" w14:textId="79B8F4EB">
            <w:pPr>
              <w:widowControl w:val="0"/>
              <w:autoSpaceDE w:val="0"/>
              <w:autoSpaceDN w:val="0"/>
              <w:rPr>
                <w:rFonts w:ascii="Arial" w:hAnsi="Arial" w:cs="Arial"/>
                <w:b/>
                <w:bCs/>
                <w:color w:val="0B0C0C"/>
                <w:lang w:eastAsia="en-GB"/>
              </w:rPr>
            </w:pPr>
            <w:r w:rsidRPr="00B20E2C">
              <w:rPr>
                <w:rFonts w:ascii="Arial" w:hAnsi="Arial" w:cs="Arial"/>
                <w:b/>
                <w:bCs/>
                <w:color w:val="0B0C0C"/>
                <w:lang w:eastAsia="en-GB"/>
              </w:rPr>
              <w:t xml:space="preserve">Senior Leader responsible: </w:t>
            </w:r>
          </w:p>
        </w:tc>
        <w:tc>
          <w:tcPr>
            <w:tcW w:w="5233" w:type="dxa"/>
            <w:gridSpan w:val="2"/>
          </w:tcPr>
          <w:p w:rsidRPr="00B20E2C" w:rsidR="008E7290" w:rsidP="008E7290" w:rsidRDefault="008E7290" w14:paraId="5B04AF28" w14:textId="009BAB26">
            <w:pPr>
              <w:widowControl w:val="0"/>
              <w:autoSpaceDE w:val="0"/>
              <w:autoSpaceDN w:val="0"/>
              <w:rPr>
                <w:rFonts w:ascii="Arial" w:hAnsi="Arial" w:cs="Arial"/>
                <w:color w:val="0B0C0C"/>
                <w:lang w:eastAsia="en-GB"/>
              </w:rPr>
            </w:pPr>
            <w:r w:rsidRPr="00B20E2C">
              <w:rPr>
                <w:rFonts w:ascii="Arial" w:hAnsi="Arial" w:cs="Arial"/>
                <w:color w:val="0B0C0C"/>
                <w:lang w:eastAsia="en-GB"/>
              </w:rPr>
              <w:t>Name and role:</w:t>
            </w:r>
            <w:r w:rsidR="00C92B18">
              <w:rPr>
                <w:rFonts w:ascii="Arial" w:hAnsi="Arial" w:cs="Arial"/>
                <w:color w:val="0B0C0C"/>
                <w:lang w:eastAsia="en-GB"/>
              </w:rPr>
              <w:t xml:space="preserve"> Jo Hall &amp; Catherine Linfoot</w:t>
            </w:r>
          </w:p>
        </w:tc>
      </w:tr>
      <w:tr w:rsidRPr="00B20E2C" w:rsidR="008E7290" w:rsidTr="00C32ED1" w14:paraId="443BF033" w14:textId="77777777">
        <w:trPr>
          <w:trHeight w:val="500"/>
        </w:trPr>
        <w:tc>
          <w:tcPr>
            <w:tcW w:w="4803" w:type="dxa"/>
            <w:shd w:val="clear" w:color="auto" w:fill="D9D9D9"/>
          </w:tcPr>
          <w:p w:rsidRPr="00B20E2C" w:rsidR="008E7290" w:rsidP="008E7290" w:rsidRDefault="008E7290" w14:paraId="3E8717C6" w14:textId="77777777">
            <w:pPr>
              <w:widowControl w:val="0"/>
              <w:autoSpaceDE w:val="0"/>
              <w:autoSpaceDN w:val="0"/>
              <w:rPr>
                <w:rFonts w:ascii="Arial" w:hAnsi="Arial" w:cs="Arial"/>
                <w:b/>
                <w:bCs/>
                <w:color w:val="0B0C0C"/>
                <w:sz w:val="22"/>
                <w:szCs w:val="22"/>
                <w:lang w:eastAsia="en-GB"/>
              </w:rPr>
            </w:pPr>
            <w:r w:rsidRPr="00B20E2C">
              <w:rPr>
                <w:rFonts w:ascii="Arial" w:hAnsi="Arial" w:cs="Arial"/>
                <w:b/>
                <w:bCs/>
                <w:color w:val="0B0C0C"/>
                <w:sz w:val="22"/>
                <w:szCs w:val="22"/>
                <w:lang w:eastAsia="en-GB"/>
              </w:rPr>
              <w:t xml:space="preserve">Filter provider: </w:t>
            </w:r>
          </w:p>
        </w:tc>
        <w:tc>
          <w:tcPr>
            <w:tcW w:w="5233" w:type="dxa"/>
            <w:gridSpan w:val="2"/>
          </w:tcPr>
          <w:p w:rsidRPr="00B20E2C" w:rsidR="008E7290" w:rsidP="008E7290" w:rsidRDefault="008E7290" w14:paraId="5FA7D24E" w14:textId="77777777">
            <w:pPr>
              <w:widowControl w:val="0"/>
              <w:autoSpaceDE w:val="0"/>
              <w:autoSpaceDN w:val="0"/>
              <w:rPr>
                <w:rFonts w:ascii="Arial" w:hAnsi="Arial" w:cs="Arial"/>
                <w:color w:val="0B0C0C"/>
                <w:sz w:val="22"/>
                <w:szCs w:val="22"/>
                <w:lang w:eastAsia="en-GB"/>
              </w:rPr>
            </w:pPr>
            <w:r w:rsidRPr="00B20E2C">
              <w:rPr>
                <w:rFonts w:ascii="Arial" w:hAnsi="Arial" w:cs="Arial"/>
                <w:sz w:val="22"/>
                <w:szCs w:val="22"/>
              </w:rPr>
              <w:t>Talk Straight/Schools Broadband</w:t>
            </w:r>
          </w:p>
        </w:tc>
      </w:tr>
      <w:tr w:rsidRPr="00B20E2C" w:rsidR="008E7290" w:rsidTr="00C32ED1" w14:paraId="37AFB451" w14:textId="77777777">
        <w:trPr>
          <w:trHeight w:val="426"/>
        </w:trPr>
        <w:tc>
          <w:tcPr>
            <w:tcW w:w="8335" w:type="dxa"/>
            <w:gridSpan w:val="2"/>
          </w:tcPr>
          <w:p w:rsidRPr="00B20E2C" w:rsidR="008E7290" w:rsidP="008E7290" w:rsidRDefault="008E7290" w14:paraId="4A7AA3A7" w14:textId="77777777">
            <w:pPr>
              <w:widowControl w:val="0"/>
              <w:shd w:val="clear" w:color="auto" w:fill="FFFFFF"/>
              <w:autoSpaceDE w:val="0"/>
              <w:autoSpaceDN w:val="0"/>
              <w:rPr>
                <w:rFonts w:ascii="Arial" w:hAnsi="Arial" w:cs="Arial"/>
                <w:color w:val="0B0C0C"/>
                <w:lang w:eastAsia="en-GB"/>
              </w:rPr>
            </w:pPr>
            <w:r w:rsidRPr="00B20E2C">
              <w:rPr>
                <w:rFonts w:ascii="Arial" w:hAnsi="Arial" w:cs="Arial"/>
                <w:color w:val="0B0C0C"/>
                <w:lang w:eastAsia="en-GB"/>
              </w:rPr>
              <w:t>The filtering provider is a member of </w:t>
            </w:r>
            <w:hyperlink w:history="1" r:id="rId99">
              <w:r w:rsidRPr="00B20E2C">
                <w:rPr>
                  <w:rFonts w:ascii="Arial" w:hAnsi="Arial" w:cs="Arial"/>
                  <w:color w:val="1D70B8"/>
                  <w:u w:val="single"/>
                  <w:lang w:eastAsia="en-GB"/>
                </w:rPr>
                <w:t>Internet Watch Foundation</w:t>
              </w:r>
            </w:hyperlink>
            <w:r w:rsidRPr="00B20E2C">
              <w:rPr>
                <w:rFonts w:ascii="Arial" w:hAnsi="Arial" w:cs="Arial"/>
                <w:color w:val="0B0C0C"/>
                <w:lang w:eastAsia="en-GB"/>
              </w:rPr>
              <w:t> (IWF).</w:t>
            </w:r>
          </w:p>
        </w:tc>
        <w:tc>
          <w:tcPr>
            <w:tcW w:w="1701" w:type="dxa"/>
          </w:tcPr>
          <w:p w:rsidRPr="00B20E2C" w:rsidR="008E7290" w:rsidP="008E7290" w:rsidRDefault="008E7290" w14:paraId="5DE51050" w14:textId="77777777">
            <w:pPr>
              <w:widowControl w:val="0"/>
              <w:autoSpaceDE w:val="0"/>
              <w:autoSpaceDN w:val="0"/>
              <w:jc w:val="center"/>
              <w:rPr>
                <w:rFonts w:ascii="Arial" w:hAnsi="Arial" w:cs="Arial"/>
                <w:color w:val="0B0C0C"/>
                <w:lang w:eastAsia="en-GB"/>
              </w:rPr>
            </w:pPr>
            <w:r w:rsidRPr="00B20E2C">
              <w:rPr>
                <w:rFonts w:ascii="Arial" w:hAnsi="Arial" w:cs="Arial"/>
                <w:color w:val="0B0C0C"/>
                <w:lang w:eastAsia="en-GB"/>
              </w:rPr>
              <w:t>Y</w:t>
            </w:r>
            <w:r w:rsidRPr="00B20E2C">
              <w:rPr>
                <w:rFonts w:ascii="Arial" w:hAnsi="Arial" w:cs="Arial"/>
                <w:strike/>
                <w:color w:val="0B0C0C"/>
                <w:lang w:eastAsia="en-GB"/>
              </w:rPr>
              <w:t>/N</w:t>
            </w:r>
          </w:p>
        </w:tc>
      </w:tr>
      <w:tr w:rsidRPr="00B20E2C" w:rsidR="008E7290" w:rsidTr="00C32ED1" w14:paraId="59C10A68" w14:textId="77777777">
        <w:trPr>
          <w:trHeight w:val="369"/>
        </w:trPr>
        <w:tc>
          <w:tcPr>
            <w:tcW w:w="8335" w:type="dxa"/>
            <w:gridSpan w:val="2"/>
          </w:tcPr>
          <w:p w:rsidRPr="00B20E2C" w:rsidR="008E7290" w:rsidP="008E7290" w:rsidRDefault="008E7290" w14:paraId="6AA54670" w14:textId="77777777">
            <w:pPr>
              <w:widowControl w:val="0"/>
              <w:shd w:val="clear" w:color="auto" w:fill="FFFFFF"/>
              <w:autoSpaceDE w:val="0"/>
              <w:autoSpaceDN w:val="0"/>
              <w:rPr>
                <w:rFonts w:ascii="Arial" w:hAnsi="Arial" w:cs="Arial"/>
                <w:color w:val="0B0C0C"/>
                <w:lang w:eastAsia="en-GB"/>
              </w:rPr>
            </w:pPr>
            <w:r w:rsidRPr="00B20E2C">
              <w:rPr>
                <w:rFonts w:ascii="Arial" w:hAnsi="Arial" w:cs="Arial"/>
                <w:color w:val="0B0C0C"/>
                <w:lang w:eastAsia="en-GB"/>
              </w:rPr>
              <w:t>The filtering provider is signed up to Counter-Terrorism Internet Referral Unit list (CTIRU).</w:t>
            </w:r>
          </w:p>
        </w:tc>
        <w:tc>
          <w:tcPr>
            <w:tcW w:w="1701" w:type="dxa"/>
          </w:tcPr>
          <w:p w:rsidRPr="00B20E2C" w:rsidR="008E7290" w:rsidP="008E7290" w:rsidRDefault="008E7290" w14:paraId="618C2DAC" w14:textId="77777777">
            <w:pPr>
              <w:widowControl w:val="0"/>
              <w:autoSpaceDE w:val="0"/>
              <w:autoSpaceDN w:val="0"/>
              <w:jc w:val="center"/>
              <w:rPr>
                <w:rFonts w:ascii="Arial" w:hAnsi="Arial" w:cs="Arial"/>
                <w:color w:val="0B0C0C"/>
                <w:lang w:eastAsia="en-GB"/>
              </w:rPr>
            </w:pPr>
            <w:r w:rsidRPr="00B20E2C">
              <w:rPr>
                <w:rFonts w:ascii="Arial" w:hAnsi="Arial" w:cs="Arial"/>
                <w:color w:val="0B0C0C"/>
                <w:lang w:eastAsia="en-GB"/>
              </w:rPr>
              <w:t>Y</w:t>
            </w:r>
            <w:r w:rsidRPr="00B20E2C">
              <w:rPr>
                <w:rFonts w:ascii="Arial" w:hAnsi="Arial" w:cs="Arial"/>
                <w:strike/>
                <w:color w:val="0B0C0C"/>
                <w:lang w:eastAsia="en-GB"/>
              </w:rPr>
              <w:t>/N</w:t>
            </w:r>
          </w:p>
        </w:tc>
      </w:tr>
      <w:tr w:rsidRPr="00B20E2C" w:rsidR="008E7290" w:rsidTr="00C32ED1" w14:paraId="2D1B6074" w14:textId="77777777">
        <w:trPr>
          <w:trHeight w:val="739"/>
        </w:trPr>
        <w:tc>
          <w:tcPr>
            <w:tcW w:w="8335" w:type="dxa"/>
            <w:gridSpan w:val="2"/>
          </w:tcPr>
          <w:p w:rsidRPr="00B20E2C" w:rsidR="008E7290" w:rsidP="008E7290" w:rsidRDefault="008E7290" w14:paraId="5DB91956" w14:textId="77777777">
            <w:pPr>
              <w:widowControl w:val="0"/>
              <w:shd w:val="clear" w:color="auto" w:fill="FFFFFF"/>
              <w:autoSpaceDE w:val="0"/>
              <w:autoSpaceDN w:val="0"/>
              <w:rPr>
                <w:rFonts w:ascii="Arial" w:hAnsi="Arial" w:cs="Arial"/>
                <w:color w:val="0B0C0C"/>
                <w:lang w:eastAsia="en-GB"/>
              </w:rPr>
            </w:pPr>
            <w:r w:rsidRPr="00B20E2C">
              <w:rPr>
                <w:rFonts w:ascii="Arial" w:hAnsi="Arial" w:cs="Arial"/>
                <w:color w:val="0B0C0C"/>
                <w:lang w:eastAsia="en-GB"/>
              </w:rPr>
              <w:t>The filtering provider is blocking access to illegal content including child sexual abuse material (CSAM). </w:t>
            </w:r>
          </w:p>
        </w:tc>
        <w:tc>
          <w:tcPr>
            <w:tcW w:w="1701" w:type="dxa"/>
          </w:tcPr>
          <w:p w:rsidRPr="00B20E2C" w:rsidR="008E7290" w:rsidP="008E7290" w:rsidRDefault="008E7290" w14:paraId="210DE51D" w14:textId="77777777">
            <w:pPr>
              <w:widowControl w:val="0"/>
              <w:autoSpaceDE w:val="0"/>
              <w:autoSpaceDN w:val="0"/>
              <w:jc w:val="center"/>
              <w:rPr>
                <w:rFonts w:ascii="Arial" w:hAnsi="Arial" w:cs="Arial"/>
                <w:color w:val="0B0C0C"/>
                <w:lang w:eastAsia="en-GB"/>
              </w:rPr>
            </w:pPr>
            <w:r w:rsidRPr="00B20E2C">
              <w:rPr>
                <w:rFonts w:ascii="Arial" w:hAnsi="Arial" w:cs="Arial"/>
                <w:color w:val="0B0C0C"/>
                <w:lang w:eastAsia="en-GB"/>
              </w:rPr>
              <w:t>Y</w:t>
            </w:r>
            <w:r w:rsidRPr="00B20E2C">
              <w:rPr>
                <w:rFonts w:ascii="Arial" w:hAnsi="Arial" w:cs="Arial"/>
                <w:strike/>
                <w:color w:val="0B0C0C"/>
                <w:lang w:eastAsia="en-GB"/>
              </w:rPr>
              <w:t>/N</w:t>
            </w:r>
          </w:p>
        </w:tc>
      </w:tr>
      <w:tr w:rsidRPr="00B20E2C" w:rsidR="008E7290" w:rsidTr="00C32ED1" w14:paraId="04D8F492" w14:textId="77777777">
        <w:trPr>
          <w:trHeight w:val="369"/>
        </w:trPr>
        <w:tc>
          <w:tcPr>
            <w:tcW w:w="8335" w:type="dxa"/>
            <w:gridSpan w:val="2"/>
          </w:tcPr>
          <w:p w:rsidRPr="00B20E2C" w:rsidR="008E7290" w:rsidP="008E7290" w:rsidRDefault="008E7290" w14:paraId="0E501098" w14:textId="77777777">
            <w:pPr>
              <w:widowControl w:val="0"/>
              <w:autoSpaceDE w:val="0"/>
              <w:autoSpaceDN w:val="0"/>
              <w:rPr>
                <w:rFonts w:ascii="Arial" w:hAnsi="Arial" w:cs="Arial"/>
                <w:color w:val="0B0C0C"/>
                <w:lang w:eastAsia="en-GB"/>
              </w:rPr>
            </w:pPr>
            <w:r w:rsidRPr="00B20E2C">
              <w:rPr>
                <w:rFonts w:ascii="Arial" w:hAnsi="Arial" w:cs="Arial"/>
                <w:color w:val="0B0C0C"/>
                <w:lang w:eastAsia="en-GB"/>
              </w:rPr>
              <w:t>The filtering system is operational.</w:t>
            </w:r>
          </w:p>
        </w:tc>
        <w:tc>
          <w:tcPr>
            <w:tcW w:w="1701" w:type="dxa"/>
          </w:tcPr>
          <w:p w:rsidRPr="00B20E2C" w:rsidR="008E7290" w:rsidP="008E7290" w:rsidRDefault="008E7290" w14:paraId="30995184" w14:textId="77777777">
            <w:pPr>
              <w:widowControl w:val="0"/>
              <w:autoSpaceDE w:val="0"/>
              <w:autoSpaceDN w:val="0"/>
              <w:jc w:val="center"/>
              <w:rPr>
                <w:rFonts w:ascii="Arial" w:hAnsi="Arial" w:cs="Arial"/>
                <w:color w:val="0B0C0C"/>
                <w:lang w:eastAsia="en-GB"/>
              </w:rPr>
            </w:pPr>
            <w:r w:rsidRPr="00B20E2C">
              <w:rPr>
                <w:rFonts w:ascii="Arial" w:hAnsi="Arial" w:cs="Arial"/>
                <w:color w:val="0B0C0C"/>
                <w:lang w:eastAsia="en-GB"/>
              </w:rPr>
              <w:t>Y</w:t>
            </w:r>
            <w:r w:rsidRPr="00B20E2C">
              <w:rPr>
                <w:rFonts w:ascii="Arial" w:hAnsi="Arial" w:cs="Arial"/>
                <w:strike/>
                <w:color w:val="0B0C0C"/>
                <w:lang w:eastAsia="en-GB"/>
              </w:rPr>
              <w:t>/N</w:t>
            </w:r>
          </w:p>
        </w:tc>
      </w:tr>
      <w:tr w:rsidRPr="00B20E2C" w:rsidR="008E7290" w:rsidTr="00C32ED1" w14:paraId="34F47699" w14:textId="77777777">
        <w:trPr>
          <w:trHeight w:val="369"/>
        </w:trPr>
        <w:tc>
          <w:tcPr>
            <w:tcW w:w="8335" w:type="dxa"/>
            <w:gridSpan w:val="2"/>
          </w:tcPr>
          <w:p w:rsidRPr="00B20E2C" w:rsidR="008E7290" w:rsidP="008E7290" w:rsidRDefault="008E7290" w14:paraId="122B40AF" w14:textId="77777777">
            <w:pPr>
              <w:widowControl w:val="0"/>
              <w:autoSpaceDE w:val="0"/>
              <w:autoSpaceDN w:val="0"/>
              <w:rPr>
                <w:rFonts w:ascii="Arial" w:hAnsi="Arial" w:cs="Arial"/>
                <w:color w:val="0B0C0C"/>
                <w:lang w:eastAsia="en-GB"/>
              </w:rPr>
            </w:pPr>
            <w:r w:rsidRPr="00B20E2C">
              <w:rPr>
                <w:rFonts w:ascii="Arial" w:hAnsi="Arial" w:cs="Arial"/>
                <w:color w:val="0B0C0C"/>
                <w:lang w:eastAsia="en-GB"/>
              </w:rPr>
              <w:t>The filtering system is up to date.</w:t>
            </w:r>
          </w:p>
        </w:tc>
        <w:tc>
          <w:tcPr>
            <w:tcW w:w="1701" w:type="dxa"/>
          </w:tcPr>
          <w:p w:rsidRPr="00B20E2C" w:rsidR="008E7290" w:rsidP="008E7290" w:rsidRDefault="008E7290" w14:paraId="205D4388" w14:textId="77777777">
            <w:pPr>
              <w:widowControl w:val="0"/>
              <w:autoSpaceDE w:val="0"/>
              <w:autoSpaceDN w:val="0"/>
              <w:jc w:val="center"/>
              <w:rPr>
                <w:rFonts w:ascii="Arial" w:hAnsi="Arial" w:cs="Arial"/>
                <w:color w:val="0B0C0C"/>
                <w:lang w:eastAsia="en-GB"/>
              </w:rPr>
            </w:pPr>
            <w:r w:rsidRPr="00B20E2C">
              <w:rPr>
                <w:rFonts w:ascii="Arial" w:hAnsi="Arial" w:cs="Arial"/>
                <w:color w:val="0B0C0C"/>
                <w:lang w:eastAsia="en-GB"/>
              </w:rPr>
              <w:t>Y</w:t>
            </w:r>
            <w:r w:rsidRPr="00B20E2C">
              <w:rPr>
                <w:rFonts w:ascii="Arial" w:hAnsi="Arial" w:cs="Arial"/>
                <w:strike/>
                <w:color w:val="0B0C0C"/>
                <w:lang w:eastAsia="en-GB"/>
              </w:rPr>
              <w:t>/N</w:t>
            </w:r>
          </w:p>
        </w:tc>
      </w:tr>
      <w:tr w:rsidRPr="00B20E2C" w:rsidR="008E7290" w:rsidTr="00C32ED1" w14:paraId="2E22B403" w14:textId="77777777">
        <w:trPr>
          <w:trHeight w:val="537"/>
        </w:trPr>
        <w:tc>
          <w:tcPr>
            <w:tcW w:w="8335" w:type="dxa"/>
            <w:gridSpan w:val="2"/>
          </w:tcPr>
          <w:p w:rsidRPr="00B20E2C" w:rsidR="008E7290" w:rsidP="008E7290" w:rsidRDefault="008E7290" w14:paraId="21769C48" w14:textId="77777777">
            <w:pPr>
              <w:widowControl w:val="0"/>
              <w:shd w:val="clear" w:color="auto" w:fill="FFFFFF"/>
              <w:autoSpaceDE w:val="0"/>
              <w:autoSpaceDN w:val="0"/>
              <w:rPr>
                <w:rFonts w:ascii="Arial" w:hAnsi="Arial" w:cs="Arial"/>
                <w:color w:val="0B0C0C"/>
                <w:lang w:eastAsia="en-GB"/>
              </w:rPr>
            </w:pPr>
            <w:r w:rsidRPr="00B20E2C">
              <w:rPr>
                <w:rFonts w:ascii="Arial" w:hAnsi="Arial" w:cs="Arial"/>
                <w:color w:val="0B0C0C"/>
                <w:lang w:eastAsia="en-GB"/>
              </w:rPr>
              <w:t>The filtering system is applied to all users, including guest accounts.</w:t>
            </w:r>
          </w:p>
        </w:tc>
        <w:tc>
          <w:tcPr>
            <w:tcW w:w="1701" w:type="dxa"/>
          </w:tcPr>
          <w:p w:rsidRPr="00B20E2C" w:rsidR="008E7290" w:rsidP="008E7290" w:rsidRDefault="008E7290" w14:paraId="5E5641AF" w14:textId="77777777">
            <w:pPr>
              <w:widowControl w:val="0"/>
              <w:autoSpaceDE w:val="0"/>
              <w:autoSpaceDN w:val="0"/>
              <w:jc w:val="center"/>
              <w:rPr>
                <w:rFonts w:ascii="Arial" w:hAnsi="Arial" w:cs="Arial"/>
                <w:color w:val="0B0C0C"/>
                <w:lang w:eastAsia="en-GB"/>
              </w:rPr>
            </w:pPr>
            <w:r w:rsidRPr="00B20E2C">
              <w:rPr>
                <w:rFonts w:ascii="Arial" w:hAnsi="Arial" w:cs="Arial"/>
                <w:color w:val="0B0C0C"/>
                <w:lang w:eastAsia="en-GB"/>
              </w:rPr>
              <w:t>Y</w:t>
            </w:r>
            <w:r w:rsidRPr="00B20E2C">
              <w:rPr>
                <w:rFonts w:ascii="Arial" w:hAnsi="Arial" w:cs="Arial"/>
                <w:strike/>
                <w:color w:val="0B0C0C"/>
                <w:lang w:eastAsia="en-GB"/>
              </w:rPr>
              <w:t>/N</w:t>
            </w:r>
          </w:p>
        </w:tc>
      </w:tr>
      <w:tr w:rsidRPr="00B20E2C" w:rsidR="008E7290" w:rsidTr="00C32ED1" w14:paraId="545A8767" w14:textId="77777777">
        <w:trPr>
          <w:trHeight w:val="369"/>
        </w:trPr>
        <w:tc>
          <w:tcPr>
            <w:tcW w:w="8335" w:type="dxa"/>
            <w:gridSpan w:val="2"/>
          </w:tcPr>
          <w:p w:rsidRPr="00B20E2C" w:rsidR="008E7290" w:rsidP="008E7290" w:rsidRDefault="008E7290" w14:paraId="04609DFA" w14:textId="77777777">
            <w:pPr>
              <w:widowControl w:val="0"/>
              <w:shd w:val="clear" w:color="auto" w:fill="FFFFFF"/>
              <w:autoSpaceDE w:val="0"/>
              <w:autoSpaceDN w:val="0"/>
              <w:rPr>
                <w:rFonts w:ascii="Arial" w:hAnsi="Arial" w:cs="Arial"/>
                <w:color w:val="0B0C0C"/>
                <w:lang w:eastAsia="en-GB"/>
              </w:rPr>
            </w:pPr>
            <w:r w:rsidRPr="00B20E2C">
              <w:rPr>
                <w:rFonts w:ascii="Arial" w:hAnsi="Arial" w:cs="Arial"/>
                <w:color w:val="0B0C0C"/>
                <w:lang w:eastAsia="en-GB"/>
              </w:rPr>
              <w:t>The filtering system is applied to all school owned devices. (Yes, provided devices are on school premises)</w:t>
            </w:r>
          </w:p>
        </w:tc>
        <w:tc>
          <w:tcPr>
            <w:tcW w:w="1701" w:type="dxa"/>
          </w:tcPr>
          <w:p w:rsidRPr="00B20E2C" w:rsidR="008E7290" w:rsidP="008E7290" w:rsidRDefault="008E7290" w14:paraId="09992CDB" w14:textId="77777777">
            <w:pPr>
              <w:widowControl w:val="0"/>
              <w:autoSpaceDE w:val="0"/>
              <w:autoSpaceDN w:val="0"/>
              <w:jc w:val="center"/>
              <w:rPr>
                <w:rFonts w:ascii="Arial" w:hAnsi="Arial" w:cs="Arial"/>
                <w:color w:val="0B0C0C"/>
                <w:lang w:eastAsia="en-GB"/>
              </w:rPr>
            </w:pPr>
            <w:r w:rsidRPr="00B20E2C">
              <w:rPr>
                <w:rFonts w:ascii="Arial" w:hAnsi="Arial" w:cs="Arial"/>
                <w:color w:val="0B0C0C"/>
                <w:lang w:eastAsia="en-GB"/>
              </w:rPr>
              <w:t>Y</w:t>
            </w:r>
            <w:r w:rsidRPr="00B20E2C">
              <w:rPr>
                <w:rFonts w:ascii="Arial" w:hAnsi="Arial" w:cs="Arial"/>
                <w:strike/>
                <w:color w:val="0B0C0C"/>
                <w:lang w:eastAsia="en-GB"/>
              </w:rPr>
              <w:t>/N</w:t>
            </w:r>
          </w:p>
        </w:tc>
      </w:tr>
      <w:tr w:rsidRPr="00B20E2C" w:rsidR="008E7290" w:rsidTr="00C32ED1" w14:paraId="0F826A04" w14:textId="77777777">
        <w:trPr>
          <w:trHeight w:val="369"/>
        </w:trPr>
        <w:tc>
          <w:tcPr>
            <w:tcW w:w="8335" w:type="dxa"/>
            <w:gridSpan w:val="2"/>
          </w:tcPr>
          <w:p w:rsidRPr="00B20E2C" w:rsidR="008E7290" w:rsidP="008E7290" w:rsidRDefault="008E7290" w14:paraId="30095CF3" w14:textId="77777777">
            <w:pPr>
              <w:widowControl w:val="0"/>
              <w:shd w:val="clear" w:color="auto" w:fill="FFFFFF"/>
              <w:autoSpaceDE w:val="0"/>
              <w:autoSpaceDN w:val="0"/>
              <w:rPr>
                <w:rFonts w:ascii="Arial" w:hAnsi="Arial" w:cs="Arial"/>
                <w:color w:val="0B0C0C"/>
                <w:lang w:eastAsia="en-GB"/>
              </w:rPr>
            </w:pPr>
            <w:r w:rsidRPr="00B20E2C">
              <w:rPr>
                <w:rFonts w:ascii="Arial" w:hAnsi="Arial" w:cs="Arial"/>
                <w:color w:val="0B0C0C"/>
                <w:lang w:eastAsia="en-GB"/>
              </w:rPr>
              <w:t>The filtering system is applied to all devices using the school broadband connection.</w:t>
            </w:r>
          </w:p>
        </w:tc>
        <w:tc>
          <w:tcPr>
            <w:tcW w:w="1701" w:type="dxa"/>
          </w:tcPr>
          <w:p w:rsidRPr="00B20E2C" w:rsidR="008E7290" w:rsidP="008E7290" w:rsidRDefault="008E7290" w14:paraId="723FAAA5" w14:textId="77777777">
            <w:pPr>
              <w:widowControl w:val="0"/>
              <w:autoSpaceDE w:val="0"/>
              <w:autoSpaceDN w:val="0"/>
              <w:jc w:val="center"/>
              <w:rPr>
                <w:rFonts w:ascii="Arial" w:hAnsi="Arial" w:cs="Arial"/>
                <w:color w:val="0B0C0C"/>
                <w:lang w:eastAsia="en-GB"/>
              </w:rPr>
            </w:pPr>
            <w:r w:rsidRPr="00B20E2C">
              <w:rPr>
                <w:rFonts w:ascii="Arial" w:hAnsi="Arial" w:cs="Arial"/>
                <w:color w:val="0B0C0C"/>
                <w:lang w:eastAsia="en-GB"/>
              </w:rPr>
              <w:t>Y</w:t>
            </w:r>
            <w:r w:rsidRPr="00B20E2C">
              <w:rPr>
                <w:rFonts w:ascii="Arial" w:hAnsi="Arial" w:cs="Arial"/>
                <w:strike/>
                <w:color w:val="0B0C0C"/>
                <w:lang w:eastAsia="en-GB"/>
              </w:rPr>
              <w:t>/N</w:t>
            </w:r>
          </w:p>
        </w:tc>
      </w:tr>
      <w:tr w:rsidRPr="00B20E2C" w:rsidR="008E7290" w:rsidTr="00C32ED1" w14:paraId="73582924" w14:textId="77777777">
        <w:trPr>
          <w:trHeight w:val="381"/>
        </w:trPr>
        <w:tc>
          <w:tcPr>
            <w:tcW w:w="8335" w:type="dxa"/>
            <w:gridSpan w:val="2"/>
          </w:tcPr>
          <w:p w:rsidRPr="00B20E2C" w:rsidR="008E7290" w:rsidP="008E7290" w:rsidRDefault="008E7290" w14:paraId="1929C87D" w14:textId="77777777">
            <w:pPr>
              <w:widowControl w:val="0"/>
              <w:shd w:val="clear" w:color="auto" w:fill="FFFFFF"/>
              <w:autoSpaceDE w:val="0"/>
              <w:autoSpaceDN w:val="0"/>
              <w:rPr>
                <w:rFonts w:ascii="Arial" w:hAnsi="Arial" w:cs="Arial"/>
                <w:color w:val="0B0C0C"/>
                <w:lang w:eastAsia="en-GB"/>
              </w:rPr>
            </w:pPr>
            <w:r w:rsidRPr="00B20E2C">
              <w:rPr>
                <w:rFonts w:ascii="Arial" w:hAnsi="Arial" w:cs="Arial"/>
                <w:color w:val="0B0C0C"/>
                <w:lang w:eastAsia="en-GB"/>
              </w:rPr>
              <w:t>The filtering system filters all internet feeds, including any backup connections. </w:t>
            </w:r>
          </w:p>
        </w:tc>
        <w:tc>
          <w:tcPr>
            <w:tcW w:w="1701" w:type="dxa"/>
          </w:tcPr>
          <w:p w:rsidRPr="00B20E2C" w:rsidR="008E7290" w:rsidP="008E7290" w:rsidRDefault="008E7290" w14:paraId="72FD1D41" w14:textId="77777777">
            <w:pPr>
              <w:widowControl w:val="0"/>
              <w:autoSpaceDE w:val="0"/>
              <w:autoSpaceDN w:val="0"/>
              <w:jc w:val="center"/>
              <w:rPr>
                <w:rFonts w:ascii="Arial" w:hAnsi="Arial" w:cs="Arial"/>
                <w:color w:val="0B0C0C"/>
                <w:lang w:eastAsia="en-GB"/>
              </w:rPr>
            </w:pPr>
            <w:r w:rsidRPr="00B20E2C">
              <w:rPr>
                <w:rFonts w:ascii="Arial" w:hAnsi="Arial" w:cs="Arial"/>
                <w:color w:val="0B0C0C"/>
                <w:lang w:eastAsia="en-GB"/>
              </w:rPr>
              <w:t>Y</w:t>
            </w:r>
            <w:r w:rsidRPr="00B20E2C">
              <w:rPr>
                <w:rFonts w:ascii="Arial" w:hAnsi="Arial" w:cs="Arial"/>
                <w:strike/>
                <w:color w:val="0B0C0C"/>
                <w:lang w:eastAsia="en-GB"/>
              </w:rPr>
              <w:t>/N</w:t>
            </w:r>
          </w:p>
        </w:tc>
      </w:tr>
      <w:tr w:rsidRPr="00B20E2C" w:rsidR="008E7290" w:rsidTr="00C32ED1" w14:paraId="0CBA1F27" w14:textId="77777777">
        <w:trPr>
          <w:trHeight w:val="756"/>
        </w:trPr>
        <w:tc>
          <w:tcPr>
            <w:tcW w:w="8335" w:type="dxa"/>
            <w:gridSpan w:val="2"/>
          </w:tcPr>
          <w:p w:rsidRPr="00B20E2C" w:rsidR="008E7290" w:rsidP="008E7290" w:rsidRDefault="008E7290" w14:paraId="182F44E3" w14:textId="77777777">
            <w:pPr>
              <w:widowControl w:val="0"/>
              <w:shd w:val="clear" w:color="auto" w:fill="FFFFFF"/>
              <w:autoSpaceDE w:val="0"/>
              <w:autoSpaceDN w:val="0"/>
              <w:rPr>
                <w:rFonts w:ascii="Arial" w:hAnsi="Arial" w:cs="Arial"/>
                <w:color w:val="0B0C0C"/>
                <w:lang w:eastAsia="en-GB"/>
              </w:rPr>
            </w:pPr>
            <w:r w:rsidRPr="00B20E2C">
              <w:rPr>
                <w:rFonts w:ascii="Arial" w:hAnsi="Arial" w:cs="Arial"/>
                <w:color w:val="0B0C0C"/>
                <w:lang w:eastAsia="en-GB"/>
              </w:rPr>
              <w:t>The filtering system is age and ability appropriate for the users and be suitable for educational settings.  </w:t>
            </w:r>
          </w:p>
        </w:tc>
        <w:tc>
          <w:tcPr>
            <w:tcW w:w="1701" w:type="dxa"/>
          </w:tcPr>
          <w:p w:rsidRPr="00B20E2C" w:rsidR="008E7290" w:rsidP="008E7290" w:rsidRDefault="008E7290" w14:paraId="68728736" w14:textId="77777777">
            <w:pPr>
              <w:widowControl w:val="0"/>
              <w:autoSpaceDE w:val="0"/>
              <w:autoSpaceDN w:val="0"/>
              <w:jc w:val="center"/>
              <w:rPr>
                <w:rFonts w:ascii="Arial" w:hAnsi="Arial" w:cs="Arial"/>
                <w:color w:val="0B0C0C"/>
                <w:lang w:eastAsia="en-GB"/>
              </w:rPr>
            </w:pPr>
            <w:r w:rsidRPr="00B20E2C">
              <w:rPr>
                <w:rFonts w:ascii="Arial" w:hAnsi="Arial" w:cs="Arial"/>
                <w:color w:val="0B0C0C"/>
                <w:lang w:eastAsia="en-GB"/>
              </w:rPr>
              <w:t>Y</w:t>
            </w:r>
            <w:r w:rsidRPr="00B20E2C">
              <w:rPr>
                <w:rFonts w:ascii="Arial" w:hAnsi="Arial" w:cs="Arial"/>
                <w:strike/>
                <w:color w:val="0B0C0C"/>
                <w:lang w:eastAsia="en-GB"/>
              </w:rPr>
              <w:t>/N</w:t>
            </w:r>
          </w:p>
        </w:tc>
      </w:tr>
      <w:tr w:rsidRPr="00B20E2C" w:rsidR="008E7290" w:rsidTr="00C32ED1" w14:paraId="6A7E9FC4" w14:textId="77777777">
        <w:trPr>
          <w:trHeight w:val="776"/>
        </w:trPr>
        <w:tc>
          <w:tcPr>
            <w:tcW w:w="8335" w:type="dxa"/>
            <w:gridSpan w:val="2"/>
          </w:tcPr>
          <w:p w:rsidRPr="00B20E2C" w:rsidR="008E7290" w:rsidP="008E7290" w:rsidRDefault="008E7290" w14:paraId="5B49CA4C" w14:textId="77777777">
            <w:pPr>
              <w:widowControl w:val="0"/>
              <w:shd w:val="clear" w:color="auto" w:fill="FFFFFF"/>
              <w:autoSpaceDE w:val="0"/>
              <w:autoSpaceDN w:val="0"/>
              <w:rPr>
                <w:rFonts w:ascii="Arial" w:hAnsi="Arial" w:cs="Arial"/>
                <w:color w:val="0B0C0C"/>
                <w:lang w:eastAsia="en-GB"/>
              </w:rPr>
            </w:pPr>
            <w:r w:rsidRPr="00B20E2C">
              <w:rPr>
                <w:rFonts w:ascii="Arial" w:hAnsi="Arial" w:cs="Arial"/>
                <w:color w:val="0B0C0C"/>
                <w:lang w:eastAsia="en-GB"/>
              </w:rPr>
              <w:t>The filtering system can handle multilingual web content, images, common misspellings, and abbreviations.</w:t>
            </w:r>
          </w:p>
        </w:tc>
        <w:tc>
          <w:tcPr>
            <w:tcW w:w="1701" w:type="dxa"/>
          </w:tcPr>
          <w:p w:rsidRPr="00B20E2C" w:rsidR="008E7290" w:rsidP="008E7290" w:rsidRDefault="008E7290" w14:paraId="38E2A91D" w14:textId="77777777">
            <w:pPr>
              <w:widowControl w:val="0"/>
              <w:autoSpaceDE w:val="0"/>
              <w:autoSpaceDN w:val="0"/>
              <w:jc w:val="center"/>
              <w:rPr>
                <w:rFonts w:ascii="Arial" w:hAnsi="Arial" w:cs="Arial"/>
                <w:color w:val="0B0C0C"/>
                <w:lang w:eastAsia="en-GB"/>
              </w:rPr>
            </w:pPr>
            <w:r w:rsidRPr="00B20E2C">
              <w:rPr>
                <w:rFonts w:ascii="Arial" w:hAnsi="Arial" w:cs="Arial"/>
                <w:color w:val="0B0C0C"/>
                <w:lang w:eastAsia="en-GB"/>
              </w:rPr>
              <w:t>Y</w:t>
            </w:r>
            <w:r w:rsidRPr="00B20E2C">
              <w:rPr>
                <w:rFonts w:ascii="Arial" w:hAnsi="Arial" w:cs="Arial"/>
                <w:strike/>
                <w:color w:val="0B0C0C"/>
                <w:lang w:eastAsia="en-GB"/>
              </w:rPr>
              <w:t>/N</w:t>
            </w:r>
          </w:p>
        </w:tc>
      </w:tr>
      <w:tr w:rsidRPr="00B20E2C" w:rsidR="008E7290" w:rsidTr="00C32ED1" w14:paraId="066C4730" w14:textId="77777777">
        <w:trPr>
          <w:trHeight w:val="776"/>
        </w:trPr>
        <w:tc>
          <w:tcPr>
            <w:tcW w:w="8335" w:type="dxa"/>
            <w:gridSpan w:val="2"/>
          </w:tcPr>
          <w:p w:rsidRPr="00B20E2C" w:rsidR="008E7290" w:rsidP="008E7290" w:rsidRDefault="008E7290" w14:paraId="16C40111" w14:textId="1169E40F">
            <w:pPr>
              <w:widowControl w:val="0"/>
              <w:shd w:val="clear" w:color="auto" w:fill="FFFFFF"/>
              <w:autoSpaceDE w:val="0"/>
              <w:autoSpaceDN w:val="0"/>
              <w:rPr>
                <w:rFonts w:ascii="Arial" w:hAnsi="Arial" w:cs="Arial"/>
                <w:color w:val="0B0C0C"/>
                <w:lang w:eastAsia="en-GB"/>
              </w:rPr>
            </w:pPr>
            <w:r w:rsidRPr="00B20E2C">
              <w:rPr>
                <w:rFonts w:ascii="Arial" w:hAnsi="Arial" w:cs="Arial"/>
                <w:color w:val="0B0C0C"/>
                <w:lang w:eastAsia="en-GB"/>
              </w:rPr>
              <w:t xml:space="preserve">The filtering system </w:t>
            </w:r>
            <w:r w:rsidRPr="00B20E2C" w:rsidR="00C92B18">
              <w:rPr>
                <w:rFonts w:ascii="Arial" w:hAnsi="Arial" w:cs="Arial"/>
                <w:color w:val="0B0C0C"/>
                <w:lang w:eastAsia="en-GB"/>
              </w:rPr>
              <w:t>identifies</w:t>
            </w:r>
            <w:r w:rsidRPr="00B20E2C">
              <w:rPr>
                <w:rFonts w:ascii="Arial" w:hAnsi="Arial" w:cs="Arial"/>
                <w:color w:val="0B0C0C"/>
                <w:lang w:eastAsia="en-GB"/>
              </w:rPr>
              <w:t xml:space="preserve"> technologies and techniques that allow users to get around the filtering such as VPNs and proxy services and block them.</w:t>
            </w:r>
          </w:p>
        </w:tc>
        <w:tc>
          <w:tcPr>
            <w:tcW w:w="1701" w:type="dxa"/>
          </w:tcPr>
          <w:p w:rsidRPr="00B20E2C" w:rsidR="008E7290" w:rsidP="008E7290" w:rsidRDefault="008E7290" w14:paraId="78699B00" w14:textId="77777777">
            <w:pPr>
              <w:widowControl w:val="0"/>
              <w:autoSpaceDE w:val="0"/>
              <w:autoSpaceDN w:val="0"/>
              <w:jc w:val="center"/>
              <w:rPr>
                <w:rFonts w:ascii="Arial" w:hAnsi="Arial" w:cs="Arial"/>
                <w:color w:val="0B0C0C"/>
                <w:lang w:eastAsia="en-GB"/>
              </w:rPr>
            </w:pPr>
            <w:r w:rsidRPr="00B20E2C">
              <w:rPr>
                <w:rFonts w:ascii="Arial" w:hAnsi="Arial" w:cs="Arial"/>
                <w:color w:val="0B0C0C"/>
                <w:lang w:eastAsia="en-GB"/>
              </w:rPr>
              <w:t>Y</w:t>
            </w:r>
            <w:r w:rsidRPr="00B20E2C">
              <w:rPr>
                <w:rFonts w:ascii="Arial" w:hAnsi="Arial" w:cs="Arial"/>
                <w:strike/>
                <w:color w:val="0B0C0C"/>
                <w:lang w:eastAsia="en-GB"/>
              </w:rPr>
              <w:t>/N</w:t>
            </w:r>
          </w:p>
        </w:tc>
      </w:tr>
      <w:tr w:rsidRPr="00B20E2C" w:rsidR="008E7290" w:rsidTr="00C32ED1" w14:paraId="6B21E1EB" w14:textId="77777777">
        <w:trPr>
          <w:trHeight w:val="365"/>
        </w:trPr>
        <w:tc>
          <w:tcPr>
            <w:tcW w:w="8335" w:type="dxa"/>
            <w:gridSpan w:val="2"/>
          </w:tcPr>
          <w:p w:rsidRPr="00B20E2C" w:rsidR="008E7290" w:rsidP="008E7290" w:rsidRDefault="008E7290" w14:paraId="02F3BD68" w14:textId="2B930184">
            <w:pPr>
              <w:widowControl w:val="0"/>
              <w:shd w:val="clear" w:color="auto" w:fill="FFFFFF"/>
              <w:autoSpaceDE w:val="0"/>
              <w:autoSpaceDN w:val="0"/>
              <w:rPr>
                <w:rFonts w:ascii="Arial" w:hAnsi="Arial" w:cs="Arial"/>
                <w:color w:val="0B0C0C"/>
                <w:lang w:eastAsia="en-GB"/>
              </w:rPr>
            </w:pPr>
            <w:r w:rsidRPr="00B20E2C">
              <w:rPr>
                <w:rFonts w:ascii="Arial" w:hAnsi="Arial" w:cs="Arial"/>
                <w:color w:val="0B0C0C"/>
                <w:lang w:eastAsia="en-GB"/>
              </w:rPr>
              <w:t xml:space="preserve">The filtering system </w:t>
            </w:r>
            <w:r w:rsidRPr="00B20E2C" w:rsidR="00C92B18">
              <w:rPr>
                <w:rFonts w:ascii="Arial" w:hAnsi="Arial" w:cs="Arial"/>
                <w:color w:val="0B0C0C"/>
                <w:lang w:eastAsia="en-GB"/>
              </w:rPr>
              <w:t>provides</w:t>
            </w:r>
            <w:r w:rsidRPr="00B20E2C">
              <w:rPr>
                <w:rFonts w:ascii="Arial" w:hAnsi="Arial" w:cs="Arial"/>
                <w:color w:val="0B0C0C"/>
                <w:lang w:eastAsia="en-GB"/>
              </w:rPr>
              <w:t xml:space="preserve"> alerts when any web content has been blocked.</w:t>
            </w:r>
          </w:p>
        </w:tc>
        <w:tc>
          <w:tcPr>
            <w:tcW w:w="1701" w:type="dxa"/>
          </w:tcPr>
          <w:p w:rsidRPr="00B20E2C" w:rsidR="008E7290" w:rsidP="008E7290" w:rsidRDefault="008E7290" w14:paraId="5BB5DE66" w14:textId="77777777">
            <w:pPr>
              <w:widowControl w:val="0"/>
              <w:autoSpaceDE w:val="0"/>
              <w:autoSpaceDN w:val="0"/>
              <w:jc w:val="center"/>
              <w:rPr>
                <w:rFonts w:ascii="Arial" w:hAnsi="Arial" w:cs="Arial"/>
                <w:color w:val="0B0C0C"/>
                <w:lang w:eastAsia="en-GB"/>
              </w:rPr>
            </w:pPr>
            <w:r w:rsidRPr="00B20E2C">
              <w:rPr>
                <w:rFonts w:ascii="Arial" w:hAnsi="Arial" w:cs="Arial"/>
                <w:color w:val="0B0C0C"/>
                <w:lang w:eastAsia="en-GB"/>
              </w:rPr>
              <w:t>Y</w:t>
            </w:r>
            <w:r w:rsidRPr="00B20E2C">
              <w:rPr>
                <w:rFonts w:ascii="Arial" w:hAnsi="Arial" w:cs="Arial"/>
                <w:strike/>
                <w:color w:val="0B0C0C"/>
                <w:lang w:eastAsia="en-GB"/>
              </w:rPr>
              <w:t>/N</w:t>
            </w:r>
          </w:p>
        </w:tc>
      </w:tr>
      <w:tr w:rsidRPr="00B20E2C" w:rsidR="008E7290" w:rsidTr="00C32ED1" w14:paraId="2F8C901A" w14:textId="77777777">
        <w:trPr>
          <w:trHeight w:val="371"/>
        </w:trPr>
        <w:tc>
          <w:tcPr>
            <w:tcW w:w="8335" w:type="dxa"/>
            <w:gridSpan w:val="2"/>
          </w:tcPr>
          <w:p w:rsidRPr="00B20E2C" w:rsidR="008E7290" w:rsidP="008E7290" w:rsidRDefault="008E7290" w14:paraId="0DE4F6AD" w14:textId="77777777">
            <w:pPr>
              <w:widowControl w:val="0"/>
              <w:shd w:val="clear" w:color="auto" w:fill="FFFFFF"/>
              <w:autoSpaceDE w:val="0"/>
              <w:autoSpaceDN w:val="0"/>
              <w:rPr>
                <w:rFonts w:ascii="Arial" w:hAnsi="Arial" w:cs="Arial"/>
                <w:color w:val="0B0C0C"/>
                <w:lang w:eastAsia="en-GB"/>
              </w:rPr>
            </w:pPr>
            <w:r w:rsidRPr="00B20E2C">
              <w:rPr>
                <w:rFonts w:ascii="Arial" w:hAnsi="Arial" w:cs="Arial"/>
                <w:color w:val="0B0C0C"/>
                <w:lang w:eastAsia="en-GB"/>
              </w:rPr>
              <w:t>The filtering system can provide filtering on mobile or app technologies.</w:t>
            </w:r>
          </w:p>
        </w:tc>
        <w:tc>
          <w:tcPr>
            <w:tcW w:w="1701" w:type="dxa"/>
          </w:tcPr>
          <w:p w:rsidRPr="00B20E2C" w:rsidR="008E7290" w:rsidP="008E7290" w:rsidRDefault="008E7290" w14:paraId="23D7F988" w14:textId="77777777">
            <w:pPr>
              <w:widowControl w:val="0"/>
              <w:autoSpaceDE w:val="0"/>
              <w:autoSpaceDN w:val="0"/>
              <w:jc w:val="center"/>
              <w:rPr>
                <w:rFonts w:ascii="Arial" w:hAnsi="Arial" w:cs="Arial"/>
                <w:color w:val="0B0C0C"/>
                <w:lang w:eastAsia="en-GB"/>
              </w:rPr>
            </w:pPr>
            <w:r w:rsidRPr="00B20E2C">
              <w:rPr>
                <w:rFonts w:ascii="Arial" w:hAnsi="Arial" w:cs="Arial"/>
                <w:color w:val="0B0C0C"/>
                <w:lang w:eastAsia="en-GB"/>
              </w:rPr>
              <w:t>Y</w:t>
            </w:r>
            <w:r w:rsidRPr="00B20E2C">
              <w:rPr>
                <w:rFonts w:ascii="Arial" w:hAnsi="Arial" w:cs="Arial"/>
                <w:strike/>
                <w:color w:val="0B0C0C"/>
                <w:lang w:eastAsia="en-GB"/>
              </w:rPr>
              <w:t>/N</w:t>
            </w:r>
          </w:p>
        </w:tc>
      </w:tr>
      <w:tr w:rsidRPr="00B20E2C" w:rsidR="008E7290" w:rsidTr="00C32ED1" w14:paraId="5EA87DD8" w14:textId="77777777">
        <w:trPr>
          <w:trHeight w:val="939"/>
        </w:trPr>
        <w:tc>
          <w:tcPr>
            <w:tcW w:w="8335" w:type="dxa"/>
            <w:gridSpan w:val="2"/>
          </w:tcPr>
          <w:p w:rsidRPr="00B20E2C" w:rsidR="008E7290" w:rsidP="008E7290" w:rsidRDefault="008E7290" w14:paraId="3E810A0A" w14:textId="77777777">
            <w:pPr>
              <w:widowControl w:val="0"/>
              <w:shd w:val="clear" w:color="auto" w:fill="FFFFFF"/>
              <w:autoSpaceDE w:val="0"/>
              <w:autoSpaceDN w:val="0"/>
              <w:rPr>
                <w:rFonts w:ascii="Arial" w:hAnsi="Arial" w:cs="Arial"/>
                <w:color w:val="0B0C0C"/>
                <w:lang w:eastAsia="en-GB"/>
              </w:rPr>
            </w:pPr>
            <w:r w:rsidRPr="00B20E2C">
              <w:rPr>
                <w:rFonts w:ascii="Arial" w:hAnsi="Arial" w:cs="Arial"/>
                <w:color w:val="0B0C0C"/>
                <w:lang w:eastAsia="en-GB"/>
              </w:rPr>
              <w:t>The filtering system can allow you to identify device name or ID, IP address, and where possible, the individual.</w:t>
            </w:r>
          </w:p>
        </w:tc>
        <w:tc>
          <w:tcPr>
            <w:tcW w:w="1701" w:type="dxa"/>
          </w:tcPr>
          <w:p w:rsidRPr="00B20E2C" w:rsidR="008E7290" w:rsidP="008E7290" w:rsidRDefault="008E7290" w14:paraId="776AFE3E" w14:textId="77777777">
            <w:pPr>
              <w:widowControl w:val="0"/>
              <w:autoSpaceDE w:val="0"/>
              <w:autoSpaceDN w:val="0"/>
              <w:jc w:val="center"/>
              <w:rPr>
                <w:rFonts w:ascii="Arial" w:hAnsi="Arial" w:cs="Arial"/>
                <w:color w:val="0B0C0C"/>
                <w:lang w:eastAsia="en-GB"/>
              </w:rPr>
            </w:pPr>
            <w:r w:rsidRPr="00B20E2C">
              <w:rPr>
                <w:rFonts w:ascii="Arial" w:hAnsi="Arial" w:cs="Arial"/>
                <w:color w:val="0B0C0C"/>
                <w:lang w:eastAsia="en-GB"/>
              </w:rPr>
              <w:t>Y</w:t>
            </w:r>
            <w:r w:rsidRPr="00B20E2C">
              <w:rPr>
                <w:rFonts w:ascii="Arial" w:hAnsi="Arial" w:cs="Arial"/>
                <w:strike/>
                <w:color w:val="0B0C0C"/>
                <w:lang w:eastAsia="en-GB"/>
              </w:rPr>
              <w:t>/N</w:t>
            </w:r>
          </w:p>
        </w:tc>
      </w:tr>
      <w:tr w:rsidRPr="00B20E2C" w:rsidR="008E7290" w:rsidTr="00C32ED1" w14:paraId="10FED608" w14:textId="77777777">
        <w:trPr>
          <w:trHeight w:val="390"/>
        </w:trPr>
        <w:tc>
          <w:tcPr>
            <w:tcW w:w="8335" w:type="dxa"/>
            <w:gridSpan w:val="2"/>
          </w:tcPr>
          <w:p w:rsidRPr="00B20E2C" w:rsidR="008E7290" w:rsidP="008E7290" w:rsidRDefault="008E7290" w14:paraId="00F0A1E9" w14:textId="77777777">
            <w:pPr>
              <w:widowControl w:val="0"/>
              <w:shd w:val="clear" w:color="auto" w:fill="FFFFFF"/>
              <w:autoSpaceDE w:val="0"/>
              <w:autoSpaceDN w:val="0"/>
              <w:rPr>
                <w:rFonts w:ascii="Arial" w:hAnsi="Arial" w:cs="Arial"/>
                <w:color w:val="0B0C0C"/>
                <w:lang w:eastAsia="en-GB"/>
              </w:rPr>
            </w:pPr>
            <w:r w:rsidRPr="00B20E2C">
              <w:rPr>
                <w:rFonts w:ascii="Arial" w:hAnsi="Arial" w:cs="Arial"/>
                <w:color w:val="0B0C0C"/>
                <w:lang w:eastAsia="en-GB"/>
              </w:rPr>
              <w:t>The filtering system can allow you to identify the time and date of attempted access.</w:t>
            </w:r>
          </w:p>
        </w:tc>
        <w:tc>
          <w:tcPr>
            <w:tcW w:w="1701" w:type="dxa"/>
          </w:tcPr>
          <w:p w:rsidRPr="00B20E2C" w:rsidR="008E7290" w:rsidP="008E7290" w:rsidRDefault="008E7290" w14:paraId="2A802457" w14:textId="77777777">
            <w:pPr>
              <w:widowControl w:val="0"/>
              <w:autoSpaceDE w:val="0"/>
              <w:autoSpaceDN w:val="0"/>
              <w:jc w:val="center"/>
              <w:rPr>
                <w:rFonts w:ascii="Arial" w:hAnsi="Arial" w:cs="Arial"/>
                <w:color w:val="0B0C0C"/>
                <w:lang w:eastAsia="en-GB"/>
              </w:rPr>
            </w:pPr>
            <w:r w:rsidRPr="00B20E2C">
              <w:rPr>
                <w:rFonts w:ascii="Arial" w:hAnsi="Arial" w:cs="Arial"/>
                <w:color w:val="0B0C0C"/>
                <w:lang w:eastAsia="en-GB"/>
              </w:rPr>
              <w:t>Y</w:t>
            </w:r>
            <w:r w:rsidRPr="00B20E2C">
              <w:rPr>
                <w:rFonts w:ascii="Arial" w:hAnsi="Arial" w:cs="Arial"/>
                <w:strike/>
                <w:color w:val="0B0C0C"/>
                <w:lang w:eastAsia="en-GB"/>
              </w:rPr>
              <w:t>/N</w:t>
            </w:r>
          </w:p>
        </w:tc>
      </w:tr>
      <w:tr w:rsidRPr="00B20E2C" w:rsidR="008E7290" w:rsidTr="00C32ED1" w14:paraId="07B3E49D" w14:textId="77777777">
        <w:trPr>
          <w:trHeight w:val="357"/>
        </w:trPr>
        <w:tc>
          <w:tcPr>
            <w:tcW w:w="8335" w:type="dxa"/>
            <w:gridSpan w:val="2"/>
          </w:tcPr>
          <w:p w:rsidRPr="00B20E2C" w:rsidR="008E7290" w:rsidP="008E7290" w:rsidRDefault="008E7290" w14:paraId="1B65A745" w14:textId="77777777">
            <w:pPr>
              <w:widowControl w:val="0"/>
              <w:shd w:val="clear" w:color="auto" w:fill="FFFFFF"/>
              <w:autoSpaceDE w:val="0"/>
              <w:autoSpaceDN w:val="0"/>
              <w:rPr>
                <w:rFonts w:ascii="Arial" w:hAnsi="Arial" w:cs="Arial"/>
                <w:color w:val="0B0C0C"/>
                <w:lang w:eastAsia="en-GB"/>
              </w:rPr>
            </w:pPr>
            <w:r w:rsidRPr="00B20E2C">
              <w:rPr>
                <w:rFonts w:ascii="Arial" w:hAnsi="Arial" w:cs="Arial"/>
                <w:color w:val="0B0C0C"/>
                <w:lang w:eastAsia="en-GB"/>
              </w:rPr>
              <w:t>The filtering system provides alerts when any web content has been blocked.</w:t>
            </w:r>
          </w:p>
        </w:tc>
        <w:tc>
          <w:tcPr>
            <w:tcW w:w="1701" w:type="dxa"/>
          </w:tcPr>
          <w:p w:rsidRPr="00B20E2C" w:rsidR="008E7290" w:rsidP="008E7290" w:rsidRDefault="008E7290" w14:paraId="25CEC04C" w14:textId="77777777">
            <w:pPr>
              <w:widowControl w:val="0"/>
              <w:autoSpaceDE w:val="0"/>
              <w:autoSpaceDN w:val="0"/>
              <w:jc w:val="center"/>
              <w:rPr>
                <w:rFonts w:ascii="Arial" w:hAnsi="Arial" w:cs="Arial"/>
                <w:color w:val="0B0C0C"/>
                <w:lang w:eastAsia="en-GB"/>
              </w:rPr>
            </w:pPr>
            <w:r w:rsidRPr="00B20E2C">
              <w:rPr>
                <w:rFonts w:ascii="Arial" w:hAnsi="Arial" w:cs="Arial"/>
                <w:color w:val="0B0C0C"/>
                <w:lang w:eastAsia="en-GB"/>
              </w:rPr>
              <w:t>Y</w:t>
            </w:r>
            <w:r w:rsidRPr="00B20E2C">
              <w:rPr>
                <w:rFonts w:ascii="Arial" w:hAnsi="Arial" w:cs="Arial"/>
                <w:strike/>
                <w:color w:val="0B0C0C"/>
                <w:lang w:eastAsia="en-GB"/>
              </w:rPr>
              <w:t>/N</w:t>
            </w:r>
          </w:p>
        </w:tc>
      </w:tr>
      <w:tr w:rsidRPr="00B20E2C" w:rsidR="008E7290" w:rsidTr="00C32ED1" w14:paraId="1182BDCA" w14:textId="77777777">
        <w:trPr>
          <w:trHeight w:val="2207"/>
        </w:trPr>
        <w:tc>
          <w:tcPr>
            <w:tcW w:w="8335" w:type="dxa"/>
            <w:gridSpan w:val="2"/>
          </w:tcPr>
          <w:p w:rsidRPr="00B20E2C" w:rsidR="008E7290" w:rsidP="008E7290" w:rsidRDefault="008E7290" w14:paraId="1B561153" w14:textId="77777777">
            <w:pPr>
              <w:widowControl w:val="0"/>
              <w:shd w:val="clear" w:color="auto" w:fill="FFFFFF"/>
              <w:autoSpaceDE w:val="0"/>
              <w:autoSpaceDN w:val="0"/>
              <w:rPr>
                <w:rFonts w:ascii="Arial" w:hAnsi="Arial" w:cs="Arial"/>
                <w:color w:val="0B0C0C"/>
                <w:lang w:eastAsia="en-GB"/>
              </w:rPr>
            </w:pPr>
            <w:r w:rsidRPr="00B20E2C">
              <w:rPr>
                <w:rFonts w:ascii="Arial" w:hAnsi="Arial" w:cs="Arial"/>
                <w:color w:val="0B0C0C"/>
                <w:lang w:eastAsia="en-GB"/>
              </w:rPr>
              <w:t>All staff know how to report if:  </w:t>
            </w:r>
          </w:p>
          <w:p w:rsidRPr="00B20E2C" w:rsidR="008E7290" w:rsidP="00DF7A23" w:rsidRDefault="008E7290" w14:paraId="4FE35469" w14:textId="77777777">
            <w:pPr>
              <w:widowControl w:val="0"/>
              <w:numPr>
                <w:ilvl w:val="0"/>
                <w:numId w:val="66"/>
              </w:numPr>
              <w:shd w:val="clear" w:color="auto" w:fill="FFFFFF"/>
              <w:autoSpaceDE w:val="0"/>
              <w:autoSpaceDN w:val="0"/>
              <w:ind w:left="1020"/>
              <w:rPr>
                <w:rFonts w:ascii="Arial" w:hAnsi="Arial" w:cs="Arial"/>
                <w:color w:val="0B0C0C"/>
                <w:lang w:eastAsia="en-GB"/>
              </w:rPr>
            </w:pPr>
            <w:r w:rsidRPr="00B20E2C">
              <w:rPr>
                <w:rFonts w:ascii="Arial" w:hAnsi="Arial" w:cs="Arial"/>
                <w:color w:val="0B0C0C"/>
                <w:lang w:eastAsia="en-GB"/>
              </w:rPr>
              <w:t>they witness or suspect unsuitable material has been accessed </w:t>
            </w:r>
          </w:p>
          <w:p w:rsidRPr="00B20E2C" w:rsidR="008E7290" w:rsidP="00DF7A23" w:rsidRDefault="008E7290" w14:paraId="5F2A2BA1" w14:textId="77777777">
            <w:pPr>
              <w:widowControl w:val="0"/>
              <w:numPr>
                <w:ilvl w:val="0"/>
                <w:numId w:val="66"/>
              </w:numPr>
              <w:shd w:val="clear" w:color="auto" w:fill="FFFFFF"/>
              <w:autoSpaceDE w:val="0"/>
              <w:autoSpaceDN w:val="0"/>
              <w:ind w:left="1020"/>
              <w:rPr>
                <w:rFonts w:ascii="Arial" w:hAnsi="Arial" w:cs="Arial"/>
                <w:color w:val="0B0C0C"/>
                <w:lang w:eastAsia="en-GB"/>
              </w:rPr>
            </w:pPr>
            <w:r w:rsidRPr="00B20E2C">
              <w:rPr>
                <w:rFonts w:ascii="Arial" w:hAnsi="Arial" w:cs="Arial"/>
                <w:color w:val="0B0C0C"/>
                <w:lang w:eastAsia="en-GB"/>
              </w:rPr>
              <w:t>they can access unsuitable material  </w:t>
            </w:r>
          </w:p>
          <w:p w:rsidRPr="00B20E2C" w:rsidR="008E7290" w:rsidP="00DF7A23" w:rsidRDefault="008E7290" w14:paraId="6FD89BCC" w14:textId="77777777">
            <w:pPr>
              <w:widowControl w:val="0"/>
              <w:numPr>
                <w:ilvl w:val="0"/>
                <w:numId w:val="66"/>
              </w:numPr>
              <w:shd w:val="clear" w:color="auto" w:fill="FFFFFF"/>
              <w:autoSpaceDE w:val="0"/>
              <w:autoSpaceDN w:val="0"/>
              <w:ind w:left="1020"/>
              <w:rPr>
                <w:rFonts w:ascii="Arial" w:hAnsi="Arial" w:cs="Arial"/>
                <w:color w:val="0B0C0C"/>
                <w:lang w:eastAsia="en-GB"/>
              </w:rPr>
            </w:pPr>
            <w:r w:rsidRPr="00B20E2C">
              <w:rPr>
                <w:rFonts w:ascii="Arial" w:hAnsi="Arial" w:cs="Arial"/>
                <w:color w:val="0B0C0C"/>
                <w:lang w:eastAsia="en-GB"/>
              </w:rPr>
              <w:t>they are teaching topics which could create unusual activity on the filtering logs </w:t>
            </w:r>
          </w:p>
          <w:p w:rsidRPr="00B20E2C" w:rsidR="008E7290" w:rsidP="00DF7A23" w:rsidRDefault="008E7290" w14:paraId="63DDD8EB" w14:textId="77777777">
            <w:pPr>
              <w:widowControl w:val="0"/>
              <w:numPr>
                <w:ilvl w:val="0"/>
                <w:numId w:val="66"/>
              </w:numPr>
              <w:shd w:val="clear" w:color="auto" w:fill="FFFFFF"/>
              <w:autoSpaceDE w:val="0"/>
              <w:autoSpaceDN w:val="0"/>
              <w:ind w:left="1020"/>
              <w:rPr>
                <w:rFonts w:ascii="Arial" w:hAnsi="Arial" w:cs="Arial"/>
                <w:color w:val="0B0C0C"/>
                <w:lang w:eastAsia="en-GB"/>
              </w:rPr>
            </w:pPr>
            <w:r w:rsidRPr="00B20E2C">
              <w:rPr>
                <w:rFonts w:ascii="Arial" w:hAnsi="Arial" w:cs="Arial"/>
                <w:color w:val="0B0C0C"/>
                <w:lang w:eastAsia="en-GB"/>
              </w:rPr>
              <w:t>there is failure in the software or abuse of the system </w:t>
            </w:r>
          </w:p>
          <w:p w:rsidRPr="00B20E2C" w:rsidR="008E7290" w:rsidP="00DF7A23" w:rsidRDefault="008E7290" w14:paraId="50D79A4B" w14:textId="77777777">
            <w:pPr>
              <w:widowControl w:val="0"/>
              <w:numPr>
                <w:ilvl w:val="0"/>
                <w:numId w:val="66"/>
              </w:numPr>
              <w:shd w:val="clear" w:color="auto" w:fill="FFFFFF"/>
              <w:autoSpaceDE w:val="0"/>
              <w:autoSpaceDN w:val="0"/>
              <w:ind w:left="1020"/>
              <w:rPr>
                <w:rFonts w:ascii="Arial" w:hAnsi="Arial" w:cs="Arial"/>
                <w:color w:val="0B0C0C"/>
                <w:lang w:eastAsia="en-GB"/>
              </w:rPr>
            </w:pPr>
            <w:r w:rsidRPr="00B20E2C">
              <w:rPr>
                <w:rFonts w:ascii="Arial" w:hAnsi="Arial" w:cs="Arial"/>
                <w:color w:val="0B0C0C"/>
                <w:lang w:eastAsia="en-GB"/>
              </w:rPr>
              <w:t>there are perceived unreasonable restrictions that affect teaching and learning or administrative tasks </w:t>
            </w:r>
          </w:p>
          <w:p w:rsidRPr="00B20E2C" w:rsidR="008E7290" w:rsidP="00DF7A23" w:rsidRDefault="008E7290" w14:paraId="7A4710CD" w14:textId="77777777">
            <w:pPr>
              <w:widowControl w:val="0"/>
              <w:numPr>
                <w:ilvl w:val="0"/>
                <w:numId w:val="66"/>
              </w:numPr>
              <w:shd w:val="clear" w:color="auto" w:fill="FFFFFF"/>
              <w:autoSpaceDE w:val="0"/>
              <w:autoSpaceDN w:val="0"/>
              <w:ind w:left="1020"/>
              <w:rPr>
                <w:rFonts w:ascii="Arial" w:hAnsi="Arial" w:cs="Arial"/>
                <w:color w:val="0B0C0C"/>
                <w:lang w:eastAsia="en-GB"/>
              </w:rPr>
            </w:pPr>
            <w:r w:rsidRPr="00B20E2C">
              <w:rPr>
                <w:rFonts w:ascii="Arial" w:hAnsi="Arial" w:cs="Arial"/>
                <w:color w:val="0B0C0C"/>
                <w:lang w:eastAsia="en-GB"/>
              </w:rPr>
              <w:t>they notice abbreviations or misspellings that allow access to restricted material</w:t>
            </w:r>
          </w:p>
          <w:p w:rsidRPr="00B20E2C" w:rsidR="008E7290" w:rsidP="008E7290" w:rsidRDefault="008E7290" w14:paraId="135C7559" w14:textId="77777777">
            <w:pPr>
              <w:widowControl w:val="0"/>
              <w:shd w:val="clear" w:color="auto" w:fill="FFFFFF"/>
              <w:autoSpaceDE w:val="0"/>
              <w:autoSpaceDN w:val="0"/>
              <w:rPr>
                <w:rFonts w:ascii="Arial" w:hAnsi="Arial" w:cs="Arial"/>
                <w:color w:val="0B0C0C"/>
                <w:lang w:eastAsia="en-GB"/>
              </w:rPr>
            </w:pPr>
          </w:p>
        </w:tc>
        <w:tc>
          <w:tcPr>
            <w:tcW w:w="1701" w:type="dxa"/>
          </w:tcPr>
          <w:p w:rsidRPr="00B20E2C" w:rsidR="008E7290" w:rsidP="008E7290" w:rsidRDefault="008E7290" w14:paraId="5D0E87F6" w14:textId="77777777">
            <w:pPr>
              <w:widowControl w:val="0"/>
              <w:autoSpaceDE w:val="0"/>
              <w:autoSpaceDN w:val="0"/>
              <w:jc w:val="center"/>
              <w:rPr>
                <w:rFonts w:ascii="Arial" w:hAnsi="Arial" w:cs="Arial"/>
                <w:color w:val="0B0C0C"/>
                <w:lang w:eastAsia="en-GB"/>
              </w:rPr>
            </w:pPr>
            <w:r w:rsidRPr="00B20E2C">
              <w:rPr>
                <w:rFonts w:ascii="Arial" w:hAnsi="Arial" w:cs="Arial"/>
                <w:color w:val="0B0C0C"/>
                <w:lang w:eastAsia="en-GB"/>
              </w:rPr>
              <w:t>Y/N</w:t>
            </w:r>
          </w:p>
        </w:tc>
      </w:tr>
    </w:tbl>
    <w:p w:rsidR="00161DDA" w:rsidP="00161DDA" w:rsidRDefault="00161DDA" w14:paraId="47E67E4A" w14:textId="77777777">
      <w:pPr>
        <w:shd w:val="clear" w:color="auto" w:fill="FFFFFF"/>
        <w:jc w:val="center"/>
        <w:rPr>
          <w:rFonts w:ascii="Arial" w:hAnsi="Arial" w:cs="Arial"/>
          <w:b/>
          <w:bCs/>
          <w:color w:val="0B0C0C"/>
          <w:lang w:eastAsia="en-GB"/>
        </w:rPr>
      </w:pPr>
    </w:p>
    <w:p w:rsidR="008E7290" w:rsidP="00161DDA" w:rsidRDefault="008E7290" w14:paraId="5FB7A48E" w14:textId="67912FDF">
      <w:pPr>
        <w:shd w:val="clear" w:color="auto" w:fill="FFFFFF"/>
        <w:jc w:val="center"/>
        <w:rPr>
          <w:rFonts w:ascii="Arial" w:hAnsi="Arial" w:eastAsia="Calibri" w:cs="Arial"/>
          <w:b/>
          <w:bCs/>
          <w:color w:val="0B0C0C"/>
          <w:kern w:val="2"/>
          <w:shd w:val="clear" w:color="auto" w:fill="FFFFFF"/>
          <w14:ligatures w14:val="standardContextual"/>
        </w:rPr>
      </w:pPr>
      <w:r w:rsidRPr="00B20E2C">
        <w:rPr>
          <w:rFonts w:ascii="Arial" w:hAnsi="Arial" w:cs="Arial"/>
          <w:b/>
          <w:bCs/>
          <w:color w:val="0B0C0C"/>
          <w:lang w:eastAsia="en-GB"/>
        </w:rPr>
        <w:t>  </w:t>
      </w:r>
      <w:r w:rsidRPr="00B20E2C">
        <w:rPr>
          <w:rFonts w:ascii="Arial" w:hAnsi="Arial" w:eastAsia="Calibri" w:cs="Arial"/>
          <w:b/>
          <w:bCs/>
          <w:color w:val="0B0C0C"/>
          <w:kern w:val="2"/>
          <w:shd w:val="clear" w:color="auto" w:fill="FFFFFF"/>
          <w14:ligatures w14:val="standardContextual"/>
        </w:rPr>
        <w:t>Filtering and monitoring provision review</w:t>
      </w:r>
    </w:p>
    <w:p w:rsidRPr="00B20E2C" w:rsidR="00161DDA" w:rsidP="00161DDA" w:rsidRDefault="00161DDA" w14:paraId="214BAAF3" w14:textId="77777777">
      <w:pPr>
        <w:shd w:val="clear" w:color="auto" w:fill="FFFFFF"/>
        <w:jc w:val="center"/>
        <w:rPr>
          <w:rFonts w:ascii="Arial" w:hAnsi="Arial" w:eastAsia="Calibri" w:cs="Arial"/>
          <w:b/>
          <w:bCs/>
          <w:color w:val="0B0C0C"/>
          <w:kern w:val="2"/>
          <w:shd w:val="clear" w:color="auto" w:fill="FFFFFF"/>
          <w14:ligatures w14:val="standardContextual"/>
        </w:rPr>
      </w:pPr>
    </w:p>
    <w:tbl>
      <w:tblPr>
        <w:tblStyle w:val="TableGrid1"/>
        <w:tblW w:w="10035" w:type="dxa"/>
        <w:tblLook w:val="04A0" w:firstRow="1" w:lastRow="0" w:firstColumn="1" w:lastColumn="0" w:noHBand="0" w:noVBand="1"/>
      </w:tblPr>
      <w:tblGrid>
        <w:gridCol w:w="3201"/>
        <w:gridCol w:w="4739"/>
        <w:gridCol w:w="2095"/>
      </w:tblGrid>
      <w:tr w:rsidRPr="00533F9F" w:rsidR="008E7290" w:rsidTr="00C32ED1" w14:paraId="208CF2AD" w14:textId="77777777">
        <w:tc>
          <w:tcPr>
            <w:tcW w:w="10035" w:type="dxa"/>
            <w:gridSpan w:val="3"/>
            <w:shd w:val="clear" w:color="auto" w:fill="D0CECE"/>
          </w:tcPr>
          <w:p w:rsidRPr="00533F9F" w:rsidR="008E7290" w:rsidP="008E7290" w:rsidRDefault="008E7290" w14:paraId="2330C1F1" w14:textId="77777777">
            <w:pPr>
              <w:widowControl w:val="0"/>
              <w:autoSpaceDE w:val="0"/>
              <w:autoSpaceDN w:val="0"/>
              <w:rPr>
                <w:rFonts w:ascii="Arial" w:hAnsi="Arial" w:cs="Arial"/>
                <w:b/>
                <w:bCs/>
                <w:color w:val="0B0C0C"/>
                <w:sz w:val="22"/>
                <w:szCs w:val="22"/>
                <w:lang w:eastAsia="en-GB"/>
              </w:rPr>
            </w:pPr>
            <w:r w:rsidRPr="00533F9F">
              <w:rPr>
                <w:rFonts w:ascii="Arial" w:hAnsi="Arial" w:cs="Arial"/>
                <w:b/>
                <w:bCs/>
                <w:color w:val="0B0C0C"/>
                <w:sz w:val="22"/>
                <w:szCs w:val="22"/>
                <w:lang w:eastAsia="en-GB"/>
              </w:rPr>
              <w:t>Term 1</w:t>
            </w:r>
          </w:p>
        </w:tc>
      </w:tr>
      <w:tr w:rsidRPr="00533F9F" w:rsidR="008E7290" w:rsidTr="00C32ED1" w14:paraId="6323C64E" w14:textId="77777777">
        <w:tc>
          <w:tcPr>
            <w:tcW w:w="3201" w:type="dxa"/>
            <w:shd w:val="clear" w:color="auto" w:fill="D0CECE"/>
          </w:tcPr>
          <w:p w:rsidRPr="00533F9F" w:rsidR="008E7290" w:rsidP="008E7290" w:rsidRDefault="008E7290" w14:paraId="5A468C32" w14:textId="77777777">
            <w:pPr>
              <w:widowControl w:val="0"/>
              <w:autoSpaceDE w:val="0"/>
              <w:autoSpaceDN w:val="0"/>
              <w:rPr>
                <w:rFonts w:ascii="Arial" w:hAnsi="Arial" w:cs="Arial"/>
                <w:b/>
                <w:bCs/>
                <w:color w:val="0B0C0C"/>
                <w:sz w:val="22"/>
                <w:szCs w:val="22"/>
                <w:lang w:eastAsia="en-GB"/>
              </w:rPr>
            </w:pPr>
            <w:r w:rsidRPr="00533F9F">
              <w:rPr>
                <w:rFonts w:ascii="Arial" w:hAnsi="Arial" w:cs="Arial"/>
                <w:b/>
                <w:bCs/>
                <w:color w:val="0B0C0C"/>
                <w:sz w:val="22"/>
                <w:szCs w:val="22"/>
                <w:lang w:eastAsia="en-GB"/>
              </w:rPr>
              <w:t>Date of check:</w:t>
            </w:r>
          </w:p>
        </w:tc>
        <w:tc>
          <w:tcPr>
            <w:tcW w:w="6834" w:type="dxa"/>
            <w:gridSpan w:val="2"/>
            <w:shd w:val="clear" w:color="auto" w:fill="FFFFFF"/>
          </w:tcPr>
          <w:p w:rsidRPr="00533F9F" w:rsidR="008E7290" w:rsidP="008E7290" w:rsidRDefault="008E7290" w14:paraId="5F7D4097" w14:textId="77777777">
            <w:pPr>
              <w:widowControl w:val="0"/>
              <w:autoSpaceDE w:val="0"/>
              <w:autoSpaceDN w:val="0"/>
              <w:rPr>
                <w:rFonts w:ascii="Arial" w:hAnsi="Arial" w:cs="Arial"/>
                <w:b/>
                <w:bCs/>
                <w:color w:val="0B0C0C"/>
                <w:sz w:val="22"/>
                <w:szCs w:val="22"/>
                <w:lang w:eastAsia="en-GB"/>
              </w:rPr>
            </w:pPr>
          </w:p>
        </w:tc>
      </w:tr>
      <w:tr w:rsidRPr="00533F9F" w:rsidR="008E7290" w:rsidTr="00C32ED1" w14:paraId="67A58081" w14:textId="77777777">
        <w:tc>
          <w:tcPr>
            <w:tcW w:w="3201" w:type="dxa"/>
            <w:shd w:val="clear" w:color="auto" w:fill="D0CECE"/>
          </w:tcPr>
          <w:p w:rsidRPr="00533F9F" w:rsidR="008E7290" w:rsidP="008E7290" w:rsidRDefault="008E7290" w14:paraId="6E7B9C4A" w14:textId="77777777">
            <w:pPr>
              <w:widowControl w:val="0"/>
              <w:autoSpaceDE w:val="0"/>
              <w:autoSpaceDN w:val="0"/>
              <w:rPr>
                <w:rFonts w:ascii="Arial" w:hAnsi="Arial" w:cs="Arial"/>
                <w:b/>
                <w:bCs/>
                <w:color w:val="0B0C0C"/>
                <w:sz w:val="22"/>
                <w:szCs w:val="22"/>
                <w:lang w:eastAsia="en-GB"/>
              </w:rPr>
            </w:pPr>
            <w:r w:rsidRPr="00533F9F">
              <w:rPr>
                <w:rFonts w:ascii="Arial" w:hAnsi="Arial" w:cs="Arial"/>
                <w:b/>
                <w:bCs/>
                <w:color w:val="0B0C0C"/>
                <w:sz w:val="22"/>
                <w:szCs w:val="22"/>
                <w:lang w:eastAsia="en-GB"/>
              </w:rPr>
              <w:t>Who did the check:</w:t>
            </w:r>
          </w:p>
        </w:tc>
        <w:tc>
          <w:tcPr>
            <w:tcW w:w="6834" w:type="dxa"/>
            <w:gridSpan w:val="2"/>
            <w:shd w:val="clear" w:color="auto" w:fill="FFFFFF"/>
          </w:tcPr>
          <w:p w:rsidRPr="00533F9F" w:rsidR="008E7290" w:rsidP="008E7290" w:rsidRDefault="008E7290" w14:paraId="1727A9B0" w14:textId="77777777">
            <w:pPr>
              <w:widowControl w:val="0"/>
              <w:autoSpaceDE w:val="0"/>
              <w:autoSpaceDN w:val="0"/>
              <w:rPr>
                <w:rFonts w:ascii="Arial" w:hAnsi="Arial" w:cs="Arial"/>
                <w:b/>
                <w:bCs/>
                <w:color w:val="0B0C0C"/>
                <w:sz w:val="22"/>
                <w:szCs w:val="22"/>
                <w:lang w:eastAsia="en-GB"/>
              </w:rPr>
            </w:pPr>
          </w:p>
        </w:tc>
      </w:tr>
      <w:tr w:rsidRPr="00533F9F" w:rsidR="008E7290" w:rsidTr="00C32ED1" w14:paraId="232A8109" w14:textId="77777777">
        <w:tc>
          <w:tcPr>
            <w:tcW w:w="3201" w:type="dxa"/>
            <w:shd w:val="clear" w:color="auto" w:fill="D0CECE"/>
          </w:tcPr>
          <w:p w:rsidRPr="00533F9F" w:rsidR="008E7290" w:rsidP="008E7290" w:rsidRDefault="008E7290" w14:paraId="533FBE36" w14:textId="77777777">
            <w:pPr>
              <w:widowControl w:val="0"/>
              <w:autoSpaceDE w:val="0"/>
              <w:autoSpaceDN w:val="0"/>
              <w:rPr>
                <w:rFonts w:ascii="Arial" w:hAnsi="Arial" w:cs="Arial"/>
                <w:b/>
                <w:bCs/>
                <w:color w:val="0B0C0C"/>
                <w:sz w:val="22"/>
                <w:szCs w:val="22"/>
                <w:lang w:eastAsia="en-GB"/>
              </w:rPr>
            </w:pPr>
            <w:r w:rsidRPr="00533F9F">
              <w:rPr>
                <w:rFonts w:ascii="Arial" w:hAnsi="Arial" w:cs="Arial"/>
                <w:b/>
                <w:bCs/>
                <w:color w:val="0B0C0C"/>
                <w:sz w:val="22"/>
                <w:szCs w:val="22"/>
                <w:lang w:eastAsia="en-GB"/>
              </w:rPr>
              <w:t>What was tested or checked</w:t>
            </w:r>
          </w:p>
        </w:tc>
        <w:tc>
          <w:tcPr>
            <w:tcW w:w="6834" w:type="dxa"/>
            <w:gridSpan w:val="2"/>
            <w:shd w:val="clear" w:color="auto" w:fill="FFFFFF"/>
          </w:tcPr>
          <w:p w:rsidRPr="00533F9F" w:rsidR="008E7290" w:rsidP="00DF7A23" w:rsidRDefault="008E7290" w14:paraId="4F71064B" w14:textId="77777777">
            <w:pPr>
              <w:widowControl w:val="0"/>
              <w:numPr>
                <w:ilvl w:val="0"/>
                <w:numId w:val="67"/>
              </w:numPr>
              <w:autoSpaceDE w:val="0"/>
              <w:autoSpaceDN w:val="0"/>
              <w:contextualSpacing/>
              <w:rPr>
                <w:rFonts w:ascii="Arial" w:hAnsi="Arial" w:cs="Arial"/>
                <w:color w:val="0B0C0C"/>
                <w:sz w:val="22"/>
                <w:szCs w:val="22"/>
                <w:lang w:eastAsia="en-GB"/>
              </w:rPr>
            </w:pPr>
            <w:hyperlink w:history="1" r:id="rId100">
              <w:r w:rsidRPr="00533F9F">
                <w:rPr>
                  <w:rFonts w:ascii="Arial" w:hAnsi="Arial" w:cs="Arial"/>
                  <w:color w:val="0000FF"/>
                  <w:sz w:val="22"/>
                  <w:szCs w:val="22"/>
                  <w:u w:val="single"/>
                </w:rPr>
                <w:t xml:space="preserve">Test Your Internet Filter | </w:t>
              </w:r>
              <w:proofErr w:type="spellStart"/>
              <w:r w:rsidRPr="00533F9F">
                <w:rPr>
                  <w:rFonts w:ascii="Arial" w:hAnsi="Arial" w:cs="Arial"/>
                  <w:color w:val="0000FF"/>
                  <w:sz w:val="22"/>
                  <w:szCs w:val="22"/>
                  <w:u w:val="single"/>
                </w:rPr>
                <w:t>SWGfL</w:t>
              </w:r>
              <w:proofErr w:type="spellEnd"/>
              <w:r w:rsidRPr="00533F9F">
                <w:rPr>
                  <w:rFonts w:ascii="Arial" w:hAnsi="Arial" w:cs="Arial"/>
                  <w:color w:val="0000FF"/>
                  <w:sz w:val="22"/>
                  <w:szCs w:val="22"/>
                  <w:u w:val="single"/>
                </w:rPr>
                <w:t xml:space="preserve"> Test Filtering</w:t>
              </w:r>
            </w:hyperlink>
          </w:p>
          <w:p w:rsidRPr="00533F9F" w:rsidR="008E7290" w:rsidP="00DF7A23" w:rsidRDefault="008E7290" w14:paraId="3E0B3B92" w14:textId="77777777">
            <w:pPr>
              <w:widowControl w:val="0"/>
              <w:numPr>
                <w:ilvl w:val="0"/>
                <w:numId w:val="67"/>
              </w:numPr>
              <w:autoSpaceDE w:val="0"/>
              <w:autoSpaceDN w:val="0"/>
              <w:contextualSpacing/>
              <w:rPr>
                <w:rFonts w:ascii="Arial" w:hAnsi="Arial" w:cs="Arial"/>
                <w:color w:val="0B0C0C"/>
                <w:sz w:val="22"/>
                <w:szCs w:val="22"/>
                <w:lang w:eastAsia="en-GB"/>
              </w:rPr>
            </w:pPr>
            <w:r w:rsidRPr="00533F9F">
              <w:rPr>
                <w:rFonts w:ascii="Arial" w:hAnsi="Arial" w:cs="Arial"/>
                <w:color w:val="0B0C0C"/>
                <w:sz w:val="22"/>
                <w:szCs w:val="22"/>
                <w:lang w:eastAsia="en-GB"/>
              </w:rPr>
              <w:t>Device/ Computer</w:t>
            </w:r>
          </w:p>
          <w:p w:rsidRPr="00533F9F" w:rsidR="008E7290" w:rsidP="00DF7A23" w:rsidRDefault="008E7290" w14:paraId="4FF91F16" w14:textId="77777777">
            <w:pPr>
              <w:widowControl w:val="0"/>
              <w:numPr>
                <w:ilvl w:val="0"/>
                <w:numId w:val="67"/>
              </w:numPr>
              <w:autoSpaceDE w:val="0"/>
              <w:autoSpaceDN w:val="0"/>
              <w:contextualSpacing/>
              <w:rPr>
                <w:rFonts w:ascii="Arial" w:hAnsi="Arial" w:cs="Arial"/>
                <w:b/>
                <w:bCs/>
                <w:color w:val="0B0C0C"/>
                <w:sz w:val="22"/>
                <w:szCs w:val="22"/>
                <w:lang w:eastAsia="en-GB"/>
              </w:rPr>
            </w:pPr>
            <w:r w:rsidRPr="00533F9F">
              <w:rPr>
                <w:rFonts w:ascii="Arial" w:hAnsi="Arial" w:cs="Arial"/>
                <w:color w:val="0B0C0C"/>
                <w:sz w:val="22"/>
                <w:szCs w:val="22"/>
                <w:lang w:eastAsia="en-GB"/>
              </w:rPr>
              <w:t>Review of daily PREVENT Reports</w:t>
            </w:r>
          </w:p>
        </w:tc>
      </w:tr>
      <w:tr w:rsidRPr="00533F9F" w:rsidR="008E7290" w:rsidTr="00C32ED1" w14:paraId="34BFE141" w14:textId="77777777">
        <w:tc>
          <w:tcPr>
            <w:tcW w:w="3201" w:type="dxa"/>
            <w:shd w:val="clear" w:color="auto" w:fill="D0CECE"/>
          </w:tcPr>
          <w:p w:rsidRPr="00533F9F" w:rsidR="008E7290" w:rsidP="008E7290" w:rsidRDefault="008E7290" w14:paraId="30A4FB48" w14:textId="77777777">
            <w:pPr>
              <w:widowControl w:val="0"/>
              <w:autoSpaceDE w:val="0"/>
              <w:autoSpaceDN w:val="0"/>
              <w:rPr>
                <w:rFonts w:ascii="Arial" w:hAnsi="Arial" w:cs="Arial"/>
                <w:b/>
                <w:bCs/>
                <w:color w:val="0B0C0C"/>
                <w:sz w:val="22"/>
                <w:szCs w:val="22"/>
                <w:lang w:eastAsia="en-GB"/>
              </w:rPr>
            </w:pPr>
            <w:r w:rsidRPr="00533F9F">
              <w:rPr>
                <w:rFonts w:ascii="Arial" w:hAnsi="Arial" w:cs="Arial"/>
                <w:b/>
                <w:bCs/>
                <w:color w:val="0B0C0C"/>
                <w:sz w:val="22"/>
                <w:szCs w:val="22"/>
                <w:lang w:eastAsia="en-GB"/>
              </w:rPr>
              <w:t>Issues identified</w:t>
            </w:r>
          </w:p>
        </w:tc>
        <w:tc>
          <w:tcPr>
            <w:tcW w:w="6834" w:type="dxa"/>
            <w:gridSpan w:val="2"/>
            <w:shd w:val="clear" w:color="auto" w:fill="FFFFFF"/>
          </w:tcPr>
          <w:p w:rsidRPr="00533F9F" w:rsidR="008E7290" w:rsidP="008E7290" w:rsidRDefault="008E7290" w14:paraId="4448B7CC" w14:textId="77777777">
            <w:pPr>
              <w:widowControl w:val="0"/>
              <w:autoSpaceDE w:val="0"/>
              <w:autoSpaceDN w:val="0"/>
              <w:ind w:left="720"/>
              <w:contextualSpacing/>
              <w:rPr>
                <w:rFonts w:ascii="Arial" w:hAnsi="Arial" w:cs="Arial"/>
                <w:b/>
                <w:bCs/>
                <w:sz w:val="22"/>
                <w:szCs w:val="22"/>
              </w:rPr>
            </w:pPr>
          </w:p>
        </w:tc>
      </w:tr>
      <w:tr w:rsidRPr="00533F9F" w:rsidR="008E7290" w:rsidTr="00C32ED1" w14:paraId="0DFBC6F0" w14:textId="77777777">
        <w:tc>
          <w:tcPr>
            <w:tcW w:w="3201" w:type="dxa"/>
            <w:shd w:val="clear" w:color="auto" w:fill="D0CECE"/>
          </w:tcPr>
          <w:p w:rsidRPr="00533F9F" w:rsidR="008E7290" w:rsidP="008E7290" w:rsidRDefault="008E7290" w14:paraId="403153C7" w14:textId="77777777">
            <w:pPr>
              <w:widowControl w:val="0"/>
              <w:autoSpaceDE w:val="0"/>
              <w:autoSpaceDN w:val="0"/>
              <w:rPr>
                <w:rFonts w:ascii="Arial" w:hAnsi="Arial" w:cs="Arial"/>
                <w:b/>
                <w:bCs/>
                <w:color w:val="0B0C0C"/>
                <w:sz w:val="22"/>
                <w:szCs w:val="22"/>
                <w:lang w:eastAsia="en-GB"/>
              </w:rPr>
            </w:pPr>
            <w:r w:rsidRPr="00533F9F">
              <w:rPr>
                <w:rFonts w:ascii="Arial" w:hAnsi="Arial" w:cs="Arial"/>
                <w:b/>
                <w:bCs/>
                <w:color w:val="0B0C0C"/>
                <w:sz w:val="22"/>
                <w:szCs w:val="22"/>
                <w:lang w:eastAsia="en-GB"/>
              </w:rPr>
              <w:t>Resulting actions</w:t>
            </w:r>
          </w:p>
        </w:tc>
        <w:tc>
          <w:tcPr>
            <w:tcW w:w="6834" w:type="dxa"/>
            <w:gridSpan w:val="2"/>
            <w:shd w:val="clear" w:color="auto" w:fill="FFFFFF"/>
          </w:tcPr>
          <w:p w:rsidRPr="00533F9F" w:rsidR="008E7290" w:rsidP="008E7290" w:rsidRDefault="008E7290" w14:paraId="3F67D8FA" w14:textId="77777777">
            <w:pPr>
              <w:widowControl w:val="0"/>
              <w:autoSpaceDE w:val="0"/>
              <w:autoSpaceDN w:val="0"/>
              <w:ind w:left="720"/>
              <w:contextualSpacing/>
              <w:rPr>
                <w:rFonts w:ascii="Arial" w:hAnsi="Arial" w:cs="Arial"/>
                <w:b/>
                <w:bCs/>
                <w:sz w:val="22"/>
                <w:szCs w:val="22"/>
              </w:rPr>
            </w:pPr>
          </w:p>
        </w:tc>
      </w:tr>
      <w:tr w:rsidRPr="00533F9F" w:rsidR="008E7290" w:rsidTr="00C32ED1" w14:paraId="544BFA3D" w14:textId="77777777">
        <w:tc>
          <w:tcPr>
            <w:tcW w:w="7940" w:type="dxa"/>
            <w:gridSpan w:val="2"/>
            <w:shd w:val="clear" w:color="auto" w:fill="D0CECE"/>
          </w:tcPr>
          <w:p w:rsidRPr="00533F9F" w:rsidR="008E7290" w:rsidP="008E7290" w:rsidRDefault="008E7290" w14:paraId="0F0BB00B" w14:textId="77777777">
            <w:pPr>
              <w:widowControl w:val="0"/>
              <w:autoSpaceDE w:val="0"/>
              <w:autoSpaceDN w:val="0"/>
              <w:rPr>
                <w:rFonts w:ascii="Arial" w:hAnsi="Arial" w:cs="Arial"/>
                <w:b/>
                <w:bCs/>
                <w:color w:val="0B0C0C"/>
                <w:sz w:val="22"/>
                <w:szCs w:val="22"/>
                <w:lang w:eastAsia="en-GB"/>
              </w:rPr>
            </w:pPr>
            <w:r w:rsidRPr="00533F9F">
              <w:rPr>
                <w:rFonts w:ascii="Arial" w:hAnsi="Arial" w:cs="Arial"/>
                <w:b/>
                <w:bCs/>
                <w:color w:val="0B0C0C"/>
                <w:sz w:val="22"/>
                <w:szCs w:val="22"/>
                <w:lang w:eastAsia="en-GB"/>
              </w:rPr>
              <w:t>Included in Termly Safeguarding Report:</w:t>
            </w:r>
          </w:p>
        </w:tc>
        <w:tc>
          <w:tcPr>
            <w:tcW w:w="2095" w:type="dxa"/>
            <w:shd w:val="clear" w:color="auto" w:fill="FFFFFF"/>
          </w:tcPr>
          <w:p w:rsidRPr="00533F9F" w:rsidR="008E7290" w:rsidP="008E7290" w:rsidRDefault="008E7290" w14:paraId="4E6D5B14" w14:textId="77777777">
            <w:pPr>
              <w:widowControl w:val="0"/>
              <w:autoSpaceDE w:val="0"/>
              <w:autoSpaceDN w:val="0"/>
              <w:ind w:left="720" w:hanging="653"/>
              <w:contextualSpacing/>
              <w:rPr>
                <w:rFonts w:ascii="Arial" w:hAnsi="Arial" w:cs="Arial"/>
                <w:sz w:val="22"/>
                <w:szCs w:val="22"/>
              </w:rPr>
            </w:pPr>
            <w:r w:rsidRPr="00533F9F">
              <w:rPr>
                <w:rFonts w:ascii="Arial" w:hAnsi="Arial" w:cs="Arial"/>
                <w:sz w:val="22"/>
                <w:szCs w:val="22"/>
              </w:rPr>
              <w:t>Y/N</w:t>
            </w:r>
          </w:p>
        </w:tc>
      </w:tr>
    </w:tbl>
    <w:p w:rsidRPr="00533F9F" w:rsidR="008E7290" w:rsidP="00161DDA" w:rsidRDefault="008E7290" w14:paraId="01CBC630" w14:textId="77777777">
      <w:pPr>
        <w:shd w:val="clear" w:color="auto" w:fill="FFFFFF"/>
        <w:rPr>
          <w:rFonts w:ascii="Arial" w:hAnsi="Arial" w:cs="Arial"/>
          <w:color w:val="0B0C0C"/>
          <w:sz w:val="22"/>
          <w:szCs w:val="22"/>
          <w:lang w:eastAsia="en-GB"/>
        </w:rPr>
      </w:pPr>
    </w:p>
    <w:tbl>
      <w:tblPr>
        <w:tblStyle w:val="TableGrid1"/>
        <w:tblW w:w="10035" w:type="dxa"/>
        <w:tblLook w:val="04A0" w:firstRow="1" w:lastRow="0" w:firstColumn="1" w:lastColumn="0" w:noHBand="0" w:noVBand="1"/>
      </w:tblPr>
      <w:tblGrid>
        <w:gridCol w:w="3201"/>
        <w:gridCol w:w="4739"/>
        <w:gridCol w:w="2095"/>
      </w:tblGrid>
      <w:tr w:rsidRPr="00533F9F" w:rsidR="008E7290" w:rsidTr="00C32ED1" w14:paraId="7962AD32" w14:textId="77777777">
        <w:tc>
          <w:tcPr>
            <w:tcW w:w="10035" w:type="dxa"/>
            <w:gridSpan w:val="3"/>
            <w:shd w:val="clear" w:color="auto" w:fill="D0CECE"/>
          </w:tcPr>
          <w:p w:rsidRPr="00533F9F" w:rsidR="008E7290" w:rsidP="008E7290" w:rsidRDefault="008E7290" w14:paraId="017ED29E" w14:textId="77777777">
            <w:pPr>
              <w:widowControl w:val="0"/>
              <w:autoSpaceDE w:val="0"/>
              <w:autoSpaceDN w:val="0"/>
              <w:rPr>
                <w:rFonts w:ascii="Arial" w:hAnsi="Arial" w:cs="Arial"/>
                <w:b/>
                <w:bCs/>
                <w:color w:val="0B0C0C"/>
                <w:sz w:val="22"/>
                <w:szCs w:val="22"/>
                <w:lang w:eastAsia="en-GB"/>
              </w:rPr>
            </w:pPr>
            <w:r w:rsidRPr="00533F9F">
              <w:rPr>
                <w:rFonts w:ascii="Arial" w:hAnsi="Arial" w:cs="Arial"/>
                <w:b/>
                <w:bCs/>
                <w:color w:val="0B0C0C"/>
                <w:sz w:val="22"/>
                <w:szCs w:val="22"/>
                <w:lang w:eastAsia="en-GB"/>
              </w:rPr>
              <w:t>Term 2</w:t>
            </w:r>
          </w:p>
        </w:tc>
      </w:tr>
      <w:tr w:rsidRPr="00533F9F" w:rsidR="008E7290" w:rsidTr="00C32ED1" w14:paraId="3D4E67C2" w14:textId="77777777">
        <w:tc>
          <w:tcPr>
            <w:tcW w:w="3201" w:type="dxa"/>
            <w:shd w:val="clear" w:color="auto" w:fill="D0CECE"/>
          </w:tcPr>
          <w:p w:rsidRPr="00533F9F" w:rsidR="008E7290" w:rsidP="008E7290" w:rsidRDefault="008E7290" w14:paraId="599B5809" w14:textId="77777777">
            <w:pPr>
              <w:widowControl w:val="0"/>
              <w:autoSpaceDE w:val="0"/>
              <w:autoSpaceDN w:val="0"/>
              <w:rPr>
                <w:rFonts w:ascii="Arial" w:hAnsi="Arial" w:cs="Arial"/>
                <w:b/>
                <w:bCs/>
                <w:color w:val="0B0C0C"/>
                <w:sz w:val="22"/>
                <w:szCs w:val="22"/>
                <w:lang w:eastAsia="en-GB"/>
              </w:rPr>
            </w:pPr>
            <w:r w:rsidRPr="00533F9F">
              <w:rPr>
                <w:rFonts w:ascii="Arial" w:hAnsi="Arial" w:cs="Arial"/>
                <w:b/>
                <w:bCs/>
                <w:color w:val="0B0C0C"/>
                <w:sz w:val="22"/>
                <w:szCs w:val="22"/>
                <w:lang w:eastAsia="en-GB"/>
              </w:rPr>
              <w:t>Date of check:</w:t>
            </w:r>
          </w:p>
        </w:tc>
        <w:tc>
          <w:tcPr>
            <w:tcW w:w="6834" w:type="dxa"/>
            <w:gridSpan w:val="2"/>
            <w:shd w:val="clear" w:color="auto" w:fill="FFFFFF"/>
          </w:tcPr>
          <w:p w:rsidRPr="00533F9F" w:rsidR="008E7290" w:rsidP="008E7290" w:rsidRDefault="008E7290" w14:paraId="378D2843" w14:textId="77777777">
            <w:pPr>
              <w:widowControl w:val="0"/>
              <w:autoSpaceDE w:val="0"/>
              <w:autoSpaceDN w:val="0"/>
              <w:rPr>
                <w:rFonts w:ascii="Arial" w:hAnsi="Arial" w:cs="Arial"/>
                <w:b/>
                <w:bCs/>
                <w:color w:val="0B0C0C"/>
                <w:sz w:val="22"/>
                <w:szCs w:val="22"/>
                <w:lang w:eastAsia="en-GB"/>
              </w:rPr>
            </w:pPr>
          </w:p>
        </w:tc>
      </w:tr>
      <w:tr w:rsidRPr="00533F9F" w:rsidR="008E7290" w:rsidTr="00C32ED1" w14:paraId="5C8CCC89" w14:textId="77777777">
        <w:tc>
          <w:tcPr>
            <w:tcW w:w="3201" w:type="dxa"/>
            <w:shd w:val="clear" w:color="auto" w:fill="D0CECE"/>
          </w:tcPr>
          <w:p w:rsidRPr="00533F9F" w:rsidR="008E7290" w:rsidP="008E7290" w:rsidRDefault="008E7290" w14:paraId="03EF5A04" w14:textId="77777777">
            <w:pPr>
              <w:widowControl w:val="0"/>
              <w:autoSpaceDE w:val="0"/>
              <w:autoSpaceDN w:val="0"/>
              <w:rPr>
                <w:rFonts w:ascii="Arial" w:hAnsi="Arial" w:cs="Arial"/>
                <w:b/>
                <w:bCs/>
                <w:color w:val="0B0C0C"/>
                <w:sz w:val="22"/>
                <w:szCs w:val="22"/>
                <w:lang w:eastAsia="en-GB"/>
              </w:rPr>
            </w:pPr>
            <w:r w:rsidRPr="00533F9F">
              <w:rPr>
                <w:rFonts w:ascii="Arial" w:hAnsi="Arial" w:cs="Arial"/>
                <w:b/>
                <w:bCs/>
                <w:color w:val="0B0C0C"/>
                <w:sz w:val="22"/>
                <w:szCs w:val="22"/>
                <w:lang w:eastAsia="en-GB"/>
              </w:rPr>
              <w:t>Who did the check:</w:t>
            </w:r>
          </w:p>
        </w:tc>
        <w:tc>
          <w:tcPr>
            <w:tcW w:w="6834" w:type="dxa"/>
            <w:gridSpan w:val="2"/>
            <w:shd w:val="clear" w:color="auto" w:fill="FFFFFF"/>
          </w:tcPr>
          <w:p w:rsidRPr="00533F9F" w:rsidR="008E7290" w:rsidP="008E7290" w:rsidRDefault="008E7290" w14:paraId="105D0B72" w14:textId="77777777">
            <w:pPr>
              <w:widowControl w:val="0"/>
              <w:autoSpaceDE w:val="0"/>
              <w:autoSpaceDN w:val="0"/>
              <w:rPr>
                <w:rFonts w:ascii="Arial" w:hAnsi="Arial" w:cs="Arial"/>
                <w:b/>
                <w:bCs/>
                <w:color w:val="0B0C0C"/>
                <w:sz w:val="22"/>
                <w:szCs w:val="22"/>
                <w:lang w:eastAsia="en-GB"/>
              </w:rPr>
            </w:pPr>
          </w:p>
        </w:tc>
      </w:tr>
      <w:tr w:rsidRPr="00533F9F" w:rsidR="008E7290" w:rsidTr="00C32ED1" w14:paraId="3838A748" w14:textId="77777777">
        <w:tc>
          <w:tcPr>
            <w:tcW w:w="3201" w:type="dxa"/>
            <w:shd w:val="clear" w:color="auto" w:fill="D0CECE"/>
          </w:tcPr>
          <w:p w:rsidRPr="00533F9F" w:rsidR="008E7290" w:rsidP="008E7290" w:rsidRDefault="008E7290" w14:paraId="208F7F7C" w14:textId="77777777">
            <w:pPr>
              <w:widowControl w:val="0"/>
              <w:autoSpaceDE w:val="0"/>
              <w:autoSpaceDN w:val="0"/>
              <w:rPr>
                <w:rFonts w:ascii="Arial" w:hAnsi="Arial" w:cs="Arial"/>
                <w:b/>
                <w:bCs/>
                <w:color w:val="0B0C0C"/>
                <w:sz w:val="22"/>
                <w:szCs w:val="22"/>
                <w:lang w:eastAsia="en-GB"/>
              </w:rPr>
            </w:pPr>
            <w:r w:rsidRPr="00533F9F">
              <w:rPr>
                <w:rFonts w:ascii="Arial" w:hAnsi="Arial" w:cs="Arial"/>
                <w:b/>
                <w:bCs/>
                <w:color w:val="0B0C0C"/>
                <w:sz w:val="22"/>
                <w:szCs w:val="22"/>
                <w:lang w:eastAsia="en-GB"/>
              </w:rPr>
              <w:t>What was tested or checked</w:t>
            </w:r>
          </w:p>
        </w:tc>
        <w:tc>
          <w:tcPr>
            <w:tcW w:w="6834" w:type="dxa"/>
            <w:gridSpan w:val="2"/>
            <w:shd w:val="clear" w:color="auto" w:fill="FFFFFF"/>
          </w:tcPr>
          <w:p w:rsidRPr="00533F9F" w:rsidR="008E7290" w:rsidP="00DF7A23" w:rsidRDefault="008E7290" w14:paraId="3C1A781C" w14:textId="77777777">
            <w:pPr>
              <w:widowControl w:val="0"/>
              <w:numPr>
                <w:ilvl w:val="0"/>
                <w:numId w:val="68"/>
              </w:numPr>
              <w:autoSpaceDE w:val="0"/>
              <w:autoSpaceDN w:val="0"/>
              <w:contextualSpacing/>
              <w:rPr>
                <w:rFonts w:ascii="Arial" w:hAnsi="Arial" w:cs="Arial"/>
                <w:color w:val="0B0C0C"/>
                <w:sz w:val="22"/>
                <w:szCs w:val="22"/>
                <w:lang w:eastAsia="en-GB"/>
              </w:rPr>
            </w:pPr>
            <w:hyperlink w:history="1" r:id="rId101">
              <w:r w:rsidRPr="00533F9F">
                <w:rPr>
                  <w:rFonts w:ascii="Arial" w:hAnsi="Arial" w:cs="Arial"/>
                  <w:color w:val="0000FF"/>
                  <w:sz w:val="22"/>
                  <w:szCs w:val="22"/>
                  <w:u w:val="single"/>
                </w:rPr>
                <w:t xml:space="preserve">Test Your Internet Filter | </w:t>
              </w:r>
              <w:proofErr w:type="spellStart"/>
              <w:r w:rsidRPr="00533F9F">
                <w:rPr>
                  <w:rFonts w:ascii="Arial" w:hAnsi="Arial" w:cs="Arial"/>
                  <w:color w:val="0000FF"/>
                  <w:sz w:val="22"/>
                  <w:szCs w:val="22"/>
                  <w:u w:val="single"/>
                </w:rPr>
                <w:t>SWGfL</w:t>
              </w:r>
              <w:proofErr w:type="spellEnd"/>
              <w:r w:rsidRPr="00533F9F">
                <w:rPr>
                  <w:rFonts w:ascii="Arial" w:hAnsi="Arial" w:cs="Arial"/>
                  <w:color w:val="0000FF"/>
                  <w:sz w:val="22"/>
                  <w:szCs w:val="22"/>
                  <w:u w:val="single"/>
                </w:rPr>
                <w:t xml:space="preserve"> Test Filtering</w:t>
              </w:r>
            </w:hyperlink>
          </w:p>
          <w:p w:rsidRPr="00533F9F" w:rsidR="008E7290" w:rsidP="00DF7A23" w:rsidRDefault="008E7290" w14:paraId="5E7EAFA0" w14:textId="77777777">
            <w:pPr>
              <w:widowControl w:val="0"/>
              <w:numPr>
                <w:ilvl w:val="0"/>
                <w:numId w:val="68"/>
              </w:numPr>
              <w:autoSpaceDE w:val="0"/>
              <w:autoSpaceDN w:val="0"/>
              <w:contextualSpacing/>
              <w:rPr>
                <w:rFonts w:ascii="Arial" w:hAnsi="Arial" w:cs="Arial"/>
                <w:color w:val="0B0C0C"/>
                <w:sz w:val="22"/>
                <w:szCs w:val="22"/>
                <w:lang w:eastAsia="en-GB"/>
              </w:rPr>
            </w:pPr>
            <w:r w:rsidRPr="00533F9F">
              <w:rPr>
                <w:rFonts w:ascii="Arial" w:hAnsi="Arial" w:cs="Arial"/>
                <w:color w:val="0B0C0C"/>
                <w:sz w:val="22"/>
                <w:szCs w:val="22"/>
                <w:lang w:eastAsia="en-GB"/>
              </w:rPr>
              <w:t>Device/ Computer</w:t>
            </w:r>
          </w:p>
          <w:p w:rsidRPr="00533F9F" w:rsidR="008E7290" w:rsidP="00DF7A23" w:rsidRDefault="008E7290" w14:paraId="3D2464B7" w14:textId="77777777">
            <w:pPr>
              <w:widowControl w:val="0"/>
              <w:numPr>
                <w:ilvl w:val="0"/>
                <w:numId w:val="68"/>
              </w:numPr>
              <w:autoSpaceDE w:val="0"/>
              <w:autoSpaceDN w:val="0"/>
              <w:contextualSpacing/>
              <w:rPr>
                <w:rFonts w:ascii="Arial" w:hAnsi="Arial" w:cs="Arial"/>
                <w:b/>
                <w:bCs/>
                <w:color w:val="0B0C0C"/>
                <w:sz w:val="22"/>
                <w:szCs w:val="22"/>
                <w:lang w:eastAsia="en-GB"/>
              </w:rPr>
            </w:pPr>
            <w:r w:rsidRPr="00533F9F">
              <w:rPr>
                <w:rFonts w:ascii="Arial" w:hAnsi="Arial" w:cs="Arial"/>
                <w:color w:val="0B0C0C"/>
                <w:sz w:val="22"/>
                <w:szCs w:val="22"/>
                <w:lang w:eastAsia="en-GB"/>
              </w:rPr>
              <w:t>Review of daily PREVENT Reports</w:t>
            </w:r>
          </w:p>
        </w:tc>
      </w:tr>
      <w:tr w:rsidRPr="00533F9F" w:rsidR="008E7290" w:rsidTr="00C32ED1" w14:paraId="6C00826E" w14:textId="77777777">
        <w:tc>
          <w:tcPr>
            <w:tcW w:w="3201" w:type="dxa"/>
            <w:shd w:val="clear" w:color="auto" w:fill="D0CECE"/>
          </w:tcPr>
          <w:p w:rsidRPr="00533F9F" w:rsidR="008E7290" w:rsidP="008E7290" w:rsidRDefault="008E7290" w14:paraId="70765716" w14:textId="77777777">
            <w:pPr>
              <w:widowControl w:val="0"/>
              <w:autoSpaceDE w:val="0"/>
              <w:autoSpaceDN w:val="0"/>
              <w:rPr>
                <w:rFonts w:ascii="Arial" w:hAnsi="Arial" w:cs="Arial"/>
                <w:b/>
                <w:bCs/>
                <w:color w:val="0B0C0C"/>
                <w:sz w:val="22"/>
                <w:szCs w:val="22"/>
                <w:lang w:eastAsia="en-GB"/>
              </w:rPr>
            </w:pPr>
            <w:r w:rsidRPr="00533F9F">
              <w:rPr>
                <w:rFonts w:ascii="Arial" w:hAnsi="Arial" w:cs="Arial"/>
                <w:b/>
                <w:bCs/>
                <w:color w:val="0B0C0C"/>
                <w:sz w:val="22"/>
                <w:szCs w:val="22"/>
                <w:lang w:eastAsia="en-GB"/>
              </w:rPr>
              <w:t>Issues identified</w:t>
            </w:r>
          </w:p>
        </w:tc>
        <w:tc>
          <w:tcPr>
            <w:tcW w:w="6834" w:type="dxa"/>
            <w:gridSpan w:val="2"/>
            <w:shd w:val="clear" w:color="auto" w:fill="FFFFFF"/>
          </w:tcPr>
          <w:p w:rsidRPr="00533F9F" w:rsidR="008E7290" w:rsidP="008E7290" w:rsidRDefault="008E7290" w14:paraId="06F7D058" w14:textId="77777777">
            <w:pPr>
              <w:widowControl w:val="0"/>
              <w:autoSpaceDE w:val="0"/>
              <w:autoSpaceDN w:val="0"/>
              <w:ind w:left="720"/>
              <w:contextualSpacing/>
              <w:rPr>
                <w:rFonts w:ascii="Arial" w:hAnsi="Arial" w:cs="Arial"/>
                <w:b/>
                <w:bCs/>
                <w:sz w:val="22"/>
                <w:szCs w:val="22"/>
              </w:rPr>
            </w:pPr>
          </w:p>
        </w:tc>
      </w:tr>
      <w:tr w:rsidRPr="00533F9F" w:rsidR="008E7290" w:rsidTr="00C32ED1" w14:paraId="5EFAF51F" w14:textId="77777777">
        <w:tc>
          <w:tcPr>
            <w:tcW w:w="3201" w:type="dxa"/>
            <w:shd w:val="clear" w:color="auto" w:fill="D0CECE"/>
          </w:tcPr>
          <w:p w:rsidRPr="00533F9F" w:rsidR="008E7290" w:rsidP="008E7290" w:rsidRDefault="008E7290" w14:paraId="6A989438" w14:textId="77777777">
            <w:pPr>
              <w:widowControl w:val="0"/>
              <w:autoSpaceDE w:val="0"/>
              <w:autoSpaceDN w:val="0"/>
              <w:rPr>
                <w:rFonts w:ascii="Arial" w:hAnsi="Arial" w:cs="Arial"/>
                <w:b/>
                <w:bCs/>
                <w:color w:val="0B0C0C"/>
                <w:sz w:val="22"/>
                <w:szCs w:val="22"/>
                <w:lang w:eastAsia="en-GB"/>
              </w:rPr>
            </w:pPr>
            <w:r w:rsidRPr="00533F9F">
              <w:rPr>
                <w:rFonts w:ascii="Arial" w:hAnsi="Arial" w:cs="Arial"/>
                <w:b/>
                <w:bCs/>
                <w:color w:val="0B0C0C"/>
                <w:sz w:val="22"/>
                <w:szCs w:val="22"/>
                <w:lang w:eastAsia="en-GB"/>
              </w:rPr>
              <w:t>Resulting actions</w:t>
            </w:r>
          </w:p>
        </w:tc>
        <w:tc>
          <w:tcPr>
            <w:tcW w:w="6834" w:type="dxa"/>
            <w:gridSpan w:val="2"/>
            <w:shd w:val="clear" w:color="auto" w:fill="FFFFFF"/>
          </w:tcPr>
          <w:p w:rsidRPr="00533F9F" w:rsidR="008E7290" w:rsidP="008E7290" w:rsidRDefault="008E7290" w14:paraId="7A7B15A9" w14:textId="77777777">
            <w:pPr>
              <w:widowControl w:val="0"/>
              <w:autoSpaceDE w:val="0"/>
              <w:autoSpaceDN w:val="0"/>
              <w:ind w:left="720"/>
              <w:contextualSpacing/>
              <w:rPr>
                <w:rFonts w:ascii="Arial" w:hAnsi="Arial" w:cs="Arial"/>
                <w:b/>
                <w:bCs/>
                <w:sz w:val="22"/>
                <w:szCs w:val="22"/>
              </w:rPr>
            </w:pPr>
          </w:p>
        </w:tc>
      </w:tr>
      <w:tr w:rsidRPr="00533F9F" w:rsidR="008E7290" w:rsidTr="00C32ED1" w14:paraId="79E98FC9" w14:textId="77777777">
        <w:tc>
          <w:tcPr>
            <w:tcW w:w="7940" w:type="dxa"/>
            <w:gridSpan w:val="2"/>
            <w:shd w:val="clear" w:color="auto" w:fill="D0CECE"/>
          </w:tcPr>
          <w:p w:rsidRPr="00533F9F" w:rsidR="008E7290" w:rsidP="008E7290" w:rsidRDefault="008E7290" w14:paraId="5C9A827F" w14:textId="77777777">
            <w:pPr>
              <w:widowControl w:val="0"/>
              <w:autoSpaceDE w:val="0"/>
              <w:autoSpaceDN w:val="0"/>
              <w:rPr>
                <w:rFonts w:ascii="Arial" w:hAnsi="Arial" w:cs="Arial"/>
                <w:b/>
                <w:bCs/>
                <w:color w:val="0B0C0C"/>
                <w:sz w:val="22"/>
                <w:szCs w:val="22"/>
                <w:lang w:eastAsia="en-GB"/>
              </w:rPr>
            </w:pPr>
            <w:r w:rsidRPr="00533F9F">
              <w:rPr>
                <w:rFonts w:ascii="Arial" w:hAnsi="Arial" w:cs="Arial"/>
                <w:b/>
                <w:bCs/>
                <w:color w:val="0B0C0C"/>
                <w:sz w:val="22"/>
                <w:szCs w:val="22"/>
                <w:lang w:eastAsia="en-GB"/>
              </w:rPr>
              <w:t>Included in Termly Safeguarding Report:</w:t>
            </w:r>
          </w:p>
        </w:tc>
        <w:tc>
          <w:tcPr>
            <w:tcW w:w="2095" w:type="dxa"/>
            <w:shd w:val="clear" w:color="auto" w:fill="FFFFFF"/>
          </w:tcPr>
          <w:p w:rsidRPr="00533F9F" w:rsidR="008E7290" w:rsidP="008E7290" w:rsidRDefault="008E7290" w14:paraId="2E8D32FB" w14:textId="77777777">
            <w:pPr>
              <w:widowControl w:val="0"/>
              <w:autoSpaceDE w:val="0"/>
              <w:autoSpaceDN w:val="0"/>
              <w:ind w:left="720" w:hanging="653"/>
              <w:contextualSpacing/>
              <w:rPr>
                <w:rFonts w:ascii="Arial" w:hAnsi="Arial" w:cs="Arial"/>
                <w:sz w:val="22"/>
                <w:szCs w:val="22"/>
              </w:rPr>
            </w:pPr>
            <w:r w:rsidRPr="00533F9F">
              <w:rPr>
                <w:rFonts w:ascii="Arial" w:hAnsi="Arial" w:cs="Arial"/>
                <w:sz w:val="22"/>
                <w:szCs w:val="22"/>
              </w:rPr>
              <w:t>Y/N</w:t>
            </w:r>
          </w:p>
        </w:tc>
      </w:tr>
    </w:tbl>
    <w:p w:rsidRPr="00533F9F" w:rsidR="008E7290" w:rsidP="008E7290" w:rsidRDefault="008E7290" w14:paraId="103E129A" w14:textId="77777777">
      <w:pPr>
        <w:shd w:val="clear" w:color="auto" w:fill="FFFFFF"/>
        <w:spacing w:before="300" w:after="120"/>
        <w:rPr>
          <w:rFonts w:ascii="Arial" w:hAnsi="Arial" w:cs="Arial"/>
          <w:color w:val="0B0C0C"/>
          <w:sz w:val="22"/>
          <w:szCs w:val="22"/>
          <w:lang w:eastAsia="en-GB"/>
        </w:rPr>
      </w:pPr>
    </w:p>
    <w:tbl>
      <w:tblPr>
        <w:tblStyle w:val="TableGrid1"/>
        <w:tblW w:w="10035" w:type="dxa"/>
        <w:tblLook w:val="04A0" w:firstRow="1" w:lastRow="0" w:firstColumn="1" w:lastColumn="0" w:noHBand="0" w:noVBand="1"/>
      </w:tblPr>
      <w:tblGrid>
        <w:gridCol w:w="3201"/>
        <w:gridCol w:w="4739"/>
        <w:gridCol w:w="2095"/>
      </w:tblGrid>
      <w:tr w:rsidRPr="00533F9F" w:rsidR="008E7290" w:rsidTr="00C32ED1" w14:paraId="46EC0215" w14:textId="77777777">
        <w:tc>
          <w:tcPr>
            <w:tcW w:w="10035" w:type="dxa"/>
            <w:gridSpan w:val="3"/>
            <w:shd w:val="clear" w:color="auto" w:fill="D0CECE"/>
          </w:tcPr>
          <w:p w:rsidRPr="00533F9F" w:rsidR="008E7290" w:rsidP="008E7290" w:rsidRDefault="008E7290" w14:paraId="385C45BC" w14:textId="77777777">
            <w:pPr>
              <w:widowControl w:val="0"/>
              <w:autoSpaceDE w:val="0"/>
              <w:autoSpaceDN w:val="0"/>
              <w:rPr>
                <w:rFonts w:ascii="Arial" w:hAnsi="Arial" w:cs="Arial"/>
                <w:b/>
                <w:bCs/>
                <w:color w:val="0B0C0C"/>
                <w:sz w:val="22"/>
                <w:szCs w:val="22"/>
                <w:lang w:eastAsia="en-GB"/>
              </w:rPr>
            </w:pPr>
            <w:r w:rsidRPr="00533F9F">
              <w:rPr>
                <w:rFonts w:ascii="Arial" w:hAnsi="Arial" w:cs="Arial"/>
                <w:b/>
                <w:bCs/>
                <w:color w:val="0B0C0C"/>
                <w:sz w:val="22"/>
                <w:szCs w:val="22"/>
                <w:lang w:eastAsia="en-GB"/>
              </w:rPr>
              <w:t>Term 3</w:t>
            </w:r>
          </w:p>
        </w:tc>
      </w:tr>
      <w:tr w:rsidRPr="00533F9F" w:rsidR="008E7290" w:rsidTr="00C32ED1" w14:paraId="41F1FE4E" w14:textId="77777777">
        <w:tc>
          <w:tcPr>
            <w:tcW w:w="3201" w:type="dxa"/>
            <w:shd w:val="clear" w:color="auto" w:fill="D0CECE"/>
          </w:tcPr>
          <w:p w:rsidRPr="00533F9F" w:rsidR="008E7290" w:rsidP="008E7290" w:rsidRDefault="008E7290" w14:paraId="6718AFBA" w14:textId="77777777">
            <w:pPr>
              <w:widowControl w:val="0"/>
              <w:autoSpaceDE w:val="0"/>
              <w:autoSpaceDN w:val="0"/>
              <w:rPr>
                <w:rFonts w:ascii="Arial" w:hAnsi="Arial" w:cs="Arial"/>
                <w:b/>
                <w:bCs/>
                <w:color w:val="0B0C0C"/>
                <w:sz w:val="22"/>
                <w:szCs w:val="22"/>
                <w:lang w:eastAsia="en-GB"/>
              </w:rPr>
            </w:pPr>
            <w:r w:rsidRPr="00533F9F">
              <w:rPr>
                <w:rFonts w:ascii="Arial" w:hAnsi="Arial" w:cs="Arial"/>
                <w:b/>
                <w:bCs/>
                <w:color w:val="0B0C0C"/>
                <w:sz w:val="22"/>
                <w:szCs w:val="22"/>
                <w:lang w:eastAsia="en-GB"/>
              </w:rPr>
              <w:t>Date of check:</w:t>
            </w:r>
          </w:p>
        </w:tc>
        <w:tc>
          <w:tcPr>
            <w:tcW w:w="6834" w:type="dxa"/>
            <w:gridSpan w:val="2"/>
            <w:shd w:val="clear" w:color="auto" w:fill="FFFFFF"/>
          </w:tcPr>
          <w:p w:rsidRPr="00533F9F" w:rsidR="008E7290" w:rsidP="008E7290" w:rsidRDefault="008E7290" w14:paraId="391A5314" w14:textId="77777777">
            <w:pPr>
              <w:widowControl w:val="0"/>
              <w:autoSpaceDE w:val="0"/>
              <w:autoSpaceDN w:val="0"/>
              <w:rPr>
                <w:rFonts w:ascii="Arial" w:hAnsi="Arial" w:cs="Arial"/>
                <w:b/>
                <w:bCs/>
                <w:color w:val="0B0C0C"/>
                <w:sz w:val="22"/>
                <w:szCs w:val="22"/>
                <w:lang w:eastAsia="en-GB"/>
              </w:rPr>
            </w:pPr>
          </w:p>
        </w:tc>
      </w:tr>
      <w:tr w:rsidRPr="00533F9F" w:rsidR="008E7290" w:rsidTr="00C32ED1" w14:paraId="3B15CF56" w14:textId="77777777">
        <w:tc>
          <w:tcPr>
            <w:tcW w:w="3201" w:type="dxa"/>
            <w:shd w:val="clear" w:color="auto" w:fill="D0CECE"/>
          </w:tcPr>
          <w:p w:rsidRPr="00533F9F" w:rsidR="008E7290" w:rsidP="008E7290" w:rsidRDefault="008E7290" w14:paraId="7BB5E095" w14:textId="77777777">
            <w:pPr>
              <w:widowControl w:val="0"/>
              <w:autoSpaceDE w:val="0"/>
              <w:autoSpaceDN w:val="0"/>
              <w:rPr>
                <w:rFonts w:ascii="Arial" w:hAnsi="Arial" w:cs="Arial"/>
                <w:b/>
                <w:bCs/>
                <w:color w:val="0B0C0C"/>
                <w:sz w:val="22"/>
                <w:szCs w:val="22"/>
                <w:lang w:eastAsia="en-GB"/>
              </w:rPr>
            </w:pPr>
            <w:r w:rsidRPr="00533F9F">
              <w:rPr>
                <w:rFonts w:ascii="Arial" w:hAnsi="Arial" w:cs="Arial"/>
                <w:b/>
                <w:bCs/>
                <w:color w:val="0B0C0C"/>
                <w:sz w:val="22"/>
                <w:szCs w:val="22"/>
                <w:lang w:eastAsia="en-GB"/>
              </w:rPr>
              <w:t>Who did the check:</w:t>
            </w:r>
          </w:p>
        </w:tc>
        <w:tc>
          <w:tcPr>
            <w:tcW w:w="6834" w:type="dxa"/>
            <w:gridSpan w:val="2"/>
            <w:shd w:val="clear" w:color="auto" w:fill="FFFFFF"/>
          </w:tcPr>
          <w:p w:rsidRPr="00533F9F" w:rsidR="008E7290" w:rsidP="008E7290" w:rsidRDefault="008E7290" w14:paraId="0B75A3B3" w14:textId="77777777">
            <w:pPr>
              <w:widowControl w:val="0"/>
              <w:autoSpaceDE w:val="0"/>
              <w:autoSpaceDN w:val="0"/>
              <w:rPr>
                <w:rFonts w:ascii="Arial" w:hAnsi="Arial" w:cs="Arial"/>
                <w:b/>
                <w:bCs/>
                <w:color w:val="0B0C0C"/>
                <w:sz w:val="22"/>
                <w:szCs w:val="22"/>
                <w:lang w:eastAsia="en-GB"/>
              </w:rPr>
            </w:pPr>
          </w:p>
        </w:tc>
      </w:tr>
      <w:tr w:rsidRPr="00533F9F" w:rsidR="008E7290" w:rsidTr="00C32ED1" w14:paraId="65675529" w14:textId="77777777">
        <w:tc>
          <w:tcPr>
            <w:tcW w:w="3201" w:type="dxa"/>
            <w:shd w:val="clear" w:color="auto" w:fill="D0CECE"/>
          </w:tcPr>
          <w:p w:rsidRPr="00533F9F" w:rsidR="008E7290" w:rsidP="008E7290" w:rsidRDefault="008E7290" w14:paraId="4EBFF0C1" w14:textId="77777777">
            <w:pPr>
              <w:widowControl w:val="0"/>
              <w:autoSpaceDE w:val="0"/>
              <w:autoSpaceDN w:val="0"/>
              <w:rPr>
                <w:rFonts w:ascii="Arial" w:hAnsi="Arial" w:cs="Arial"/>
                <w:b/>
                <w:bCs/>
                <w:color w:val="0B0C0C"/>
                <w:sz w:val="22"/>
                <w:szCs w:val="22"/>
                <w:lang w:eastAsia="en-GB"/>
              </w:rPr>
            </w:pPr>
            <w:r w:rsidRPr="00533F9F">
              <w:rPr>
                <w:rFonts w:ascii="Arial" w:hAnsi="Arial" w:cs="Arial"/>
                <w:b/>
                <w:bCs/>
                <w:color w:val="0B0C0C"/>
                <w:sz w:val="22"/>
                <w:szCs w:val="22"/>
                <w:lang w:eastAsia="en-GB"/>
              </w:rPr>
              <w:t>What was tested or checked</w:t>
            </w:r>
          </w:p>
        </w:tc>
        <w:tc>
          <w:tcPr>
            <w:tcW w:w="6834" w:type="dxa"/>
            <w:gridSpan w:val="2"/>
            <w:shd w:val="clear" w:color="auto" w:fill="FFFFFF"/>
          </w:tcPr>
          <w:p w:rsidRPr="00533F9F" w:rsidR="008E7290" w:rsidP="00DF7A23" w:rsidRDefault="008E7290" w14:paraId="34840623" w14:textId="77777777">
            <w:pPr>
              <w:widowControl w:val="0"/>
              <w:numPr>
                <w:ilvl w:val="0"/>
                <w:numId w:val="69"/>
              </w:numPr>
              <w:autoSpaceDE w:val="0"/>
              <w:autoSpaceDN w:val="0"/>
              <w:contextualSpacing/>
              <w:rPr>
                <w:rFonts w:ascii="Arial" w:hAnsi="Arial" w:cs="Arial"/>
                <w:color w:val="0B0C0C"/>
                <w:sz w:val="22"/>
                <w:szCs w:val="22"/>
                <w:lang w:eastAsia="en-GB"/>
              </w:rPr>
            </w:pPr>
            <w:hyperlink w:history="1" r:id="rId102">
              <w:r w:rsidRPr="00533F9F">
                <w:rPr>
                  <w:rFonts w:ascii="Arial" w:hAnsi="Arial" w:cs="Arial"/>
                  <w:color w:val="0000FF"/>
                  <w:sz w:val="22"/>
                  <w:szCs w:val="22"/>
                  <w:u w:val="single"/>
                </w:rPr>
                <w:t xml:space="preserve">Test Your Internet Filter | </w:t>
              </w:r>
              <w:proofErr w:type="spellStart"/>
              <w:r w:rsidRPr="00533F9F">
                <w:rPr>
                  <w:rFonts w:ascii="Arial" w:hAnsi="Arial" w:cs="Arial"/>
                  <w:color w:val="0000FF"/>
                  <w:sz w:val="22"/>
                  <w:szCs w:val="22"/>
                  <w:u w:val="single"/>
                </w:rPr>
                <w:t>SWGfL</w:t>
              </w:r>
              <w:proofErr w:type="spellEnd"/>
              <w:r w:rsidRPr="00533F9F">
                <w:rPr>
                  <w:rFonts w:ascii="Arial" w:hAnsi="Arial" w:cs="Arial"/>
                  <w:color w:val="0000FF"/>
                  <w:sz w:val="22"/>
                  <w:szCs w:val="22"/>
                  <w:u w:val="single"/>
                </w:rPr>
                <w:t xml:space="preserve"> Test Filtering</w:t>
              </w:r>
            </w:hyperlink>
          </w:p>
          <w:p w:rsidRPr="00533F9F" w:rsidR="008E7290" w:rsidP="00DF7A23" w:rsidRDefault="008E7290" w14:paraId="47EC4761" w14:textId="77777777">
            <w:pPr>
              <w:widowControl w:val="0"/>
              <w:numPr>
                <w:ilvl w:val="0"/>
                <w:numId w:val="69"/>
              </w:numPr>
              <w:autoSpaceDE w:val="0"/>
              <w:autoSpaceDN w:val="0"/>
              <w:contextualSpacing/>
              <w:rPr>
                <w:rFonts w:ascii="Arial" w:hAnsi="Arial" w:cs="Arial"/>
                <w:color w:val="0B0C0C"/>
                <w:sz w:val="22"/>
                <w:szCs w:val="22"/>
                <w:lang w:eastAsia="en-GB"/>
              </w:rPr>
            </w:pPr>
            <w:r w:rsidRPr="00533F9F">
              <w:rPr>
                <w:rFonts w:ascii="Arial" w:hAnsi="Arial" w:cs="Arial"/>
                <w:color w:val="0B0C0C"/>
                <w:sz w:val="22"/>
                <w:szCs w:val="22"/>
                <w:lang w:eastAsia="en-GB"/>
              </w:rPr>
              <w:t>Device/ Computer</w:t>
            </w:r>
          </w:p>
          <w:p w:rsidRPr="00533F9F" w:rsidR="008E7290" w:rsidP="00DF7A23" w:rsidRDefault="008E7290" w14:paraId="4E7B25D6" w14:textId="77777777">
            <w:pPr>
              <w:widowControl w:val="0"/>
              <w:numPr>
                <w:ilvl w:val="0"/>
                <w:numId w:val="69"/>
              </w:numPr>
              <w:autoSpaceDE w:val="0"/>
              <w:autoSpaceDN w:val="0"/>
              <w:contextualSpacing/>
              <w:rPr>
                <w:rFonts w:ascii="Arial" w:hAnsi="Arial" w:cs="Arial"/>
                <w:b/>
                <w:bCs/>
                <w:color w:val="0B0C0C"/>
                <w:sz w:val="22"/>
                <w:szCs w:val="22"/>
                <w:lang w:eastAsia="en-GB"/>
              </w:rPr>
            </w:pPr>
            <w:r w:rsidRPr="00533F9F">
              <w:rPr>
                <w:rFonts w:ascii="Arial" w:hAnsi="Arial" w:cs="Arial"/>
                <w:color w:val="0B0C0C"/>
                <w:sz w:val="22"/>
                <w:szCs w:val="22"/>
                <w:lang w:eastAsia="en-GB"/>
              </w:rPr>
              <w:t>Review of daily PREVENT Reports</w:t>
            </w:r>
          </w:p>
        </w:tc>
      </w:tr>
      <w:tr w:rsidRPr="00533F9F" w:rsidR="008E7290" w:rsidTr="00C32ED1" w14:paraId="15D26E70" w14:textId="77777777">
        <w:tc>
          <w:tcPr>
            <w:tcW w:w="3201" w:type="dxa"/>
            <w:shd w:val="clear" w:color="auto" w:fill="D0CECE"/>
          </w:tcPr>
          <w:p w:rsidRPr="00533F9F" w:rsidR="008E7290" w:rsidP="008E7290" w:rsidRDefault="008E7290" w14:paraId="483AFE9B" w14:textId="77777777">
            <w:pPr>
              <w:widowControl w:val="0"/>
              <w:autoSpaceDE w:val="0"/>
              <w:autoSpaceDN w:val="0"/>
              <w:rPr>
                <w:rFonts w:ascii="Arial" w:hAnsi="Arial" w:cs="Arial"/>
                <w:b/>
                <w:bCs/>
                <w:color w:val="0B0C0C"/>
                <w:sz w:val="22"/>
                <w:szCs w:val="22"/>
                <w:lang w:eastAsia="en-GB"/>
              </w:rPr>
            </w:pPr>
            <w:r w:rsidRPr="00533F9F">
              <w:rPr>
                <w:rFonts w:ascii="Arial" w:hAnsi="Arial" w:cs="Arial"/>
                <w:b/>
                <w:bCs/>
                <w:color w:val="0B0C0C"/>
                <w:sz w:val="22"/>
                <w:szCs w:val="22"/>
                <w:lang w:eastAsia="en-GB"/>
              </w:rPr>
              <w:t>Issues identified</w:t>
            </w:r>
          </w:p>
        </w:tc>
        <w:tc>
          <w:tcPr>
            <w:tcW w:w="6834" w:type="dxa"/>
            <w:gridSpan w:val="2"/>
            <w:shd w:val="clear" w:color="auto" w:fill="FFFFFF"/>
          </w:tcPr>
          <w:p w:rsidRPr="00533F9F" w:rsidR="008E7290" w:rsidP="008E7290" w:rsidRDefault="008E7290" w14:paraId="1A464BB0" w14:textId="77777777">
            <w:pPr>
              <w:widowControl w:val="0"/>
              <w:autoSpaceDE w:val="0"/>
              <w:autoSpaceDN w:val="0"/>
              <w:ind w:left="720"/>
              <w:contextualSpacing/>
              <w:rPr>
                <w:rFonts w:ascii="Arial" w:hAnsi="Arial" w:cs="Arial"/>
                <w:b/>
                <w:bCs/>
                <w:sz w:val="22"/>
                <w:szCs w:val="22"/>
              </w:rPr>
            </w:pPr>
          </w:p>
        </w:tc>
      </w:tr>
      <w:tr w:rsidRPr="00533F9F" w:rsidR="008E7290" w:rsidTr="00C32ED1" w14:paraId="4A86D381" w14:textId="77777777">
        <w:tc>
          <w:tcPr>
            <w:tcW w:w="3201" w:type="dxa"/>
            <w:shd w:val="clear" w:color="auto" w:fill="D0CECE"/>
          </w:tcPr>
          <w:p w:rsidRPr="00533F9F" w:rsidR="008E7290" w:rsidP="008E7290" w:rsidRDefault="008E7290" w14:paraId="44E38DD0" w14:textId="77777777">
            <w:pPr>
              <w:widowControl w:val="0"/>
              <w:autoSpaceDE w:val="0"/>
              <w:autoSpaceDN w:val="0"/>
              <w:rPr>
                <w:rFonts w:ascii="Arial" w:hAnsi="Arial" w:cs="Arial"/>
                <w:b/>
                <w:bCs/>
                <w:color w:val="0B0C0C"/>
                <w:sz w:val="22"/>
                <w:szCs w:val="22"/>
                <w:lang w:eastAsia="en-GB"/>
              </w:rPr>
            </w:pPr>
            <w:r w:rsidRPr="00533F9F">
              <w:rPr>
                <w:rFonts w:ascii="Arial" w:hAnsi="Arial" w:cs="Arial"/>
                <w:b/>
                <w:bCs/>
                <w:color w:val="0B0C0C"/>
                <w:sz w:val="22"/>
                <w:szCs w:val="22"/>
                <w:lang w:eastAsia="en-GB"/>
              </w:rPr>
              <w:t>Resulting actions</w:t>
            </w:r>
          </w:p>
        </w:tc>
        <w:tc>
          <w:tcPr>
            <w:tcW w:w="6834" w:type="dxa"/>
            <w:gridSpan w:val="2"/>
            <w:shd w:val="clear" w:color="auto" w:fill="FFFFFF"/>
          </w:tcPr>
          <w:p w:rsidRPr="00533F9F" w:rsidR="008E7290" w:rsidP="008E7290" w:rsidRDefault="008E7290" w14:paraId="68C43735" w14:textId="77777777">
            <w:pPr>
              <w:widowControl w:val="0"/>
              <w:autoSpaceDE w:val="0"/>
              <w:autoSpaceDN w:val="0"/>
              <w:ind w:left="720"/>
              <w:contextualSpacing/>
              <w:rPr>
                <w:rFonts w:ascii="Arial" w:hAnsi="Arial" w:cs="Arial"/>
                <w:b/>
                <w:bCs/>
                <w:sz w:val="22"/>
                <w:szCs w:val="22"/>
              </w:rPr>
            </w:pPr>
          </w:p>
        </w:tc>
      </w:tr>
      <w:tr w:rsidRPr="00533F9F" w:rsidR="008E7290" w:rsidTr="00C32ED1" w14:paraId="49B5EE5D" w14:textId="77777777">
        <w:tc>
          <w:tcPr>
            <w:tcW w:w="7940" w:type="dxa"/>
            <w:gridSpan w:val="2"/>
            <w:shd w:val="clear" w:color="auto" w:fill="D0CECE"/>
          </w:tcPr>
          <w:p w:rsidRPr="00533F9F" w:rsidR="008E7290" w:rsidP="008E7290" w:rsidRDefault="008E7290" w14:paraId="316CE13E" w14:textId="77777777">
            <w:pPr>
              <w:widowControl w:val="0"/>
              <w:autoSpaceDE w:val="0"/>
              <w:autoSpaceDN w:val="0"/>
              <w:rPr>
                <w:rFonts w:ascii="Arial" w:hAnsi="Arial" w:cs="Arial"/>
                <w:b/>
                <w:bCs/>
                <w:color w:val="0B0C0C"/>
                <w:sz w:val="22"/>
                <w:szCs w:val="22"/>
                <w:lang w:eastAsia="en-GB"/>
              </w:rPr>
            </w:pPr>
            <w:r w:rsidRPr="00533F9F">
              <w:rPr>
                <w:rFonts w:ascii="Arial" w:hAnsi="Arial" w:cs="Arial"/>
                <w:b/>
                <w:bCs/>
                <w:color w:val="0B0C0C"/>
                <w:sz w:val="22"/>
                <w:szCs w:val="22"/>
                <w:lang w:eastAsia="en-GB"/>
              </w:rPr>
              <w:t>Included in Termly Safeguarding Report:</w:t>
            </w:r>
          </w:p>
        </w:tc>
        <w:tc>
          <w:tcPr>
            <w:tcW w:w="2095" w:type="dxa"/>
            <w:shd w:val="clear" w:color="auto" w:fill="FFFFFF"/>
          </w:tcPr>
          <w:p w:rsidRPr="00533F9F" w:rsidR="008E7290" w:rsidP="008E7290" w:rsidRDefault="008E7290" w14:paraId="3909D826" w14:textId="77777777">
            <w:pPr>
              <w:widowControl w:val="0"/>
              <w:autoSpaceDE w:val="0"/>
              <w:autoSpaceDN w:val="0"/>
              <w:ind w:left="720" w:hanging="653"/>
              <w:contextualSpacing/>
              <w:rPr>
                <w:rFonts w:ascii="Arial" w:hAnsi="Arial" w:cs="Arial"/>
                <w:sz w:val="22"/>
                <w:szCs w:val="22"/>
              </w:rPr>
            </w:pPr>
            <w:r w:rsidRPr="00533F9F">
              <w:rPr>
                <w:rFonts w:ascii="Arial" w:hAnsi="Arial" w:cs="Arial"/>
                <w:sz w:val="22"/>
                <w:szCs w:val="22"/>
              </w:rPr>
              <w:t>Y/N</w:t>
            </w:r>
          </w:p>
        </w:tc>
      </w:tr>
    </w:tbl>
    <w:p w:rsidR="008E7290" w:rsidP="008E7290" w:rsidRDefault="008E7290" w14:paraId="63864757" w14:textId="77777777">
      <w:pPr>
        <w:spacing w:after="160" w:line="259" w:lineRule="auto"/>
        <w:rPr>
          <w:rFonts w:ascii="Arial" w:hAnsi="Arial" w:eastAsia="Aptos" w:cs="Arial"/>
          <w:kern w:val="2"/>
          <w:sz w:val="22"/>
          <w:szCs w:val="22"/>
          <w14:ligatures w14:val="standardContextual"/>
        </w:rPr>
      </w:pPr>
    </w:p>
    <w:p w:rsidR="002913B2" w:rsidP="008E7290" w:rsidRDefault="002913B2" w14:paraId="26C09850" w14:textId="77777777">
      <w:pPr>
        <w:spacing w:after="160" w:line="259" w:lineRule="auto"/>
        <w:rPr>
          <w:rFonts w:ascii="Arial" w:hAnsi="Arial" w:eastAsia="Aptos" w:cs="Arial"/>
          <w:kern w:val="2"/>
          <w:sz w:val="22"/>
          <w:szCs w:val="22"/>
          <w14:ligatures w14:val="standardContextual"/>
        </w:rPr>
      </w:pPr>
    </w:p>
    <w:p w:rsidR="002913B2" w:rsidP="008E7290" w:rsidRDefault="002913B2" w14:paraId="2327421E" w14:textId="77777777">
      <w:pPr>
        <w:spacing w:after="160" w:line="259" w:lineRule="auto"/>
        <w:rPr>
          <w:rFonts w:ascii="Arial" w:hAnsi="Arial" w:eastAsia="Aptos" w:cs="Arial"/>
          <w:kern w:val="2"/>
          <w:sz w:val="22"/>
          <w:szCs w:val="22"/>
          <w14:ligatures w14:val="standardContextual"/>
        </w:rPr>
      </w:pPr>
    </w:p>
    <w:p w:rsidR="002913B2" w:rsidP="008E7290" w:rsidRDefault="002913B2" w14:paraId="52D45F37" w14:textId="77777777">
      <w:pPr>
        <w:spacing w:after="160" w:line="259" w:lineRule="auto"/>
        <w:rPr>
          <w:rFonts w:ascii="Arial" w:hAnsi="Arial" w:eastAsia="Aptos" w:cs="Arial"/>
          <w:kern w:val="2"/>
          <w:sz w:val="22"/>
          <w:szCs w:val="22"/>
          <w14:ligatures w14:val="standardContextual"/>
        </w:rPr>
      </w:pPr>
    </w:p>
    <w:p w:rsidR="002913B2" w:rsidP="008E7290" w:rsidRDefault="002913B2" w14:paraId="4A8B14A5" w14:textId="77777777">
      <w:pPr>
        <w:spacing w:after="160" w:line="259" w:lineRule="auto"/>
        <w:rPr>
          <w:rFonts w:ascii="Arial" w:hAnsi="Arial" w:eastAsia="Aptos" w:cs="Arial"/>
          <w:kern w:val="2"/>
          <w:sz w:val="22"/>
          <w:szCs w:val="22"/>
          <w14:ligatures w14:val="standardContextual"/>
        </w:rPr>
      </w:pPr>
    </w:p>
    <w:p w:rsidRPr="00B20E2C" w:rsidR="008E7290" w:rsidP="00C911EF" w:rsidRDefault="008E7290" w14:paraId="20085A52" w14:textId="783E7FBD">
      <w:pPr>
        <w:jc w:val="both"/>
        <w:rPr>
          <w:rFonts w:ascii="Arial" w:hAnsi="Arial" w:cs="Arial"/>
          <w:sz w:val="22"/>
          <w:szCs w:val="22"/>
        </w:rPr>
      </w:pPr>
    </w:p>
    <w:p w:rsidRPr="00B20E2C" w:rsidR="009B0F4D" w:rsidP="00232CCE" w:rsidRDefault="00232CCE" w14:paraId="5226154C" w14:textId="09350D37">
      <w:pPr>
        <w:jc w:val="right"/>
        <w:rPr>
          <w:rFonts w:ascii="Arial" w:hAnsi="Arial" w:cs="Arial"/>
          <w:sz w:val="22"/>
          <w:szCs w:val="22"/>
        </w:rPr>
      </w:pPr>
      <w:r w:rsidRPr="00B20E2C">
        <w:rPr>
          <w:rFonts w:ascii="Arial" w:hAnsi="Arial" w:cs="Arial"/>
          <w:noProof/>
          <w:sz w:val="22"/>
          <w:szCs w:val="22"/>
        </w:rPr>
        <w:drawing>
          <wp:anchor distT="0" distB="0" distL="114300" distR="114300" simplePos="0" relativeHeight="251659264" behindDoc="0" locked="0" layoutInCell="1" allowOverlap="1" wp14:anchorId="79995BA2" wp14:editId="18DA9210">
            <wp:simplePos x="0" y="0"/>
            <wp:positionH relativeFrom="column">
              <wp:posOffset>5238750</wp:posOffset>
            </wp:positionH>
            <wp:positionV relativeFrom="paragraph">
              <wp:posOffset>-561975</wp:posOffset>
            </wp:positionV>
            <wp:extent cx="1024255" cy="713105"/>
            <wp:effectExtent l="0" t="0" r="444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024255" cy="713105"/>
                    </a:xfrm>
                    <a:prstGeom prst="rect">
                      <a:avLst/>
                    </a:prstGeom>
                    <a:noFill/>
                  </pic:spPr>
                </pic:pic>
              </a:graphicData>
            </a:graphic>
            <wp14:sizeRelH relativeFrom="page">
              <wp14:pctWidth>0</wp14:pctWidth>
            </wp14:sizeRelH>
            <wp14:sizeRelV relativeFrom="page">
              <wp14:pctHeight>0</wp14:pctHeight>
            </wp14:sizeRelV>
          </wp:anchor>
        </w:drawing>
      </w:r>
    </w:p>
    <w:p w:rsidRPr="00B20E2C" w:rsidR="00C80635" w:rsidP="00AF1689" w:rsidRDefault="00C80635" w14:paraId="522C79FD" w14:textId="6B612035">
      <w:pPr>
        <w:jc w:val="both"/>
        <w:rPr>
          <w:rFonts w:ascii="Arial" w:hAnsi="Arial" w:cs="Arial"/>
          <w:b/>
        </w:rPr>
      </w:pPr>
      <w:bookmarkStart w:name="Appendix4" w:id="23"/>
      <w:r w:rsidRPr="00B20E2C">
        <w:rPr>
          <w:rFonts w:ascii="Arial" w:hAnsi="Arial" w:cs="Arial"/>
          <w:b/>
        </w:rPr>
        <w:t>Appendix 4 – A Framework for Supervision</w:t>
      </w:r>
    </w:p>
    <w:bookmarkEnd w:id="23"/>
    <w:p w:rsidRPr="00B20E2C" w:rsidR="00C80635" w:rsidP="00AF1689" w:rsidRDefault="00C80635" w14:paraId="0F50B322" w14:textId="77777777">
      <w:pPr>
        <w:jc w:val="both"/>
        <w:rPr>
          <w:rFonts w:ascii="Arial" w:hAnsi="Arial" w:cs="Arial"/>
          <w:b/>
          <w:sz w:val="22"/>
          <w:szCs w:val="22"/>
        </w:rPr>
      </w:pPr>
    </w:p>
    <w:p w:rsidRPr="00B20E2C" w:rsidR="00C80635" w:rsidP="00AF1689" w:rsidRDefault="00C80635" w14:paraId="25F4D920" w14:textId="77777777">
      <w:pPr>
        <w:jc w:val="both"/>
        <w:rPr>
          <w:rFonts w:ascii="Arial" w:hAnsi="Arial" w:cs="Arial"/>
          <w:b/>
          <w:sz w:val="22"/>
          <w:szCs w:val="22"/>
        </w:rPr>
      </w:pPr>
      <w:r w:rsidRPr="00B20E2C">
        <w:rPr>
          <w:rFonts w:ascii="Arial" w:hAnsi="Arial" w:cs="Arial"/>
          <w:b/>
          <w:sz w:val="22"/>
          <w:szCs w:val="22"/>
        </w:rPr>
        <w:t>Introduction</w:t>
      </w:r>
    </w:p>
    <w:p w:rsidRPr="00B20E2C" w:rsidR="00C80635" w:rsidP="00AF1689" w:rsidRDefault="00C80635" w14:paraId="3D3A55D3" w14:textId="77777777">
      <w:pPr>
        <w:jc w:val="both"/>
        <w:rPr>
          <w:rFonts w:ascii="Arial" w:hAnsi="Arial" w:cs="Arial"/>
          <w:sz w:val="22"/>
          <w:szCs w:val="22"/>
        </w:rPr>
      </w:pPr>
    </w:p>
    <w:p w:rsidRPr="00B20E2C" w:rsidR="00C80635" w:rsidP="00AF1689" w:rsidRDefault="00C80635" w14:paraId="01FB5826" w14:textId="0EEA2E46">
      <w:pPr>
        <w:jc w:val="both"/>
        <w:rPr>
          <w:rFonts w:ascii="Arial" w:hAnsi="Arial" w:cs="Arial"/>
          <w:sz w:val="22"/>
          <w:szCs w:val="22"/>
        </w:rPr>
      </w:pPr>
      <w:r w:rsidRPr="00B20E2C">
        <w:rPr>
          <w:rFonts w:ascii="Arial" w:hAnsi="Arial" w:cs="Arial"/>
          <w:sz w:val="22"/>
          <w:szCs w:val="22"/>
        </w:rPr>
        <w:t>Supervision is a fundamental task that managers will undertake to support the development of their designated staff’s skills and practices in the safeguarding practice of children within their care.  Following the inquiry of Victoria Climbie, Lord Laming stated that:</w:t>
      </w:r>
    </w:p>
    <w:p w:rsidRPr="00B20E2C" w:rsidR="00C80635" w:rsidP="00AF1689" w:rsidRDefault="00C80635" w14:paraId="22714AC6" w14:textId="77777777">
      <w:pPr>
        <w:jc w:val="both"/>
        <w:rPr>
          <w:rFonts w:ascii="Arial" w:hAnsi="Arial" w:cs="Arial"/>
          <w:sz w:val="22"/>
          <w:szCs w:val="22"/>
        </w:rPr>
      </w:pPr>
    </w:p>
    <w:p w:rsidRPr="00B20E2C" w:rsidR="00C80635" w:rsidP="00AF1689" w:rsidRDefault="00C80635" w14:paraId="6F4E64C5" w14:textId="77777777">
      <w:pPr>
        <w:jc w:val="both"/>
        <w:rPr>
          <w:rFonts w:ascii="Arial" w:hAnsi="Arial" w:cs="Arial"/>
          <w:b/>
          <w:i/>
          <w:sz w:val="22"/>
          <w:szCs w:val="22"/>
        </w:rPr>
      </w:pPr>
      <w:r w:rsidRPr="00B20E2C">
        <w:rPr>
          <w:rFonts w:ascii="Arial" w:hAnsi="Arial" w:cs="Arial"/>
          <w:b/>
          <w:i/>
          <w:sz w:val="22"/>
          <w:szCs w:val="22"/>
        </w:rPr>
        <w:t>“All staff working directly with children must be regularly supervised”.</w:t>
      </w:r>
    </w:p>
    <w:p w:rsidRPr="00B20E2C" w:rsidR="00C80635" w:rsidP="00AF1689" w:rsidRDefault="00C80635" w14:paraId="2D7CDE6A" w14:textId="77777777">
      <w:pPr>
        <w:jc w:val="both"/>
        <w:rPr>
          <w:rFonts w:ascii="Arial" w:hAnsi="Arial" w:cs="Arial"/>
          <w:sz w:val="22"/>
          <w:szCs w:val="22"/>
        </w:rPr>
      </w:pPr>
      <w:r w:rsidRPr="00B20E2C">
        <w:rPr>
          <w:rFonts w:ascii="Arial" w:hAnsi="Arial" w:cs="Arial"/>
          <w:sz w:val="22"/>
          <w:szCs w:val="22"/>
        </w:rPr>
        <w:t>(Lord laming:  Victoria Climbie Inquiry report 2003)</w:t>
      </w:r>
    </w:p>
    <w:p w:rsidRPr="00B20E2C" w:rsidR="00C80635" w:rsidP="00AF1689" w:rsidRDefault="00C80635" w14:paraId="2A6D644C" w14:textId="77777777">
      <w:pPr>
        <w:jc w:val="both"/>
        <w:rPr>
          <w:rFonts w:ascii="Arial" w:hAnsi="Arial" w:cs="Arial"/>
          <w:sz w:val="22"/>
          <w:szCs w:val="22"/>
        </w:rPr>
      </w:pPr>
    </w:p>
    <w:p w:rsidRPr="00B20E2C" w:rsidR="00C80635" w:rsidP="00AF1689" w:rsidRDefault="00C80635" w14:paraId="41AD7EA4" w14:textId="77777777">
      <w:pPr>
        <w:jc w:val="both"/>
        <w:rPr>
          <w:rFonts w:ascii="Arial" w:hAnsi="Arial" w:cs="Arial"/>
          <w:sz w:val="22"/>
          <w:szCs w:val="22"/>
        </w:rPr>
      </w:pPr>
      <w:r w:rsidRPr="00B20E2C">
        <w:rPr>
          <w:rFonts w:ascii="Arial" w:hAnsi="Arial" w:cs="Arial"/>
          <w:sz w:val="22"/>
          <w:szCs w:val="22"/>
        </w:rPr>
        <w:t>In 2011 LCC’s Education Service was involved in a Learning Lessons Review.  The Learning Lessons Review recommended the development and implementation of a Supervision Policy and Accountability Framework for use in schools and clusters.</w:t>
      </w:r>
    </w:p>
    <w:p w:rsidRPr="00B20E2C" w:rsidR="00C80635" w:rsidP="00AF1689" w:rsidRDefault="00C80635" w14:paraId="37E03AE9" w14:textId="77777777">
      <w:pPr>
        <w:jc w:val="both"/>
        <w:rPr>
          <w:rFonts w:ascii="Arial" w:hAnsi="Arial" w:cs="Arial"/>
          <w:sz w:val="22"/>
          <w:szCs w:val="22"/>
        </w:rPr>
      </w:pPr>
    </w:p>
    <w:p w:rsidRPr="00B20E2C" w:rsidR="00C80635" w:rsidP="00AF1689" w:rsidRDefault="00C80635" w14:paraId="3040D49D" w14:textId="77777777">
      <w:pPr>
        <w:jc w:val="both"/>
        <w:rPr>
          <w:rFonts w:ascii="Arial" w:hAnsi="Arial" w:cs="Arial"/>
          <w:sz w:val="22"/>
          <w:szCs w:val="22"/>
        </w:rPr>
      </w:pPr>
      <w:r w:rsidRPr="00B20E2C">
        <w:rPr>
          <w:rFonts w:ascii="Arial" w:hAnsi="Arial" w:cs="Arial"/>
          <w:sz w:val="22"/>
          <w:szCs w:val="22"/>
        </w:rPr>
        <w:t>The Framework provides an understanding about the requirements and processes of supervision.</w:t>
      </w:r>
    </w:p>
    <w:p w:rsidRPr="00B20E2C" w:rsidR="00C80635" w:rsidP="00AF1689" w:rsidRDefault="00C80635" w14:paraId="422947F4" w14:textId="77777777">
      <w:pPr>
        <w:jc w:val="both"/>
        <w:rPr>
          <w:rFonts w:ascii="Arial" w:hAnsi="Arial" w:cs="Arial"/>
          <w:sz w:val="22"/>
          <w:szCs w:val="22"/>
        </w:rPr>
      </w:pPr>
    </w:p>
    <w:p w:rsidRPr="00B20E2C" w:rsidR="00C80635" w:rsidP="00AF1689" w:rsidRDefault="00C80635" w14:paraId="44BA28F7" w14:textId="77777777">
      <w:pPr>
        <w:jc w:val="both"/>
        <w:rPr>
          <w:rFonts w:ascii="Arial" w:hAnsi="Arial" w:cs="Arial"/>
          <w:b/>
          <w:sz w:val="22"/>
          <w:szCs w:val="22"/>
        </w:rPr>
      </w:pPr>
      <w:r w:rsidRPr="00B20E2C">
        <w:rPr>
          <w:rFonts w:ascii="Arial" w:hAnsi="Arial" w:cs="Arial"/>
          <w:b/>
          <w:sz w:val="22"/>
          <w:szCs w:val="22"/>
        </w:rPr>
        <w:t>Supervision</w:t>
      </w:r>
    </w:p>
    <w:p w:rsidRPr="00B20E2C" w:rsidR="00C80635" w:rsidP="00AF1689" w:rsidRDefault="00C80635" w14:paraId="34C276F4" w14:textId="77777777">
      <w:pPr>
        <w:jc w:val="both"/>
        <w:rPr>
          <w:rFonts w:ascii="Arial" w:hAnsi="Arial" w:cs="Arial"/>
          <w:b/>
          <w:sz w:val="22"/>
          <w:szCs w:val="22"/>
        </w:rPr>
      </w:pPr>
    </w:p>
    <w:p w:rsidRPr="00B20E2C" w:rsidR="00C80635" w:rsidP="00AF1689" w:rsidRDefault="00C80635" w14:paraId="235A45B6" w14:textId="3EBE0EF9">
      <w:pPr>
        <w:jc w:val="both"/>
        <w:rPr>
          <w:rFonts w:ascii="Arial" w:hAnsi="Arial" w:cs="Arial"/>
          <w:sz w:val="22"/>
          <w:szCs w:val="22"/>
        </w:rPr>
      </w:pPr>
      <w:r w:rsidRPr="00B20E2C">
        <w:rPr>
          <w:rFonts w:ascii="Arial" w:hAnsi="Arial" w:cs="Arial"/>
          <w:sz w:val="22"/>
          <w:szCs w:val="22"/>
        </w:rPr>
        <w:t>There are different types of supervision, e.g. informal, group and formal.  This framework specifically addresses ‘formal supervision’.  Informal supervision is often ongoing in most effective teams as staff seek advice and help in situations that they deal with on an on-going basis.  This is good practice but should NOT replace a formal supervision session.</w:t>
      </w:r>
    </w:p>
    <w:p w:rsidRPr="00B20E2C" w:rsidR="00C80635" w:rsidP="00AF1689" w:rsidRDefault="00C80635" w14:paraId="59310D24" w14:textId="77777777">
      <w:pPr>
        <w:jc w:val="both"/>
        <w:rPr>
          <w:rFonts w:ascii="Arial" w:hAnsi="Arial" w:cs="Arial"/>
          <w:sz w:val="22"/>
          <w:szCs w:val="22"/>
        </w:rPr>
      </w:pPr>
    </w:p>
    <w:p w:rsidRPr="00B20E2C" w:rsidR="00C80635" w:rsidP="00AF1689" w:rsidRDefault="00C80635" w14:paraId="49D1F67E" w14:textId="77777777">
      <w:pPr>
        <w:jc w:val="both"/>
        <w:rPr>
          <w:rFonts w:ascii="Arial" w:hAnsi="Arial" w:cs="Arial"/>
          <w:sz w:val="22"/>
          <w:szCs w:val="22"/>
        </w:rPr>
      </w:pPr>
      <w:r w:rsidRPr="00B20E2C">
        <w:rPr>
          <w:rFonts w:ascii="Arial" w:hAnsi="Arial" w:cs="Arial"/>
          <w:sz w:val="22"/>
          <w:szCs w:val="22"/>
        </w:rPr>
        <w:t>Significant issues discussed through informal supervision should be recorded properly by the caseworker and revisited at the formal session.</w:t>
      </w:r>
    </w:p>
    <w:p w:rsidRPr="00B20E2C" w:rsidR="00C80635" w:rsidP="00AF1689" w:rsidRDefault="00C80635" w14:paraId="16EA2681" w14:textId="77777777">
      <w:pPr>
        <w:jc w:val="both"/>
        <w:rPr>
          <w:rFonts w:ascii="Arial" w:hAnsi="Arial" w:cs="Arial"/>
          <w:sz w:val="22"/>
          <w:szCs w:val="22"/>
        </w:rPr>
      </w:pPr>
    </w:p>
    <w:p w:rsidRPr="00B20E2C" w:rsidR="00C80635" w:rsidP="00AF1689" w:rsidRDefault="00C80635" w14:paraId="2FD3D777" w14:textId="0BFF82C1">
      <w:pPr>
        <w:jc w:val="both"/>
        <w:rPr>
          <w:rFonts w:ascii="Arial" w:hAnsi="Arial" w:cs="Arial"/>
          <w:sz w:val="22"/>
          <w:szCs w:val="22"/>
        </w:rPr>
      </w:pPr>
      <w:r w:rsidRPr="00B20E2C">
        <w:rPr>
          <w:rFonts w:ascii="Arial" w:hAnsi="Arial" w:cs="Arial"/>
          <w:sz w:val="22"/>
          <w:szCs w:val="22"/>
        </w:rPr>
        <w:t>Supervision is a partnership between the supervisee, the supervisor and the setting.  Ideally, supervision should always be carried out by the named senior designated leader/officer for child protection in the school, or the identified appropriately trained lead for cluster staff.</w:t>
      </w:r>
      <w:r w:rsidRPr="00B20E2C" w:rsidR="00AC09EC">
        <w:rPr>
          <w:rFonts w:ascii="Arial" w:hAnsi="Arial" w:cs="Arial"/>
          <w:sz w:val="22"/>
          <w:szCs w:val="22"/>
        </w:rPr>
        <w:t xml:space="preserve"> In some cases, supervision may also be carried out by an external supervisor, such as across Trust schools or through a Clinical Supervision provider. All designated staff across the Trust, irrespective of role should receive supervision. </w:t>
      </w:r>
    </w:p>
    <w:p w:rsidRPr="00B20E2C" w:rsidR="00C80635" w:rsidP="00AF1689" w:rsidRDefault="00C80635" w14:paraId="6CFDB756" w14:textId="77777777">
      <w:pPr>
        <w:jc w:val="both"/>
        <w:rPr>
          <w:rFonts w:ascii="Arial" w:hAnsi="Arial" w:cs="Arial"/>
          <w:sz w:val="22"/>
          <w:szCs w:val="22"/>
        </w:rPr>
      </w:pPr>
    </w:p>
    <w:p w:rsidRPr="00B20E2C" w:rsidR="00C80635" w:rsidP="00AF1689" w:rsidRDefault="00C80635" w14:paraId="5C6F468A" w14:textId="77777777">
      <w:pPr>
        <w:jc w:val="both"/>
        <w:rPr>
          <w:rFonts w:ascii="Arial" w:hAnsi="Arial" w:cs="Arial"/>
          <w:b/>
          <w:sz w:val="22"/>
          <w:szCs w:val="22"/>
        </w:rPr>
      </w:pPr>
      <w:r w:rsidRPr="00B20E2C">
        <w:rPr>
          <w:rFonts w:ascii="Arial" w:hAnsi="Arial" w:cs="Arial"/>
          <w:b/>
          <w:sz w:val="22"/>
          <w:szCs w:val="22"/>
        </w:rPr>
        <w:t>The Key Functions of supervision are the Three Ps:</w:t>
      </w:r>
    </w:p>
    <w:p w:rsidRPr="00B20E2C" w:rsidR="00C80635" w:rsidP="00AF1689" w:rsidRDefault="00C80635" w14:paraId="33F21658" w14:textId="77777777">
      <w:pPr>
        <w:jc w:val="both"/>
        <w:rPr>
          <w:rFonts w:ascii="Arial" w:hAnsi="Arial" w:cs="Arial"/>
          <w:b/>
          <w:sz w:val="22"/>
          <w:szCs w:val="22"/>
        </w:rPr>
      </w:pPr>
    </w:p>
    <w:p w:rsidRPr="00B20E2C" w:rsidR="00C80635" w:rsidP="00AF1689" w:rsidRDefault="00C80635" w14:paraId="694FEB42" w14:textId="77777777">
      <w:pPr>
        <w:pStyle w:val="ListParagraph"/>
        <w:numPr>
          <w:ilvl w:val="0"/>
          <w:numId w:val="81"/>
        </w:numPr>
        <w:contextualSpacing/>
        <w:jc w:val="both"/>
        <w:rPr>
          <w:rFonts w:ascii="Arial" w:hAnsi="Arial" w:cs="Arial"/>
          <w:b/>
          <w:sz w:val="22"/>
          <w:szCs w:val="22"/>
        </w:rPr>
      </w:pPr>
      <w:r w:rsidRPr="00B20E2C">
        <w:rPr>
          <w:rFonts w:ascii="Arial" w:hAnsi="Arial" w:cs="Arial"/>
          <w:sz w:val="22"/>
          <w:szCs w:val="22"/>
        </w:rPr>
        <w:t>Performance Management</w:t>
      </w:r>
    </w:p>
    <w:p w:rsidRPr="00B20E2C" w:rsidR="00C80635" w:rsidP="00AF1689" w:rsidRDefault="00C80635" w14:paraId="3A013325" w14:textId="77777777">
      <w:pPr>
        <w:pStyle w:val="ListParagraph"/>
        <w:numPr>
          <w:ilvl w:val="1"/>
          <w:numId w:val="81"/>
        </w:numPr>
        <w:contextualSpacing/>
        <w:jc w:val="both"/>
        <w:rPr>
          <w:rFonts w:ascii="Arial" w:hAnsi="Arial" w:cs="Arial"/>
          <w:sz w:val="22"/>
          <w:szCs w:val="22"/>
        </w:rPr>
      </w:pPr>
      <w:r w:rsidRPr="00B20E2C">
        <w:rPr>
          <w:rFonts w:ascii="Arial" w:hAnsi="Arial" w:cs="Arial"/>
          <w:sz w:val="22"/>
          <w:szCs w:val="22"/>
        </w:rPr>
        <w:t>Ensure that safeguarding children, performance and practice is competent, accountable and soundly based on research and practice knowledge.</w:t>
      </w:r>
    </w:p>
    <w:p w:rsidRPr="00B20E2C" w:rsidR="00C80635" w:rsidP="00AF1689" w:rsidRDefault="00C80635" w14:paraId="5B13E90F" w14:textId="3C0265C9">
      <w:pPr>
        <w:pStyle w:val="ListParagraph"/>
        <w:numPr>
          <w:ilvl w:val="1"/>
          <w:numId w:val="81"/>
        </w:numPr>
        <w:contextualSpacing/>
        <w:jc w:val="both"/>
        <w:rPr>
          <w:rFonts w:ascii="Arial" w:hAnsi="Arial" w:cs="Arial"/>
          <w:sz w:val="22"/>
          <w:szCs w:val="22"/>
        </w:rPr>
      </w:pPr>
      <w:r w:rsidRPr="00B20E2C">
        <w:rPr>
          <w:rFonts w:ascii="Arial" w:hAnsi="Arial" w:cs="Arial"/>
          <w:sz w:val="22"/>
          <w:szCs w:val="22"/>
        </w:rPr>
        <w:t xml:space="preserve">Ensure that safeguarding children practice is consistent with the </w:t>
      </w:r>
      <w:r w:rsidRPr="00B20E2C" w:rsidR="00AC09EC">
        <w:rPr>
          <w:rFonts w:ascii="Arial" w:hAnsi="Arial" w:cs="Arial"/>
          <w:sz w:val="22"/>
          <w:szCs w:val="22"/>
        </w:rPr>
        <w:t>local s</w:t>
      </w:r>
      <w:r w:rsidRPr="00B20E2C">
        <w:rPr>
          <w:rFonts w:ascii="Arial" w:hAnsi="Arial" w:cs="Arial"/>
          <w:sz w:val="22"/>
          <w:szCs w:val="22"/>
        </w:rPr>
        <w:t xml:space="preserve">afeguarding </w:t>
      </w:r>
      <w:r w:rsidRPr="00B20E2C" w:rsidR="00AC09EC">
        <w:rPr>
          <w:rFonts w:ascii="Arial" w:hAnsi="Arial" w:cs="Arial"/>
          <w:sz w:val="22"/>
          <w:szCs w:val="22"/>
        </w:rPr>
        <w:t xml:space="preserve">arrangements </w:t>
      </w:r>
      <w:r w:rsidRPr="00B20E2C">
        <w:rPr>
          <w:rFonts w:ascii="Arial" w:hAnsi="Arial" w:cs="Arial"/>
          <w:sz w:val="22"/>
          <w:szCs w:val="22"/>
        </w:rPr>
        <w:t>and organisational procedures.</w:t>
      </w:r>
    </w:p>
    <w:p w:rsidRPr="00B20E2C" w:rsidR="00C80635" w:rsidP="00AF1689" w:rsidRDefault="00C80635" w14:paraId="25E0BD64" w14:textId="77777777">
      <w:pPr>
        <w:pStyle w:val="ListParagraph"/>
        <w:numPr>
          <w:ilvl w:val="1"/>
          <w:numId w:val="81"/>
        </w:numPr>
        <w:contextualSpacing/>
        <w:jc w:val="both"/>
        <w:rPr>
          <w:rFonts w:ascii="Arial" w:hAnsi="Arial" w:cs="Arial"/>
          <w:sz w:val="22"/>
          <w:szCs w:val="22"/>
        </w:rPr>
      </w:pPr>
      <w:r w:rsidRPr="00B20E2C">
        <w:rPr>
          <w:rFonts w:ascii="Arial" w:hAnsi="Arial" w:cs="Arial"/>
          <w:sz w:val="22"/>
          <w:szCs w:val="22"/>
        </w:rPr>
        <w:t>Ensure that practitioners fully understand their roles and responsibilities and the scope of their professional discretion and authority.</w:t>
      </w:r>
    </w:p>
    <w:p w:rsidRPr="00B20E2C" w:rsidR="00C80635" w:rsidP="00AF1689" w:rsidRDefault="00C80635" w14:paraId="39CE701B" w14:textId="77777777">
      <w:pPr>
        <w:pStyle w:val="ListParagraph"/>
        <w:numPr>
          <w:ilvl w:val="1"/>
          <w:numId w:val="81"/>
        </w:numPr>
        <w:contextualSpacing/>
        <w:jc w:val="both"/>
        <w:rPr>
          <w:rFonts w:ascii="Arial" w:hAnsi="Arial" w:cs="Arial"/>
          <w:sz w:val="22"/>
          <w:szCs w:val="22"/>
        </w:rPr>
      </w:pPr>
      <w:r w:rsidRPr="00B20E2C">
        <w:rPr>
          <w:rFonts w:ascii="Arial" w:hAnsi="Arial" w:cs="Arial"/>
          <w:sz w:val="22"/>
          <w:szCs w:val="22"/>
        </w:rPr>
        <w:t>To provide reflective space to analyse ongoing work and specific incidents, to assess risk and need and to provide an important check and balance on decision making and planning.</w:t>
      </w:r>
    </w:p>
    <w:p w:rsidRPr="00B20E2C" w:rsidR="00C80635" w:rsidP="00AF1689" w:rsidRDefault="00C80635" w14:paraId="3FAFA04A" w14:textId="77777777">
      <w:pPr>
        <w:ind w:left="1080"/>
        <w:jc w:val="both"/>
        <w:rPr>
          <w:rFonts w:ascii="Arial" w:hAnsi="Arial" w:cs="Arial"/>
          <w:sz w:val="22"/>
          <w:szCs w:val="22"/>
        </w:rPr>
      </w:pPr>
    </w:p>
    <w:p w:rsidRPr="00B20E2C" w:rsidR="00C80635" w:rsidP="00AF1689" w:rsidRDefault="00C80635" w14:paraId="4FA5009D" w14:textId="77777777">
      <w:pPr>
        <w:pStyle w:val="ListParagraph"/>
        <w:numPr>
          <w:ilvl w:val="0"/>
          <w:numId w:val="81"/>
        </w:numPr>
        <w:contextualSpacing/>
        <w:jc w:val="both"/>
        <w:rPr>
          <w:rFonts w:ascii="Arial" w:hAnsi="Arial" w:cs="Arial"/>
          <w:sz w:val="22"/>
          <w:szCs w:val="22"/>
        </w:rPr>
      </w:pPr>
      <w:r w:rsidRPr="00B20E2C">
        <w:rPr>
          <w:rFonts w:ascii="Arial" w:hAnsi="Arial" w:cs="Arial"/>
          <w:sz w:val="22"/>
          <w:szCs w:val="22"/>
        </w:rPr>
        <w:t>Professional Development:</w:t>
      </w:r>
    </w:p>
    <w:p w:rsidRPr="00B20E2C" w:rsidR="00C80635" w:rsidP="00AF1689" w:rsidRDefault="00C80635" w14:paraId="081556B0" w14:textId="77777777">
      <w:pPr>
        <w:pStyle w:val="ListParagraph"/>
        <w:numPr>
          <w:ilvl w:val="1"/>
          <w:numId w:val="81"/>
        </w:numPr>
        <w:contextualSpacing/>
        <w:jc w:val="both"/>
        <w:rPr>
          <w:rFonts w:ascii="Arial" w:hAnsi="Arial" w:cs="Arial"/>
          <w:sz w:val="22"/>
          <w:szCs w:val="22"/>
        </w:rPr>
      </w:pPr>
      <w:r w:rsidRPr="00B20E2C">
        <w:rPr>
          <w:rFonts w:ascii="Arial" w:hAnsi="Arial" w:cs="Arial"/>
          <w:sz w:val="22"/>
          <w:szCs w:val="22"/>
        </w:rPr>
        <w:t>Ensure that professional development needs with respect to safeguarding practice are considered and supported.</w:t>
      </w:r>
    </w:p>
    <w:p w:rsidRPr="00B20E2C" w:rsidR="00C80635" w:rsidP="00AF1689" w:rsidRDefault="00C80635" w14:paraId="35AB54A3" w14:textId="77777777">
      <w:pPr>
        <w:jc w:val="both"/>
        <w:rPr>
          <w:rFonts w:ascii="Arial" w:hAnsi="Arial" w:cs="Arial"/>
          <w:sz w:val="22"/>
          <w:szCs w:val="22"/>
        </w:rPr>
      </w:pPr>
    </w:p>
    <w:p w:rsidRPr="00B20E2C" w:rsidR="00C80635" w:rsidP="00AF1689" w:rsidRDefault="00C80635" w14:paraId="08DABB9F" w14:textId="77777777">
      <w:pPr>
        <w:pStyle w:val="ListParagraph"/>
        <w:numPr>
          <w:ilvl w:val="0"/>
          <w:numId w:val="81"/>
        </w:numPr>
        <w:contextualSpacing/>
        <w:jc w:val="both"/>
        <w:rPr>
          <w:rFonts w:ascii="Arial" w:hAnsi="Arial" w:cs="Arial"/>
          <w:sz w:val="22"/>
          <w:szCs w:val="22"/>
        </w:rPr>
      </w:pPr>
      <w:r w:rsidRPr="00B20E2C">
        <w:rPr>
          <w:rFonts w:ascii="Arial" w:hAnsi="Arial" w:cs="Arial"/>
          <w:sz w:val="22"/>
          <w:szCs w:val="22"/>
        </w:rPr>
        <w:t>Personal Support:</w:t>
      </w:r>
    </w:p>
    <w:p w:rsidRPr="00B20E2C" w:rsidR="00C80635" w:rsidP="00AF1689" w:rsidRDefault="00C80635" w14:paraId="4A5C8466" w14:textId="77777777">
      <w:pPr>
        <w:pStyle w:val="ListParagraph"/>
        <w:numPr>
          <w:ilvl w:val="1"/>
          <w:numId w:val="81"/>
        </w:numPr>
        <w:contextualSpacing/>
        <w:jc w:val="both"/>
        <w:rPr>
          <w:rFonts w:ascii="Arial" w:hAnsi="Arial" w:cs="Arial"/>
          <w:sz w:val="22"/>
          <w:szCs w:val="22"/>
        </w:rPr>
      </w:pPr>
      <w:r w:rsidRPr="00B20E2C">
        <w:rPr>
          <w:rFonts w:ascii="Arial" w:hAnsi="Arial" w:cs="Arial"/>
          <w:sz w:val="22"/>
          <w:szCs w:val="22"/>
        </w:rPr>
        <w:t>To provide reflective space for the supervisee to discuss and work through the personal impact of their role and responsibilities.  This should include support to address the emotional impact of the work, where required.</w:t>
      </w:r>
    </w:p>
    <w:p w:rsidRPr="00B20E2C" w:rsidR="00C80635" w:rsidP="00AF1689" w:rsidRDefault="00C80635" w14:paraId="4E37991A" w14:textId="77777777">
      <w:pPr>
        <w:jc w:val="both"/>
        <w:rPr>
          <w:rFonts w:ascii="Arial" w:hAnsi="Arial" w:cs="Arial"/>
          <w:sz w:val="22"/>
          <w:szCs w:val="22"/>
        </w:rPr>
      </w:pPr>
    </w:p>
    <w:p w:rsidRPr="00B20E2C" w:rsidR="00C80635" w:rsidP="00AF1689" w:rsidRDefault="00C80635" w14:paraId="45F9691D" w14:textId="2CA3D965">
      <w:pPr>
        <w:jc w:val="both"/>
        <w:rPr>
          <w:rFonts w:ascii="Arial" w:hAnsi="Arial" w:cs="Arial"/>
          <w:sz w:val="22"/>
          <w:szCs w:val="22"/>
        </w:rPr>
      </w:pPr>
      <w:r w:rsidRPr="00B20E2C">
        <w:rPr>
          <w:rFonts w:ascii="Arial" w:hAnsi="Arial" w:cs="Arial"/>
          <w:sz w:val="22"/>
          <w:szCs w:val="22"/>
        </w:rPr>
        <w:t>Good supervision involve</w:t>
      </w:r>
      <w:r w:rsidRPr="00B20E2C" w:rsidR="00AC09EC">
        <w:rPr>
          <w:rFonts w:ascii="Arial" w:hAnsi="Arial" w:cs="Arial"/>
          <w:sz w:val="22"/>
          <w:szCs w:val="22"/>
        </w:rPr>
        <w:t>s</w:t>
      </w:r>
      <w:r w:rsidRPr="00B20E2C">
        <w:rPr>
          <w:rFonts w:ascii="Arial" w:hAnsi="Arial" w:cs="Arial"/>
          <w:sz w:val="22"/>
          <w:szCs w:val="22"/>
        </w:rPr>
        <w:t xml:space="preserve"> a balance between all three elements, not always within one session, but certainly over the entire supervision process.</w:t>
      </w:r>
    </w:p>
    <w:p w:rsidRPr="00B20E2C" w:rsidR="00C80635" w:rsidP="00AF1689" w:rsidRDefault="00C80635" w14:paraId="0C42623E" w14:textId="77777777">
      <w:pPr>
        <w:jc w:val="both"/>
        <w:rPr>
          <w:rFonts w:ascii="Arial" w:hAnsi="Arial" w:cs="Arial"/>
          <w:sz w:val="22"/>
          <w:szCs w:val="22"/>
        </w:rPr>
      </w:pPr>
    </w:p>
    <w:p w:rsidRPr="00B20E2C" w:rsidR="00C80635" w:rsidP="00AF1689" w:rsidRDefault="00C80635" w14:paraId="69BF9CCB" w14:textId="77777777">
      <w:pPr>
        <w:jc w:val="both"/>
        <w:rPr>
          <w:rFonts w:ascii="Arial" w:hAnsi="Arial" w:cs="Arial"/>
          <w:b/>
          <w:sz w:val="22"/>
          <w:szCs w:val="22"/>
        </w:rPr>
      </w:pPr>
      <w:r w:rsidRPr="00B20E2C">
        <w:rPr>
          <w:rFonts w:ascii="Arial" w:hAnsi="Arial" w:cs="Arial"/>
          <w:b/>
          <w:sz w:val="22"/>
          <w:szCs w:val="22"/>
        </w:rPr>
        <w:t>Roles and Responsibility</w:t>
      </w:r>
    </w:p>
    <w:p w:rsidRPr="00B20E2C" w:rsidR="00C80635" w:rsidP="00AF1689" w:rsidRDefault="00C80635" w14:paraId="76EF0164" w14:textId="77777777">
      <w:pPr>
        <w:jc w:val="both"/>
        <w:rPr>
          <w:rFonts w:ascii="Arial" w:hAnsi="Arial" w:cs="Arial"/>
          <w:sz w:val="22"/>
          <w:szCs w:val="22"/>
        </w:rPr>
      </w:pPr>
    </w:p>
    <w:p w:rsidRPr="00B20E2C" w:rsidR="00C80635" w:rsidP="00AF1689" w:rsidRDefault="00C80635" w14:paraId="4A155DE0" w14:textId="77777777">
      <w:pPr>
        <w:jc w:val="both"/>
        <w:rPr>
          <w:rFonts w:ascii="Arial" w:hAnsi="Arial" w:cs="Arial"/>
          <w:sz w:val="22"/>
          <w:szCs w:val="22"/>
        </w:rPr>
      </w:pPr>
      <w:r w:rsidRPr="00B20E2C">
        <w:rPr>
          <w:rFonts w:ascii="Arial" w:hAnsi="Arial" w:cs="Arial"/>
          <w:sz w:val="22"/>
          <w:szCs w:val="22"/>
        </w:rPr>
        <w:t>The Supervisor is responsible for:</w:t>
      </w:r>
    </w:p>
    <w:p w:rsidRPr="00B20E2C" w:rsidR="00C80635" w:rsidP="00AF1689" w:rsidRDefault="00C80635" w14:paraId="30BF40A7" w14:textId="77777777">
      <w:pPr>
        <w:pStyle w:val="ListParagraph"/>
        <w:numPr>
          <w:ilvl w:val="0"/>
          <w:numId w:val="82"/>
        </w:numPr>
        <w:contextualSpacing/>
        <w:jc w:val="both"/>
        <w:rPr>
          <w:rFonts w:ascii="Arial" w:hAnsi="Arial" w:cs="Arial"/>
          <w:sz w:val="22"/>
          <w:szCs w:val="22"/>
        </w:rPr>
      </w:pPr>
      <w:r w:rsidRPr="00B20E2C">
        <w:rPr>
          <w:rFonts w:ascii="Arial" w:hAnsi="Arial" w:cs="Arial"/>
          <w:sz w:val="22"/>
          <w:szCs w:val="22"/>
        </w:rPr>
        <w:t>Sharing the responsibility for making the supervisory relationship work.</w:t>
      </w:r>
    </w:p>
    <w:p w:rsidRPr="00B20E2C" w:rsidR="00C80635" w:rsidP="00AF1689" w:rsidRDefault="00C80635" w14:paraId="34201E2F" w14:textId="77777777">
      <w:pPr>
        <w:pStyle w:val="ListParagraph"/>
        <w:numPr>
          <w:ilvl w:val="0"/>
          <w:numId w:val="82"/>
        </w:numPr>
        <w:contextualSpacing/>
        <w:jc w:val="both"/>
        <w:rPr>
          <w:rFonts w:ascii="Arial" w:hAnsi="Arial" w:cs="Arial"/>
          <w:sz w:val="22"/>
          <w:szCs w:val="22"/>
        </w:rPr>
      </w:pPr>
      <w:r w:rsidRPr="00B20E2C">
        <w:rPr>
          <w:rFonts w:ascii="Arial" w:hAnsi="Arial" w:cs="Arial"/>
          <w:sz w:val="22"/>
          <w:szCs w:val="22"/>
        </w:rPr>
        <w:t>Ensuring confidentiality, subject to service user and staff safety.</w:t>
      </w:r>
    </w:p>
    <w:p w:rsidRPr="00B20E2C" w:rsidR="00C80635" w:rsidP="00AF1689" w:rsidRDefault="00C80635" w14:paraId="4F32D0E8" w14:textId="77777777">
      <w:pPr>
        <w:pStyle w:val="ListParagraph"/>
        <w:numPr>
          <w:ilvl w:val="0"/>
          <w:numId w:val="82"/>
        </w:numPr>
        <w:contextualSpacing/>
        <w:jc w:val="both"/>
        <w:rPr>
          <w:rFonts w:ascii="Arial" w:hAnsi="Arial" w:cs="Arial"/>
          <w:sz w:val="22"/>
          <w:szCs w:val="22"/>
        </w:rPr>
      </w:pPr>
      <w:r w:rsidRPr="00B20E2C">
        <w:rPr>
          <w:rFonts w:ascii="Arial" w:hAnsi="Arial" w:cs="Arial"/>
          <w:sz w:val="22"/>
          <w:szCs w:val="22"/>
        </w:rPr>
        <w:t>Creating an effective sensitive and supportive supervision.</w:t>
      </w:r>
    </w:p>
    <w:p w:rsidRPr="00B20E2C" w:rsidR="00C80635" w:rsidP="00AF1689" w:rsidRDefault="00C80635" w14:paraId="6B853A55" w14:textId="77777777">
      <w:pPr>
        <w:pStyle w:val="ListParagraph"/>
        <w:numPr>
          <w:ilvl w:val="0"/>
          <w:numId w:val="82"/>
        </w:numPr>
        <w:contextualSpacing/>
        <w:jc w:val="both"/>
        <w:rPr>
          <w:rFonts w:ascii="Arial" w:hAnsi="Arial" w:cs="Arial"/>
          <w:sz w:val="22"/>
          <w:szCs w:val="22"/>
        </w:rPr>
      </w:pPr>
      <w:r w:rsidRPr="00B20E2C">
        <w:rPr>
          <w:rFonts w:ascii="Arial" w:hAnsi="Arial" w:cs="Arial"/>
          <w:sz w:val="22"/>
          <w:szCs w:val="22"/>
        </w:rPr>
        <w:t>Providing suitable time and location.</w:t>
      </w:r>
    </w:p>
    <w:p w:rsidRPr="00B20E2C" w:rsidR="00C80635" w:rsidP="00AF1689" w:rsidRDefault="00C80635" w14:paraId="711BB7DA" w14:textId="77777777">
      <w:pPr>
        <w:pStyle w:val="ListParagraph"/>
        <w:numPr>
          <w:ilvl w:val="0"/>
          <w:numId w:val="82"/>
        </w:numPr>
        <w:contextualSpacing/>
        <w:jc w:val="both"/>
        <w:rPr>
          <w:rFonts w:ascii="Arial" w:hAnsi="Arial" w:cs="Arial"/>
          <w:sz w:val="22"/>
          <w:szCs w:val="22"/>
        </w:rPr>
      </w:pPr>
      <w:r w:rsidRPr="00B20E2C">
        <w:rPr>
          <w:rFonts w:ascii="Arial" w:hAnsi="Arial" w:cs="Arial"/>
          <w:sz w:val="22"/>
          <w:szCs w:val="22"/>
        </w:rPr>
        <w:t>Agree the timescales within which supervision takes place.</w:t>
      </w:r>
    </w:p>
    <w:p w:rsidRPr="00B20E2C" w:rsidR="00C80635" w:rsidP="00AF1689" w:rsidRDefault="00C80635" w14:paraId="4F691277" w14:textId="77777777">
      <w:pPr>
        <w:pStyle w:val="ListParagraph"/>
        <w:numPr>
          <w:ilvl w:val="0"/>
          <w:numId w:val="82"/>
        </w:numPr>
        <w:contextualSpacing/>
        <w:jc w:val="both"/>
        <w:rPr>
          <w:rFonts w:ascii="Arial" w:hAnsi="Arial" w:cs="Arial"/>
          <w:sz w:val="22"/>
          <w:szCs w:val="22"/>
        </w:rPr>
      </w:pPr>
      <w:r w:rsidRPr="00B20E2C">
        <w:rPr>
          <w:rFonts w:ascii="Arial" w:hAnsi="Arial" w:cs="Arial"/>
          <w:sz w:val="22"/>
          <w:szCs w:val="22"/>
        </w:rPr>
        <w:t>Eliminating interruptions.</w:t>
      </w:r>
    </w:p>
    <w:p w:rsidRPr="00B20E2C" w:rsidR="00C80635" w:rsidP="00AF1689" w:rsidRDefault="00C80635" w14:paraId="0CF64B35" w14:textId="06B85C53">
      <w:pPr>
        <w:pStyle w:val="ListParagraph"/>
        <w:numPr>
          <w:ilvl w:val="0"/>
          <w:numId w:val="82"/>
        </w:numPr>
        <w:contextualSpacing/>
        <w:jc w:val="both"/>
        <w:rPr>
          <w:rFonts w:ascii="Arial" w:hAnsi="Arial" w:cs="Arial"/>
          <w:sz w:val="22"/>
          <w:szCs w:val="22"/>
        </w:rPr>
      </w:pPr>
      <w:r w:rsidRPr="00B20E2C">
        <w:rPr>
          <w:rFonts w:ascii="Arial" w:hAnsi="Arial" w:cs="Arial"/>
          <w:sz w:val="22"/>
          <w:szCs w:val="22"/>
        </w:rPr>
        <w:t>Maintaining accurate and clear records</w:t>
      </w:r>
      <w:r w:rsidRPr="00B20E2C" w:rsidR="00AC09EC">
        <w:rPr>
          <w:rFonts w:ascii="Arial" w:hAnsi="Arial" w:cs="Arial"/>
          <w:sz w:val="22"/>
          <w:szCs w:val="22"/>
        </w:rPr>
        <w:t>, including on CPOMS</w:t>
      </w:r>
    </w:p>
    <w:p w:rsidRPr="00B20E2C" w:rsidR="00C80635" w:rsidP="00AF1689" w:rsidRDefault="00C80635" w14:paraId="5FAFD9EA" w14:textId="4936B837">
      <w:pPr>
        <w:pStyle w:val="ListParagraph"/>
        <w:numPr>
          <w:ilvl w:val="0"/>
          <w:numId w:val="82"/>
        </w:numPr>
        <w:contextualSpacing/>
        <w:jc w:val="both"/>
        <w:rPr>
          <w:rFonts w:ascii="Arial" w:hAnsi="Arial" w:cs="Arial"/>
          <w:sz w:val="22"/>
          <w:szCs w:val="22"/>
        </w:rPr>
      </w:pPr>
      <w:r w:rsidRPr="00B20E2C">
        <w:rPr>
          <w:rFonts w:ascii="Arial" w:hAnsi="Arial" w:cs="Arial"/>
          <w:sz w:val="22"/>
          <w:szCs w:val="22"/>
        </w:rPr>
        <w:t>Ensuring that the supervision contract has been agreed and reviewed annually.</w:t>
      </w:r>
    </w:p>
    <w:p w:rsidRPr="00B20E2C" w:rsidR="00C80635" w:rsidP="00AF1689" w:rsidRDefault="00C80635" w14:paraId="7847BF8B" w14:textId="77777777">
      <w:pPr>
        <w:pStyle w:val="ListParagraph"/>
        <w:numPr>
          <w:ilvl w:val="0"/>
          <w:numId w:val="82"/>
        </w:numPr>
        <w:contextualSpacing/>
        <w:jc w:val="both"/>
        <w:rPr>
          <w:rFonts w:ascii="Arial" w:hAnsi="Arial" w:cs="Arial"/>
          <w:sz w:val="22"/>
          <w:szCs w:val="22"/>
        </w:rPr>
      </w:pPr>
      <w:r w:rsidRPr="00B20E2C">
        <w:rPr>
          <w:rFonts w:ascii="Arial" w:hAnsi="Arial" w:cs="Arial"/>
          <w:sz w:val="22"/>
          <w:szCs w:val="22"/>
        </w:rPr>
        <w:t>Ensuring the Organisation’s professional standards are met.</w:t>
      </w:r>
    </w:p>
    <w:p w:rsidRPr="00B20E2C" w:rsidR="00C80635" w:rsidP="00AF1689" w:rsidRDefault="00C80635" w14:paraId="738C3A05" w14:textId="77777777">
      <w:pPr>
        <w:pStyle w:val="ListParagraph"/>
        <w:numPr>
          <w:ilvl w:val="0"/>
          <w:numId w:val="82"/>
        </w:numPr>
        <w:contextualSpacing/>
        <w:jc w:val="both"/>
        <w:rPr>
          <w:rFonts w:ascii="Arial" w:hAnsi="Arial" w:cs="Arial"/>
          <w:sz w:val="22"/>
          <w:szCs w:val="22"/>
        </w:rPr>
      </w:pPr>
      <w:r w:rsidRPr="00B20E2C">
        <w:rPr>
          <w:rFonts w:ascii="Arial" w:hAnsi="Arial" w:cs="Arial"/>
          <w:sz w:val="22"/>
          <w:szCs w:val="22"/>
        </w:rPr>
        <w:t>Ensuring that where a change in line management occurs, a handover process is arranged between all parties concerned.</w:t>
      </w:r>
    </w:p>
    <w:p w:rsidRPr="00B20E2C" w:rsidR="00C80635" w:rsidP="00AF1689" w:rsidRDefault="00C80635" w14:paraId="659ABBD7" w14:textId="77777777">
      <w:pPr>
        <w:pStyle w:val="ListParagraph"/>
        <w:numPr>
          <w:ilvl w:val="0"/>
          <w:numId w:val="82"/>
        </w:numPr>
        <w:contextualSpacing/>
        <w:jc w:val="both"/>
        <w:rPr>
          <w:rFonts w:ascii="Arial" w:hAnsi="Arial" w:cs="Arial"/>
          <w:sz w:val="22"/>
          <w:szCs w:val="22"/>
        </w:rPr>
      </w:pPr>
      <w:r w:rsidRPr="00B20E2C">
        <w:rPr>
          <w:rFonts w:ascii="Arial" w:hAnsi="Arial" w:cs="Arial"/>
          <w:sz w:val="22"/>
          <w:szCs w:val="22"/>
        </w:rPr>
        <w:t>Ensuring that issues relating to diversity are addressed constructively and positively and provide opportunity for staff to raise issues about their experience and diversity.</w:t>
      </w:r>
    </w:p>
    <w:p w:rsidRPr="00B20E2C" w:rsidR="00C80635" w:rsidP="00AF1689" w:rsidRDefault="00C80635" w14:paraId="7C2501D7" w14:textId="77777777">
      <w:pPr>
        <w:jc w:val="both"/>
        <w:rPr>
          <w:rFonts w:ascii="Arial" w:hAnsi="Arial" w:cs="Arial"/>
          <w:sz w:val="22"/>
          <w:szCs w:val="22"/>
        </w:rPr>
      </w:pPr>
    </w:p>
    <w:p w:rsidRPr="00B20E2C" w:rsidR="00C80635" w:rsidP="00AF1689" w:rsidRDefault="00C80635" w14:paraId="32C49409" w14:textId="77777777">
      <w:pPr>
        <w:jc w:val="both"/>
        <w:rPr>
          <w:rFonts w:ascii="Arial" w:hAnsi="Arial" w:cs="Arial"/>
          <w:sz w:val="22"/>
          <w:szCs w:val="22"/>
        </w:rPr>
      </w:pPr>
      <w:r w:rsidRPr="00B20E2C">
        <w:rPr>
          <w:rFonts w:ascii="Arial" w:hAnsi="Arial" w:cs="Arial"/>
          <w:sz w:val="22"/>
          <w:szCs w:val="22"/>
        </w:rPr>
        <w:t>The supervisee is responsible for:</w:t>
      </w:r>
    </w:p>
    <w:p w:rsidRPr="00B20E2C" w:rsidR="00C80635" w:rsidP="00AF1689" w:rsidRDefault="00C80635" w14:paraId="3A6FEBB8" w14:textId="77777777">
      <w:pPr>
        <w:pStyle w:val="ListParagraph"/>
        <w:numPr>
          <w:ilvl w:val="0"/>
          <w:numId w:val="83"/>
        </w:numPr>
        <w:contextualSpacing/>
        <w:jc w:val="both"/>
        <w:rPr>
          <w:rFonts w:ascii="Arial" w:hAnsi="Arial" w:cs="Arial"/>
          <w:sz w:val="22"/>
          <w:szCs w:val="22"/>
        </w:rPr>
      </w:pPr>
      <w:r w:rsidRPr="00B20E2C">
        <w:rPr>
          <w:rFonts w:ascii="Arial" w:hAnsi="Arial" w:cs="Arial"/>
          <w:sz w:val="22"/>
          <w:szCs w:val="22"/>
        </w:rPr>
        <w:t>Sharing the responsibility for making the supervisory relationship work.</w:t>
      </w:r>
    </w:p>
    <w:p w:rsidRPr="00B20E2C" w:rsidR="00C80635" w:rsidP="00AF1689" w:rsidRDefault="00C80635" w14:paraId="72B2D280" w14:textId="77777777">
      <w:pPr>
        <w:pStyle w:val="ListParagraph"/>
        <w:numPr>
          <w:ilvl w:val="0"/>
          <w:numId w:val="83"/>
        </w:numPr>
        <w:contextualSpacing/>
        <w:jc w:val="both"/>
        <w:rPr>
          <w:rFonts w:ascii="Arial" w:hAnsi="Arial" w:cs="Arial"/>
          <w:sz w:val="22"/>
          <w:szCs w:val="22"/>
        </w:rPr>
      </w:pPr>
      <w:r w:rsidRPr="00B20E2C">
        <w:rPr>
          <w:rFonts w:ascii="Arial" w:hAnsi="Arial" w:cs="Arial"/>
          <w:sz w:val="22"/>
          <w:szCs w:val="22"/>
        </w:rPr>
        <w:t>Attending regularly and on time, participating actively and bringing their agenda.</w:t>
      </w:r>
    </w:p>
    <w:p w:rsidRPr="00B20E2C" w:rsidR="00C80635" w:rsidP="00AF1689" w:rsidRDefault="00C80635" w14:paraId="51425E7A" w14:textId="77777777">
      <w:pPr>
        <w:pStyle w:val="ListParagraph"/>
        <w:numPr>
          <w:ilvl w:val="0"/>
          <w:numId w:val="83"/>
        </w:numPr>
        <w:contextualSpacing/>
        <w:jc w:val="both"/>
        <w:rPr>
          <w:rFonts w:ascii="Arial" w:hAnsi="Arial" w:cs="Arial"/>
          <w:sz w:val="22"/>
          <w:szCs w:val="22"/>
        </w:rPr>
      </w:pPr>
      <w:r w:rsidRPr="00B20E2C">
        <w:rPr>
          <w:rFonts w:ascii="Arial" w:hAnsi="Arial" w:cs="Arial"/>
          <w:sz w:val="22"/>
          <w:szCs w:val="22"/>
        </w:rPr>
        <w:t>Accepting the mandate to be supervised, and being accountable for any action.</w:t>
      </w:r>
    </w:p>
    <w:p w:rsidRPr="00B20E2C" w:rsidR="00C80635" w:rsidP="00AF1689" w:rsidRDefault="00C80635" w14:paraId="7A2F5066" w14:textId="77777777">
      <w:pPr>
        <w:pStyle w:val="ListParagraph"/>
        <w:numPr>
          <w:ilvl w:val="0"/>
          <w:numId w:val="83"/>
        </w:numPr>
        <w:contextualSpacing/>
        <w:jc w:val="both"/>
        <w:rPr>
          <w:rFonts w:ascii="Arial" w:hAnsi="Arial" w:cs="Arial"/>
          <w:sz w:val="22"/>
          <w:szCs w:val="22"/>
        </w:rPr>
      </w:pPr>
      <w:r w:rsidRPr="00B20E2C">
        <w:rPr>
          <w:rFonts w:ascii="Arial" w:hAnsi="Arial" w:cs="Arial"/>
          <w:sz w:val="22"/>
          <w:szCs w:val="22"/>
        </w:rPr>
        <w:t>Preparing appropriately for supervision sessions.</w:t>
      </w:r>
    </w:p>
    <w:p w:rsidRPr="00B20E2C" w:rsidR="00C80635" w:rsidP="00AF1689" w:rsidRDefault="00C80635" w14:paraId="042C5058" w14:textId="77777777">
      <w:pPr>
        <w:pStyle w:val="ListParagraph"/>
        <w:numPr>
          <w:ilvl w:val="0"/>
          <w:numId w:val="83"/>
        </w:numPr>
        <w:contextualSpacing/>
        <w:jc w:val="both"/>
        <w:rPr>
          <w:rFonts w:ascii="Arial" w:hAnsi="Arial" w:cs="Arial"/>
          <w:sz w:val="22"/>
          <w:szCs w:val="22"/>
        </w:rPr>
      </w:pPr>
      <w:r w:rsidRPr="00B20E2C">
        <w:rPr>
          <w:rFonts w:ascii="Arial" w:hAnsi="Arial" w:cs="Arial"/>
          <w:sz w:val="22"/>
          <w:szCs w:val="22"/>
        </w:rPr>
        <w:t>Ensuring the recording of supervision is reflective of the particular meeting.</w:t>
      </w:r>
    </w:p>
    <w:p w:rsidRPr="00B20E2C" w:rsidR="00C80635" w:rsidP="00AF1689" w:rsidRDefault="00C80635" w14:paraId="3312FA0A" w14:textId="77777777">
      <w:pPr>
        <w:pStyle w:val="ListParagraph"/>
        <w:numPr>
          <w:ilvl w:val="0"/>
          <w:numId w:val="83"/>
        </w:numPr>
        <w:contextualSpacing/>
        <w:jc w:val="both"/>
        <w:rPr>
          <w:rFonts w:ascii="Arial" w:hAnsi="Arial" w:cs="Arial"/>
          <w:sz w:val="22"/>
          <w:szCs w:val="22"/>
        </w:rPr>
      </w:pPr>
      <w:r w:rsidRPr="00B20E2C">
        <w:rPr>
          <w:rFonts w:ascii="Arial" w:hAnsi="Arial" w:cs="Arial"/>
          <w:sz w:val="22"/>
          <w:szCs w:val="22"/>
        </w:rPr>
        <w:t>Ensure that the contract has been agreed and reviewed annually.</w:t>
      </w:r>
    </w:p>
    <w:p w:rsidRPr="00B20E2C" w:rsidR="00C80635" w:rsidP="00AF1689" w:rsidRDefault="00C80635" w14:paraId="7A0F22B4" w14:textId="77777777">
      <w:pPr>
        <w:pStyle w:val="ListParagraph"/>
        <w:numPr>
          <w:ilvl w:val="0"/>
          <w:numId w:val="83"/>
        </w:numPr>
        <w:contextualSpacing/>
        <w:jc w:val="both"/>
        <w:rPr>
          <w:rFonts w:ascii="Arial" w:hAnsi="Arial" w:cs="Arial"/>
          <w:sz w:val="22"/>
          <w:szCs w:val="22"/>
        </w:rPr>
      </w:pPr>
      <w:r w:rsidRPr="00B20E2C">
        <w:rPr>
          <w:rFonts w:ascii="Arial" w:hAnsi="Arial" w:cs="Arial"/>
          <w:sz w:val="22"/>
          <w:szCs w:val="22"/>
        </w:rPr>
        <w:t>Actively participating in an effective sensitive and supportive supervision.</w:t>
      </w:r>
    </w:p>
    <w:p w:rsidRPr="00B20E2C" w:rsidR="00C80635" w:rsidP="00AF1689" w:rsidRDefault="00C80635" w14:paraId="31B341C3" w14:textId="77777777">
      <w:pPr>
        <w:pStyle w:val="ListParagraph"/>
        <w:numPr>
          <w:ilvl w:val="0"/>
          <w:numId w:val="83"/>
        </w:numPr>
        <w:contextualSpacing/>
        <w:jc w:val="both"/>
        <w:rPr>
          <w:rFonts w:ascii="Arial" w:hAnsi="Arial" w:cs="Arial"/>
          <w:sz w:val="22"/>
          <w:szCs w:val="22"/>
        </w:rPr>
      </w:pPr>
      <w:r w:rsidRPr="00B20E2C">
        <w:rPr>
          <w:rFonts w:ascii="Arial" w:hAnsi="Arial" w:cs="Arial"/>
          <w:sz w:val="22"/>
          <w:szCs w:val="22"/>
        </w:rPr>
        <w:t>Aiming to meet the organisation’s professional standards.</w:t>
      </w:r>
    </w:p>
    <w:p w:rsidRPr="00B20E2C" w:rsidR="00C80635" w:rsidP="00AF1689" w:rsidRDefault="00C80635" w14:paraId="44EE9EBF" w14:textId="77777777">
      <w:pPr>
        <w:jc w:val="both"/>
        <w:rPr>
          <w:rFonts w:ascii="Arial" w:hAnsi="Arial" w:cs="Arial"/>
          <w:sz w:val="22"/>
          <w:szCs w:val="22"/>
        </w:rPr>
      </w:pPr>
    </w:p>
    <w:p w:rsidRPr="00B20E2C" w:rsidR="00C80635" w:rsidP="00AF1689" w:rsidRDefault="00C80635" w14:paraId="114CD51D" w14:textId="77777777">
      <w:pPr>
        <w:jc w:val="both"/>
        <w:rPr>
          <w:rFonts w:ascii="Arial" w:hAnsi="Arial" w:cs="Arial"/>
          <w:b/>
          <w:sz w:val="22"/>
          <w:szCs w:val="22"/>
        </w:rPr>
      </w:pPr>
      <w:r w:rsidRPr="00B20E2C">
        <w:rPr>
          <w:rFonts w:ascii="Arial" w:hAnsi="Arial" w:cs="Arial"/>
          <w:b/>
          <w:sz w:val="22"/>
          <w:szCs w:val="22"/>
        </w:rPr>
        <w:t>Group Supervision</w:t>
      </w:r>
    </w:p>
    <w:p w:rsidRPr="00B20E2C" w:rsidR="00C80635" w:rsidP="00AF1689" w:rsidRDefault="00C80635" w14:paraId="4B987733" w14:textId="77777777">
      <w:pPr>
        <w:jc w:val="both"/>
        <w:rPr>
          <w:rFonts w:ascii="Arial" w:hAnsi="Arial" w:cs="Arial"/>
          <w:sz w:val="22"/>
          <w:szCs w:val="22"/>
        </w:rPr>
      </w:pPr>
    </w:p>
    <w:p w:rsidRPr="00B20E2C" w:rsidR="00C80635" w:rsidP="00AF1689" w:rsidRDefault="00C80635" w14:paraId="3321CC2D" w14:textId="45E08102">
      <w:pPr>
        <w:jc w:val="both"/>
        <w:rPr>
          <w:rFonts w:ascii="Arial" w:hAnsi="Arial" w:cs="Arial"/>
          <w:sz w:val="22"/>
          <w:szCs w:val="22"/>
        </w:rPr>
      </w:pPr>
      <w:r w:rsidRPr="00B20E2C">
        <w:rPr>
          <w:rFonts w:ascii="Arial" w:hAnsi="Arial" w:cs="Arial"/>
          <w:sz w:val="22"/>
          <w:szCs w:val="22"/>
        </w:rPr>
        <w:t xml:space="preserve">In some </w:t>
      </w:r>
      <w:r w:rsidRPr="00B20E2C" w:rsidR="00AC09EC">
        <w:rPr>
          <w:rFonts w:ascii="Arial" w:hAnsi="Arial" w:cs="Arial"/>
          <w:sz w:val="22"/>
          <w:szCs w:val="22"/>
        </w:rPr>
        <w:t>cases,</w:t>
      </w:r>
      <w:r w:rsidRPr="00B20E2C">
        <w:rPr>
          <w:rFonts w:ascii="Arial" w:hAnsi="Arial" w:cs="Arial"/>
          <w:sz w:val="22"/>
          <w:szCs w:val="22"/>
        </w:rPr>
        <w:t xml:space="preserve"> it may be necessary or appropriate to conduct a group supervision session, where there may be several staff involved in direct work with a specific child/family.  There are many benefits to be gained from group supervision, including problem solving, peer group learning and giving and receiving strong feedback within a supportive setting.</w:t>
      </w:r>
    </w:p>
    <w:p w:rsidRPr="00B20E2C" w:rsidR="00C80635" w:rsidP="00AF1689" w:rsidRDefault="00C80635" w14:paraId="32A29C5C" w14:textId="77777777">
      <w:pPr>
        <w:jc w:val="both"/>
        <w:rPr>
          <w:rFonts w:ascii="Arial" w:hAnsi="Arial" w:cs="Arial"/>
          <w:sz w:val="22"/>
          <w:szCs w:val="22"/>
        </w:rPr>
      </w:pPr>
    </w:p>
    <w:p w:rsidRPr="00B20E2C" w:rsidR="00C80635" w:rsidP="00AF1689" w:rsidRDefault="00C80635" w14:paraId="2355503D" w14:textId="7AAB3245">
      <w:pPr>
        <w:jc w:val="both"/>
        <w:rPr>
          <w:rFonts w:ascii="Arial" w:hAnsi="Arial" w:cs="Arial"/>
          <w:sz w:val="22"/>
          <w:szCs w:val="22"/>
        </w:rPr>
      </w:pPr>
      <w:r w:rsidRPr="00B20E2C">
        <w:rPr>
          <w:rFonts w:ascii="Arial" w:hAnsi="Arial" w:cs="Arial"/>
          <w:sz w:val="22"/>
          <w:szCs w:val="22"/>
        </w:rPr>
        <w:t xml:space="preserve">When a group supervision process is </w:t>
      </w:r>
      <w:r w:rsidRPr="00B20E2C" w:rsidR="005D7CF9">
        <w:rPr>
          <w:rFonts w:ascii="Arial" w:hAnsi="Arial" w:cs="Arial"/>
          <w:sz w:val="22"/>
          <w:szCs w:val="22"/>
        </w:rPr>
        <w:t xml:space="preserve">used, </w:t>
      </w:r>
      <w:r w:rsidRPr="00B20E2C">
        <w:rPr>
          <w:rFonts w:ascii="Arial" w:hAnsi="Arial" w:cs="Arial"/>
          <w:sz w:val="22"/>
          <w:szCs w:val="22"/>
        </w:rPr>
        <w:t>the roles and responsibilities of the supervisor and supervisees should be the same</w:t>
      </w:r>
      <w:r w:rsidRPr="00B20E2C" w:rsidR="005D7CF9">
        <w:rPr>
          <w:rFonts w:ascii="Arial" w:hAnsi="Arial" w:cs="Arial"/>
          <w:sz w:val="22"/>
          <w:szCs w:val="22"/>
        </w:rPr>
        <w:t xml:space="preserve"> as outlined above,</w:t>
      </w:r>
      <w:r w:rsidRPr="00B20E2C">
        <w:rPr>
          <w:rFonts w:ascii="Arial" w:hAnsi="Arial" w:cs="Arial"/>
          <w:sz w:val="22"/>
          <w:szCs w:val="22"/>
        </w:rPr>
        <w:t xml:space="preserve"> with the added principles:</w:t>
      </w:r>
    </w:p>
    <w:p w:rsidRPr="00B20E2C" w:rsidR="00C80635" w:rsidP="00AF1689" w:rsidRDefault="00C80635" w14:paraId="1AF3ED55" w14:textId="77777777">
      <w:pPr>
        <w:pStyle w:val="ListParagraph"/>
        <w:numPr>
          <w:ilvl w:val="0"/>
          <w:numId w:val="84"/>
        </w:numPr>
        <w:contextualSpacing/>
        <w:jc w:val="both"/>
        <w:rPr>
          <w:rFonts w:ascii="Arial" w:hAnsi="Arial" w:cs="Arial"/>
          <w:sz w:val="22"/>
          <w:szCs w:val="22"/>
        </w:rPr>
      </w:pPr>
      <w:r w:rsidRPr="00B20E2C">
        <w:rPr>
          <w:rFonts w:ascii="Arial" w:hAnsi="Arial" w:cs="Arial"/>
          <w:sz w:val="22"/>
          <w:szCs w:val="22"/>
        </w:rPr>
        <w:t>The group should clarify and agree the boundaries of confidentiality.</w:t>
      </w:r>
    </w:p>
    <w:p w:rsidRPr="00B20E2C" w:rsidR="00C80635" w:rsidP="00AF1689" w:rsidRDefault="00C80635" w14:paraId="1AE4A00F" w14:textId="77777777">
      <w:pPr>
        <w:pStyle w:val="ListParagraph"/>
        <w:numPr>
          <w:ilvl w:val="0"/>
          <w:numId w:val="84"/>
        </w:numPr>
        <w:contextualSpacing/>
        <w:jc w:val="both"/>
        <w:rPr>
          <w:rFonts w:ascii="Arial" w:hAnsi="Arial" w:cs="Arial"/>
          <w:sz w:val="22"/>
          <w:szCs w:val="22"/>
        </w:rPr>
      </w:pPr>
      <w:r w:rsidRPr="00B20E2C">
        <w:rPr>
          <w:rFonts w:ascii="Arial" w:hAnsi="Arial" w:cs="Arial"/>
          <w:sz w:val="22"/>
          <w:szCs w:val="22"/>
        </w:rPr>
        <w:t>The records should reflect that this was a group discussion.</w:t>
      </w:r>
    </w:p>
    <w:p w:rsidRPr="00B20E2C" w:rsidR="00C80635" w:rsidP="00AF1689" w:rsidRDefault="00C80635" w14:paraId="4FDD328B" w14:textId="77777777">
      <w:pPr>
        <w:jc w:val="both"/>
        <w:rPr>
          <w:rFonts w:ascii="Arial" w:hAnsi="Arial" w:cs="Arial"/>
          <w:sz w:val="22"/>
          <w:szCs w:val="22"/>
        </w:rPr>
      </w:pPr>
    </w:p>
    <w:p w:rsidRPr="00B20E2C" w:rsidR="00C80635" w:rsidP="00AF1689" w:rsidRDefault="00C80635" w14:paraId="73E8E931" w14:textId="77777777">
      <w:pPr>
        <w:jc w:val="both"/>
        <w:rPr>
          <w:rFonts w:ascii="Arial" w:hAnsi="Arial" w:cs="Arial"/>
          <w:b/>
          <w:sz w:val="22"/>
          <w:szCs w:val="22"/>
        </w:rPr>
      </w:pPr>
      <w:r w:rsidRPr="00B20E2C">
        <w:rPr>
          <w:rFonts w:ascii="Arial" w:hAnsi="Arial" w:cs="Arial"/>
          <w:b/>
          <w:sz w:val="22"/>
          <w:szCs w:val="22"/>
        </w:rPr>
        <w:t>Contract</w:t>
      </w:r>
    </w:p>
    <w:p w:rsidRPr="00B20E2C" w:rsidR="00C80635" w:rsidP="00AF1689" w:rsidRDefault="00C80635" w14:paraId="4946EFD1" w14:textId="77777777">
      <w:pPr>
        <w:jc w:val="both"/>
        <w:rPr>
          <w:rFonts w:ascii="Arial" w:hAnsi="Arial" w:cs="Arial"/>
          <w:sz w:val="22"/>
          <w:szCs w:val="22"/>
        </w:rPr>
      </w:pPr>
    </w:p>
    <w:p w:rsidRPr="00B20E2C" w:rsidR="00C80635" w:rsidP="00AF1689" w:rsidRDefault="00C80635" w14:paraId="416AF7DF" w14:textId="08EBE5E6">
      <w:pPr>
        <w:jc w:val="both"/>
        <w:rPr>
          <w:rFonts w:ascii="Arial" w:hAnsi="Arial" w:cs="Arial"/>
          <w:sz w:val="22"/>
          <w:szCs w:val="22"/>
        </w:rPr>
      </w:pPr>
      <w:r w:rsidRPr="00B20E2C">
        <w:rPr>
          <w:rFonts w:ascii="Arial" w:hAnsi="Arial" w:cs="Arial"/>
          <w:sz w:val="22"/>
          <w:szCs w:val="22"/>
        </w:rPr>
        <w:t xml:space="preserve">The contract between a supervisee and supervisor should clearly outline the responsibilities and expectations of both parties, as outlined above.  This should be discussed, agreed and signed off at the beginning of the supervisory arrangement.  The contract should form part of the supervision records and should be reviewed annually. (See Appendix </w:t>
      </w:r>
      <w:r w:rsidRPr="00B20E2C" w:rsidR="00AC09EC">
        <w:rPr>
          <w:rFonts w:ascii="Arial" w:hAnsi="Arial" w:cs="Arial"/>
          <w:sz w:val="22"/>
          <w:szCs w:val="22"/>
        </w:rPr>
        <w:t>4a</w:t>
      </w:r>
      <w:r w:rsidRPr="00B20E2C">
        <w:rPr>
          <w:rFonts w:ascii="Arial" w:hAnsi="Arial" w:cs="Arial"/>
          <w:sz w:val="22"/>
          <w:szCs w:val="22"/>
        </w:rPr>
        <w:t>).</w:t>
      </w:r>
    </w:p>
    <w:p w:rsidRPr="00B20E2C" w:rsidR="00F91456" w:rsidP="00AF1689" w:rsidRDefault="00F91456" w14:paraId="2B894EFE" w14:textId="77777777">
      <w:pPr>
        <w:jc w:val="both"/>
        <w:rPr>
          <w:rFonts w:ascii="Arial" w:hAnsi="Arial" w:cs="Arial"/>
          <w:sz w:val="22"/>
          <w:szCs w:val="22"/>
        </w:rPr>
      </w:pPr>
    </w:p>
    <w:p w:rsidRPr="00B20E2C" w:rsidR="00C80635" w:rsidP="00AF1689" w:rsidRDefault="00C80635" w14:paraId="306C82C6" w14:textId="77777777">
      <w:pPr>
        <w:jc w:val="both"/>
        <w:rPr>
          <w:rFonts w:ascii="Arial" w:hAnsi="Arial" w:cs="Arial"/>
          <w:b/>
          <w:sz w:val="22"/>
          <w:szCs w:val="22"/>
        </w:rPr>
      </w:pPr>
      <w:r w:rsidRPr="00B20E2C">
        <w:rPr>
          <w:rFonts w:ascii="Arial" w:hAnsi="Arial" w:cs="Arial"/>
          <w:b/>
          <w:sz w:val="22"/>
          <w:szCs w:val="22"/>
        </w:rPr>
        <w:t>Frequency of Supervision</w:t>
      </w:r>
    </w:p>
    <w:p w:rsidRPr="00B20E2C" w:rsidR="00C80635" w:rsidP="00AF1689" w:rsidRDefault="00C80635" w14:paraId="4DE1C2C4" w14:textId="77777777">
      <w:pPr>
        <w:jc w:val="both"/>
        <w:rPr>
          <w:rFonts w:ascii="Arial" w:hAnsi="Arial" w:cs="Arial"/>
          <w:b/>
          <w:sz w:val="22"/>
          <w:szCs w:val="22"/>
        </w:rPr>
      </w:pPr>
    </w:p>
    <w:p w:rsidRPr="00B20E2C" w:rsidR="00C80635" w:rsidP="00AF1689" w:rsidRDefault="00C80635" w14:paraId="68F9B510" w14:textId="6925E2C0">
      <w:pPr>
        <w:jc w:val="both"/>
        <w:rPr>
          <w:rFonts w:ascii="Arial" w:hAnsi="Arial" w:cs="Arial"/>
          <w:sz w:val="22"/>
          <w:szCs w:val="22"/>
        </w:rPr>
      </w:pPr>
      <w:r w:rsidRPr="00B20E2C">
        <w:rPr>
          <w:rFonts w:ascii="Arial" w:hAnsi="Arial" w:cs="Arial"/>
          <w:sz w:val="22"/>
          <w:szCs w:val="22"/>
        </w:rPr>
        <w:t>The frequency of supervision is highlighted on the contract form under the section ‘supervisor’s responsibilities’.</w:t>
      </w:r>
    </w:p>
    <w:p w:rsidRPr="00B20E2C" w:rsidR="00AC09EC" w:rsidP="00AF1689" w:rsidRDefault="00AC09EC" w14:paraId="6D78CC78" w14:textId="77777777">
      <w:pPr>
        <w:jc w:val="both"/>
        <w:rPr>
          <w:rFonts w:ascii="Arial" w:hAnsi="Arial" w:cs="Arial"/>
          <w:sz w:val="22"/>
          <w:szCs w:val="22"/>
        </w:rPr>
      </w:pPr>
    </w:p>
    <w:p w:rsidRPr="00B20E2C" w:rsidR="00C80635" w:rsidP="00AF1689" w:rsidRDefault="00C80635" w14:paraId="4EA41B2D" w14:textId="77777777">
      <w:pPr>
        <w:jc w:val="both"/>
        <w:rPr>
          <w:rFonts w:ascii="Arial" w:hAnsi="Arial" w:cs="Arial"/>
          <w:sz w:val="22"/>
          <w:szCs w:val="22"/>
        </w:rPr>
      </w:pPr>
      <w:r w:rsidRPr="00B20E2C">
        <w:rPr>
          <w:rFonts w:ascii="Arial" w:hAnsi="Arial" w:cs="Arial"/>
          <w:sz w:val="22"/>
          <w:szCs w:val="22"/>
        </w:rPr>
        <w:t>Good practice indicates that the sessions should be regular and frequent enough to provide the support and oversight needed.</w:t>
      </w:r>
    </w:p>
    <w:p w:rsidRPr="00B20E2C" w:rsidR="00C80635" w:rsidP="00AF1689" w:rsidRDefault="00C80635" w14:paraId="08B36A90" w14:textId="77777777">
      <w:pPr>
        <w:jc w:val="both"/>
        <w:rPr>
          <w:rFonts w:ascii="Arial" w:hAnsi="Arial" w:cs="Arial"/>
          <w:sz w:val="22"/>
          <w:szCs w:val="22"/>
        </w:rPr>
      </w:pPr>
    </w:p>
    <w:p w:rsidRPr="00B20E2C" w:rsidR="00C80635" w:rsidP="00AF1689" w:rsidRDefault="00C80635" w14:paraId="6D0F9EA4" w14:textId="15208664">
      <w:pPr>
        <w:jc w:val="both"/>
        <w:rPr>
          <w:rFonts w:ascii="Arial" w:hAnsi="Arial" w:cs="Arial"/>
          <w:sz w:val="22"/>
          <w:szCs w:val="22"/>
        </w:rPr>
      </w:pPr>
      <w:r w:rsidRPr="00B20E2C">
        <w:rPr>
          <w:rFonts w:ascii="Arial" w:hAnsi="Arial" w:cs="Arial"/>
          <w:sz w:val="22"/>
          <w:szCs w:val="22"/>
        </w:rPr>
        <w:t>The supervisor and supervisee should agree on the duration and frequency of supervision, taking into account the experience of the supervisee and the complexity of the work.  It will be appropriate to arrange for more frequent supervision for staff who are newly qualified or new to Children’s Services, but also if there are particular pieces of work which need more time in supervision.</w:t>
      </w:r>
    </w:p>
    <w:p w:rsidRPr="00B20E2C" w:rsidR="00C80635" w:rsidP="00AF1689" w:rsidRDefault="00C80635" w14:paraId="0B45D8AA" w14:textId="77777777">
      <w:pPr>
        <w:jc w:val="both"/>
        <w:rPr>
          <w:rFonts w:ascii="Arial" w:hAnsi="Arial" w:cs="Arial"/>
          <w:sz w:val="22"/>
          <w:szCs w:val="22"/>
        </w:rPr>
      </w:pPr>
    </w:p>
    <w:p w:rsidRPr="00B20E2C" w:rsidR="00C80635" w:rsidP="00AF1689" w:rsidRDefault="00C80635" w14:paraId="1195B891" w14:textId="77777777">
      <w:pPr>
        <w:jc w:val="both"/>
        <w:rPr>
          <w:rFonts w:ascii="Arial" w:hAnsi="Arial" w:cs="Arial"/>
          <w:b/>
          <w:sz w:val="22"/>
          <w:szCs w:val="22"/>
        </w:rPr>
      </w:pPr>
      <w:r w:rsidRPr="00B20E2C">
        <w:rPr>
          <w:rFonts w:ascii="Arial" w:hAnsi="Arial" w:cs="Arial"/>
          <w:b/>
          <w:sz w:val="22"/>
          <w:szCs w:val="22"/>
        </w:rPr>
        <w:t>Clinical Supervision</w:t>
      </w:r>
    </w:p>
    <w:p w:rsidRPr="00B20E2C" w:rsidR="00C80635" w:rsidP="00AF1689" w:rsidRDefault="00C80635" w14:paraId="37D65F1A" w14:textId="77777777">
      <w:pPr>
        <w:jc w:val="both"/>
        <w:rPr>
          <w:rFonts w:ascii="Arial" w:hAnsi="Arial" w:cs="Arial"/>
          <w:sz w:val="22"/>
          <w:szCs w:val="22"/>
        </w:rPr>
      </w:pPr>
    </w:p>
    <w:p w:rsidRPr="00B20E2C" w:rsidR="00C80635" w:rsidP="00AF1689" w:rsidRDefault="00C80635" w14:paraId="6A8D2A15" w14:textId="470AD2D9">
      <w:pPr>
        <w:jc w:val="both"/>
        <w:rPr>
          <w:rFonts w:ascii="Arial" w:hAnsi="Arial" w:cs="Arial"/>
          <w:color w:val="000000"/>
          <w:sz w:val="22"/>
          <w:szCs w:val="22"/>
        </w:rPr>
      </w:pPr>
      <w:r w:rsidRPr="00B20E2C">
        <w:rPr>
          <w:rFonts w:ascii="Arial" w:hAnsi="Arial" w:cs="Arial"/>
          <w:color w:val="000000"/>
          <w:sz w:val="22"/>
          <w:szCs w:val="22"/>
        </w:rPr>
        <w:t xml:space="preserve">Clinical supervision is also provided for specific staff who are at increased exposure to potentially more frequent and more complex child protection issues. Appropriately experienced colleagues will conduct the clinical </w:t>
      </w:r>
      <w:r w:rsidRPr="00B20E2C" w:rsidR="00987372">
        <w:rPr>
          <w:rFonts w:ascii="Arial" w:hAnsi="Arial" w:cs="Arial"/>
          <w:color w:val="000000"/>
          <w:sz w:val="22"/>
          <w:szCs w:val="22"/>
        </w:rPr>
        <w:t>supervision,</w:t>
      </w:r>
      <w:r w:rsidRPr="00B20E2C">
        <w:rPr>
          <w:rFonts w:ascii="Arial" w:hAnsi="Arial" w:cs="Arial"/>
          <w:color w:val="000000"/>
          <w:sz w:val="22"/>
          <w:szCs w:val="22"/>
        </w:rPr>
        <w:t xml:space="preserve"> and external agencies may be commissioned where appropriate. Designated staff will receive 10 sessions of clinical supervision per year.</w:t>
      </w:r>
    </w:p>
    <w:p w:rsidRPr="00B20E2C" w:rsidR="00C80635" w:rsidP="00AF1689" w:rsidRDefault="00C80635" w14:paraId="449465E2" w14:textId="77777777">
      <w:pPr>
        <w:jc w:val="both"/>
        <w:rPr>
          <w:rFonts w:ascii="Arial" w:hAnsi="Arial" w:cs="Arial"/>
          <w:sz w:val="22"/>
          <w:szCs w:val="22"/>
        </w:rPr>
      </w:pPr>
    </w:p>
    <w:p w:rsidRPr="00B20E2C" w:rsidR="00C80635" w:rsidP="00AF1689" w:rsidRDefault="00C80635" w14:paraId="0C156B6B" w14:textId="77777777">
      <w:pPr>
        <w:jc w:val="both"/>
        <w:rPr>
          <w:rFonts w:ascii="Arial" w:hAnsi="Arial" w:cs="Arial"/>
          <w:b/>
          <w:sz w:val="22"/>
          <w:szCs w:val="22"/>
        </w:rPr>
      </w:pPr>
      <w:r w:rsidRPr="00B20E2C">
        <w:rPr>
          <w:rFonts w:ascii="Arial" w:hAnsi="Arial" w:cs="Arial"/>
          <w:b/>
          <w:sz w:val="22"/>
          <w:szCs w:val="22"/>
        </w:rPr>
        <w:t>Recording</w:t>
      </w:r>
    </w:p>
    <w:p w:rsidRPr="00B20E2C" w:rsidR="00C80635" w:rsidP="00AF1689" w:rsidRDefault="00C80635" w14:paraId="2CC692F5" w14:textId="77777777">
      <w:pPr>
        <w:jc w:val="both"/>
        <w:rPr>
          <w:rFonts w:ascii="Arial" w:hAnsi="Arial" w:cs="Arial"/>
          <w:sz w:val="22"/>
          <w:szCs w:val="22"/>
        </w:rPr>
      </w:pPr>
    </w:p>
    <w:p w:rsidRPr="00B20E2C" w:rsidR="00C80635" w:rsidP="00AF1689" w:rsidRDefault="00C80635" w14:paraId="5900857D" w14:textId="77777777">
      <w:pPr>
        <w:jc w:val="both"/>
        <w:rPr>
          <w:rFonts w:ascii="Arial" w:hAnsi="Arial" w:cs="Arial"/>
          <w:sz w:val="22"/>
          <w:szCs w:val="22"/>
        </w:rPr>
      </w:pPr>
      <w:r w:rsidRPr="00B20E2C">
        <w:rPr>
          <w:rFonts w:ascii="Arial" w:hAnsi="Arial" w:cs="Arial"/>
          <w:sz w:val="22"/>
          <w:szCs w:val="22"/>
        </w:rPr>
        <w:t>Recording should follow the principle that:</w:t>
      </w:r>
    </w:p>
    <w:p w:rsidRPr="00B20E2C" w:rsidR="00C80635" w:rsidP="00AF1689" w:rsidRDefault="00C80635" w14:paraId="040DE701" w14:textId="77777777">
      <w:pPr>
        <w:pStyle w:val="ListParagraph"/>
        <w:numPr>
          <w:ilvl w:val="0"/>
          <w:numId w:val="85"/>
        </w:numPr>
        <w:contextualSpacing/>
        <w:jc w:val="both"/>
        <w:rPr>
          <w:rFonts w:ascii="Arial" w:hAnsi="Arial" w:cs="Arial"/>
          <w:sz w:val="22"/>
          <w:szCs w:val="22"/>
        </w:rPr>
      </w:pPr>
      <w:r w:rsidRPr="00B20E2C">
        <w:rPr>
          <w:rFonts w:ascii="Arial" w:hAnsi="Arial" w:cs="Arial"/>
          <w:sz w:val="22"/>
          <w:szCs w:val="22"/>
        </w:rPr>
        <w:t>The contract is the initial record of agreement between both parties.</w:t>
      </w:r>
    </w:p>
    <w:p w:rsidRPr="00B20E2C" w:rsidR="00C80635" w:rsidP="00AF1689" w:rsidRDefault="00C80635" w14:paraId="2463B5A1" w14:textId="570D2D80">
      <w:pPr>
        <w:pStyle w:val="ListParagraph"/>
        <w:numPr>
          <w:ilvl w:val="0"/>
          <w:numId w:val="85"/>
        </w:numPr>
        <w:contextualSpacing/>
        <w:jc w:val="both"/>
        <w:rPr>
          <w:rFonts w:ascii="Arial" w:hAnsi="Arial" w:cs="Arial"/>
          <w:sz w:val="22"/>
          <w:szCs w:val="22"/>
        </w:rPr>
      </w:pPr>
      <w:r w:rsidRPr="00B20E2C">
        <w:rPr>
          <w:rFonts w:ascii="Arial" w:hAnsi="Arial" w:cs="Arial"/>
          <w:sz w:val="22"/>
          <w:szCs w:val="22"/>
        </w:rPr>
        <w:t xml:space="preserve">All supervision sessions must be recorded by the Supervisor (Appendix </w:t>
      </w:r>
      <w:r w:rsidRPr="00B20E2C" w:rsidR="00AC09EC">
        <w:rPr>
          <w:rFonts w:ascii="Arial" w:hAnsi="Arial" w:cs="Arial"/>
          <w:sz w:val="22"/>
          <w:szCs w:val="22"/>
        </w:rPr>
        <w:t>4b</w:t>
      </w:r>
      <w:r w:rsidRPr="00B20E2C">
        <w:rPr>
          <w:rFonts w:ascii="Arial" w:hAnsi="Arial" w:cs="Arial"/>
          <w:sz w:val="22"/>
          <w:szCs w:val="22"/>
        </w:rPr>
        <w:t xml:space="preserve"> must be completed on paper</w:t>
      </w:r>
      <w:r w:rsidRPr="00B20E2C" w:rsidR="00AC09EC">
        <w:rPr>
          <w:rFonts w:ascii="Arial" w:hAnsi="Arial" w:cs="Arial"/>
          <w:sz w:val="22"/>
          <w:szCs w:val="22"/>
        </w:rPr>
        <w:t xml:space="preserve"> or electrically</w:t>
      </w:r>
      <w:r w:rsidRPr="00B20E2C">
        <w:rPr>
          <w:rFonts w:ascii="Arial" w:hAnsi="Arial" w:cs="Arial"/>
          <w:sz w:val="22"/>
          <w:szCs w:val="22"/>
        </w:rPr>
        <w:t xml:space="preserve"> and retained securely. Appendix </w:t>
      </w:r>
      <w:r w:rsidRPr="00B20E2C" w:rsidR="00AC09EC">
        <w:rPr>
          <w:rFonts w:ascii="Arial" w:hAnsi="Arial" w:cs="Arial"/>
          <w:sz w:val="22"/>
          <w:szCs w:val="22"/>
        </w:rPr>
        <w:t>4c</w:t>
      </w:r>
      <w:r w:rsidRPr="00B20E2C">
        <w:rPr>
          <w:rFonts w:ascii="Arial" w:hAnsi="Arial" w:cs="Arial"/>
          <w:sz w:val="22"/>
          <w:szCs w:val="22"/>
        </w:rPr>
        <w:t xml:space="preserve"> is an aide memoire of points to quality assure case files that are discussed during supervision).</w:t>
      </w:r>
    </w:p>
    <w:p w:rsidRPr="00B20E2C" w:rsidR="00C80635" w:rsidP="00AF1689" w:rsidRDefault="00C80635" w14:paraId="203BB808" w14:textId="77777777">
      <w:pPr>
        <w:pStyle w:val="ListParagraph"/>
        <w:numPr>
          <w:ilvl w:val="0"/>
          <w:numId w:val="85"/>
        </w:numPr>
        <w:contextualSpacing/>
        <w:jc w:val="both"/>
        <w:rPr>
          <w:rFonts w:ascii="Arial" w:hAnsi="Arial" w:cs="Arial"/>
          <w:sz w:val="22"/>
          <w:szCs w:val="22"/>
        </w:rPr>
      </w:pPr>
      <w:r w:rsidRPr="00B20E2C">
        <w:rPr>
          <w:rFonts w:ascii="Arial" w:hAnsi="Arial" w:cs="Arial"/>
          <w:sz w:val="22"/>
          <w:szCs w:val="22"/>
        </w:rPr>
        <w:t>Appendix 2 (Supervision Record) must be signed off and dated by supervisor and supervisee.  All records of supervision are confidential and should be stored securely by the supervisor.  They will be subject to inspection and audit.</w:t>
      </w:r>
    </w:p>
    <w:p w:rsidRPr="00B20E2C" w:rsidR="00C80635" w:rsidP="00AF1689" w:rsidRDefault="00C80635" w14:paraId="2E0FDCE1" w14:textId="77777777">
      <w:pPr>
        <w:pStyle w:val="ListParagraph"/>
        <w:numPr>
          <w:ilvl w:val="0"/>
          <w:numId w:val="85"/>
        </w:numPr>
        <w:contextualSpacing/>
        <w:jc w:val="both"/>
        <w:rPr>
          <w:rFonts w:ascii="Arial" w:hAnsi="Arial" w:cs="Arial"/>
          <w:sz w:val="22"/>
          <w:szCs w:val="22"/>
        </w:rPr>
      </w:pPr>
      <w:r w:rsidRPr="00B20E2C">
        <w:rPr>
          <w:rFonts w:ascii="Arial" w:hAnsi="Arial" w:cs="Arial"/>
          <w:sz w:val="22"/>
          <w:szCs w:val="22"/>
        </w:rPr>
        <w:t>Records should ensure case management decisions of individual cases through supervision are recorded on the individual CYP and family records held by the organisation (CPOMS). Any hand-written records must be legible.</w:t>
      </w:r>
    </w:p>
    <w:p w:rsidRPr="00B20E2C" w:rsidR="00C80635" w:rsidP="00AF1689" w:rsidRDefault="00C80635" w14:paraId="319972A4" w14:textId="77777777">
      <w:pPr>
        <w:jc w:val="both"/>
        <w:rPr>
          <w:rFonts w:ascii="Arial" w:hAnsi="Arial" w:cs="Arial"/>
          <w:sz w:val="22"/>
          <w:szCs w:val="22"/>
        </w:rPr>
      </w:pPr>
    </w:p>
    <w:p w:rsidRPr="00B20E2C" w:rsidR="00C80635" w:rsidP="00AF1689" w:rsidRDefault="002913B2" w14:paraId="66CFBB51" w14:textId="0AE2DB32">
      <w:pPr>
        <w:jc w:val="both"/>
        <w:rPr>
          <w:rFonts w:ascii="Arial" w:hAnsi="Arial" w:cs="Arial"/>
          <w:b/>
          <w:sz w:val="22"/>
          <w:szCs w:val="22"/>
        </w:rPr>
      </w:pPr>
      <w:r>
        <w:rPr>
          <w:rFonts w:ascii="Arial" w:hAnsi="Arial" w:cs="Arial"/>
          <w:b/>
          <w:sz w:val="22"/>
          <w:szCs w:val="22"/>
        </w:rPr>
        <w:t>Q</w:t>
      </w:r>
      <w:r w:rsidRPr="00B20E2C" w:rsidR="00C80635">
        <w:rPr>
          <w:rFonts w:ascii="Arial" w:hAnsi="Arial" w:cs="Arial"/>
          <w:b/>
          <w:sz w:val="22"/>
          <w:szCs w:val="22"/>
        </w:rPr>
        <w:t>uality Assurance</w:t>
      </w:r>
    </w:p>
    <w:p w:rsidRPr="00B20E2C" w:rsidR="00C80635" w:rsidP="00AF1689" w:rsidRDefault="00C80635" w14:paraId="4A52060A" w14:textId="77777777">
      <w:pPr>
        <w:jc w:val="both"/>
        <w:rPr>
          <w:rFonts w:ascii="Arial" w:hAnsi="Arial" w:cs="Arial"/>
          <w:sz w:val="22"/>
          <w:szCs w:val="22"/>
        </w:rPr>
      </w:pPr>
    </w:p>
    <w:p w:rsidRPr="00B20E2C" w:rsidR="00C80635" w:rsidP="00AF1689" w:rsidRDefault="00C80635" w14:paraId="47BE91E3" w14:textId="77777777">
      <w:pPr>
        <w:jc w:val="both"/>
        <w:rPr>
          <w:rFonts w:ascii="Arial" w:hAnsi="Arial" w:cs="Arial"/>
          <w:sz w:val="22"/>
          <w:szCs w:val="22"/>
        </w:rPr>
      </w:pPr>
      <w:r w:rsidRPr="00B20E2C">
        <w:rPr>
          <w:rFonts w:ascii="Arial" w:hAnsi="Arial" w:cs="Arial"/>
          <w:sz w:val="22"/>
          <w:szCs w:val="22"/>
        </w:rPr>
        <w:t>There is a critical link between good quality, regular supervision and good outcomes for safeguarding.</w:t>
      </w:r>
    </w:p>
    <w:p w:rsidRPr="00B20E2C" w:rsidR="00C80635" w:rsidP="00AF1689" w:rsidRDefault="00C80635" w14:paraId="74EF8CA6" w14:textId="77777777">
      <w:pPr>
        <w:pStyle w:val="ListParagraph"/>
        <w:numPr>
          <w:ilvl w:val="0"/>
          <w:numId w:val="86"/>
        </w:numPr>
        <w:contextualSpacing/>
        <w:jc w:val="both"/>
        <w:rPr>
          <w:rFonts w:ascii="Arial" w:hAnsi="Arial" w:cs="Arial"/>
          <w:sz w:val="22"/>
          <w:szCs w:val="22"/>
        </w:rPr>
      </w:pPr>
      <w:r w:rsidRPr="00B20E2C">
        <w:rPr>
          <w:rFonts w:ascii="Arial" w:hAnsi="Arial" w:cs="Arial"/>
          <w:sz w:val="22"/>
          <w:szCs w:val="22"/>
        </w:rPr>
        <w:t>Supervision files will be subject to inspection and audit which may include checking files to ensure that supervision is taking place.</w:t>
      </w:r>
    </w:p>
    <w:p w:rsidRPr="00B20E2C" w:rsidR="00C80635" w:rsidP="00AF1689" w:rsidRDefault="00C80635" w14:paraId="24F3BEAF" w14:textId="77777777">
      <w:pPr>
        <w:jc w:val="both"/>
        <w:rPr>
          <w:rFonts w:ascii="Arial" w:hAnsi="Arial" w:cs="Arial"/>
          <w:sz w:val="22"/>
          <w:szCs w:val="22"/>
        </w:rPr>
      </w:pPr>
    </w:p>
    <w:p w:rsidRPr="00B20E2C" w:rsidR="00C80635" w:rsidP="00AF1689" w:rsidRDefault="00C80635" w14:paraId="35E6F526" w14:textId="77777777">
      <w:pPr>
        <w:jc w:val="both"/>
        <w:rPr>
          <w:rFonts w:ascii="Arial" w:hAnsi="Arial" w:cs="Arial"/>
          <w:b/>
          <w:sz w:val="22"/>
          <w:szCs w:val="22"/>
        </w:rPr>
      </w:pPr>
      <w:r w:rsidRPr="00B20E2C">
        <w:rPr>
          <w:rFonts w:ascii="Arial" w:hAnsi="Arial" w:cs="Arial"/>
          <w:b/>
          <w:sz w:val="22"/>
          <w:szCs w:val="22"/>
        </w:rPr>
        <w:t>Entitlement</w:t>
      </w:r>
    </w:p>
    <w:p w:rsidRPr="00B20E2C" w:rsidR="00C80635" w:rsidP="00AF1689" w:rsidRDefault="00C80635" w14:paraId="785787C5" w14:textId="77777777">
      <w:pPr>
        <w:jc w:val="both"/>
        <w:rPr>
          <w:rFonts w:ascii="Arial" w:hAnsi="Arial" w:cs="Arial"/>
          <w:sz w:val="22"/>
          <w:szCs w:val="22"/>
        </w:rPr>
      </w:pPr>
    </w:p>
    <w:p w:rsidRPr="00B20E2C" w:rsidR="00C80635" w:rsidP="00AF1689" w:rsidRDefault="00C80635" w14:paraId="51009005" w14:textId="2F976B02">
      <w:pPr>
        <w:jc w:val="both"/>
        <w:rPr>
          <w:rFonts w:ascii="Arial" w:hAnsi="Arial" w:cs="Arial"/>
          <w:sz w:val="22"/>
          <w:szCs w:val="22"/>
        </w:rPr>
      </w:pPr>
      <w:r w:rsidRPr="00B20E2C">
        <w:rPr>
          <w:rFonts w:ascii="Arial" w:hAnsi="Arial" w:cs="Arial"/>
          <w:sz w:val="22"/>
          <w:szCs w:val="22"/>
        </w:rPr>
        <w:t>It is important that supervision is provided.  If you are a member of staff who is not receiving supervision at the required frequency during the year they should:</w:t>
      </w:r>
    </w:p>
    <w:p w:rsidRPr="00B20E2C" w:rsidR="00AC09EC" w:rsidP="00AF1689" w:rsidRDefault="00AC09EC" w14:paraId="5EF0E798" w14:textId="77777777">
      <w:pPr>
        <w:jc w:val="both"/>
        <w:rPr>
          <w:rFonts w:ascii="Arial" w:hAnsi="Arial" w:cs="Arial"/>
          <w:sz w:val="22"/>
          <w:szCs w:val="22"/>
        </w:rPr>
      </w:pPr>
    </w:p>
    <w:p w:rsidRPr="00B20E2C" w:rsidR="00C80635" w:rsidP="00AF1689" w:rsidRDefault="00C80635" w14:paraId="1DA1E89C" w14:textId="77777777">
      <w:pPr>
        <w:pStyle w:val="ListParagraph"/>
        <w:numPr>
          <w:ilvl w:val="0"/>
          <w:numId w:val="86"/>
        </w:numPr>
        <w:contextualSpacing/>
        <w:jc w:val="both"/>
        <w:rPr>
          <w:rFonts w:ascii="Arial" w:hAnsi="Arial" w:cs="Arial"/>
          <w:sz w:val="22"/>
          <w:szCs w:val="22"/>
        </w:rPr>
      </w:pPr>
      <w:r w:rsidRPr="00B20E2C">
        <w:rPr>
          <w:rFonts w:ascii="Arial" w:hAnsi="Arial" w:cs="Arial"/>
          <w:sz w:val="22"/>
          <w:szCs w:val="22"/>
        </w:rPr>
        <w:t>In the first instance arrange a one to one with their supervisor to discuss and resolve, where possible.</w:t>
      </w:r>
    </w:p>
    <w:p w:rsidRPr="00B20E2C" w:rsidR="00C80635" w:rsidP="00AF1689" w:rsidRDefault="00C80635" w14:paraId="67656583" w14:textId="1D3ED07C">
      <w:pPr>
        <w:pStyle w:val="ListParagraph"/>
        <w:numPr>
          <w:ilvl w:val="0"/>
          <w:numId w:val="86"/>
        </w:numPr>
        <w:contextualSpacing/>
        <w:jc w:val="both"/>
        <w:rPr>
          <w:rFonts w:ascii="Arial" w:hAnsi="Arial" w:cs="Arial"/>
          <w:sz w:val="22"/>
          <w:szCs w:val="22"/>
        </w:rPr>
      </w:pPr>
      <w:r w:rsidRPr="00B20E2C">
        <w:rPr>
          <w:rFonts w:ascii="Arial" w:hAnsi="Arial" w:cs="Arial"/>
          <w:sz w:val="22"/>
          <w:szCs w:val="22"/>
        </w:rPr>
        <w:t xml:space="preserve">If they are unable to find a solution, school staff should request a three-way meeting between their supervisor, line manager or the </w:t>
      </w:r>
      <w:r w:rsidRPr="00B20E2C" w:rsidR="02DFC91F">
        <w:rPr>
          <w:rFonts w:ascii="Arial" w:hAnsi="Arial" w:cs="Arial"/>
          <w:sz w:val="22"/>
          <w:szCs w:val="22"/>
        </w:rPr>
        <w:t>Headteacher/</w:t>
      </w:r>
      <w:r w:rsidRPr="00B20E2C">
        <w:rPr>
          <w:rFonts w:ascii="Arial" w:hAnsi="Arial" w:cs="Arial"/>
          <w:sz w:val="22"/>
          <w:szCs w:val="22"/>
        </w:rPr>
        <w:t xml:space="preserve">Principal (or in the instance that the </w:t>
      </w:r>
      <w:r w:rsidRPr="00B20E2C" w:rsidR="5CD29853">
        <w:rPr>
          <w:rFonts w:ascii="Arial" w:hAnsi="Arial" w:cs="Arial"/>
          <w:sz w:val="22"/>
          <w:szCs w:val="22"/>
        </w:rPr>
        <w:t>Headteacher/</w:t>
      </w:r>
      <w:r w:rsidRPr="00B20E2C">
        <w:rPr>
          <w:rFonts w:ascii="Arial" w:hAnsi="Arial" w:cs="Arial"/>
          <w:sz w:val="22"/>
          <w:szCs w:val="22"/>
        </w:rPr>
        <w:t>Principal is also the supervisor a governor) and supervisee. The difficulties should be discussed and outcomes agreed.</w:t>
      </w:r>
    </w:p>
    <w:p w:rsidRPr="00B20E2C" w:rsidR="00C80635" w:rsidP="00AF1689" w:rsidRDefault="00C80635" w14:paraId="37F43F50" w14:textId="77777777">
      <w:pPr>
        <w:jc w:val="both"/>
        <w:rPr>
          <w:rFonts w:ascii="Arial" w:hAnsi="Arial" w:cs="Arial"/>
          <w:sz w:val="22"/>
          <w:szCs w:val="22"/>
        </w:rPr>
      </w:pPr>
    </w:p>
    <w:p w:rsidRPr="00B20E2C" w:rsidR="00C80635" w:rsidP="00AF1689" w:rsidRDefault="00C80635" w14:paraId="302DA90B" w14:textId="262E824C">
      <w:pPr>
        <w:jc w:val="both"/>
        <w:rPr>
          <w:rFonts w:ascii="Arial" w:hAnsi="Arial" w:cs="Arial"/>
          <w:sz w:val="22"/>
          <w:szCs w:val="22"/>
        </w:rPr>
      </w:pPr>
      <w:r w:rsidRPr="00B20E2C">
        <w:rPr>
          <w:rFonts w:ascii="Arial" w:hAnsi="Arial" w:cs="Arial"/>
          <w:sz w:val="22"/>
          <w:szCs w:val="22"/>
        </w:rPr>
        <w:t>NB:</w:t>
      </w:r>
      <w:r w:rsidRPr="00B20E2C">
        <w:rPr>
          <w:rFonts w:ascii="Arial" w:hAnsi="Arial" w:cs="Arial"/>
          <w:sz w:val="22"/>
          <w:szCs w:val="22"/>
        </w:rPr>
        <w:tab/>
      </w:r>
      <w:r w:rsidRPr="00B20E2C">
        <w:rPr>
          <w:rFonts w:ascii="Arial" w:hAnsi="Arial" w:cs="Arial"/>
          <w:sz w:val="22"/>
          <w:szCs w:val="22"/>
        </w:rPr>
        <w:t xml:space="preserve">This entitlement should be clearly agreed and defined in the supervision contract agreed by both parties at the start of the supervision process (Appendix </w:t>
      </w:r>
      <w:r w:rsidRPr="00B20E2C" w:rsidR="00AC09EC">
        <w:rPr>
          <w:rFonts w:ascii="Arial" w:hAnsi="Arial" w:cs="Arial"/>
          <w:sz w:val="22"/>
          <w:szCs w:val="22"/>
        </w:rPr>
        <w:t>4a</w:t>
      </w:r>
      <w:r w:rsidRPr="00B20E2C">
        <w:rPr>
          <w:rFonts w:ascii="Arial" w:hAnsi="Arial" w:cs="Arial"/>
          <w:sz w:val="22"/>
          <w:szCs w:val="22"/>
        </w:rPr>
        <w:t>: Supervision Contract).</w:t>
      </w:r>
    </w:p>
    <w:p w:rsidRPr="00B20E2C" w:rsidR="00C80635" w:rsidP="00AF1689" w:rsidRDefault="00C80635" w14:paraId="62BAE1B0" w14:textId="77777777">
      <w:pPr>
        <w:jc w:val="both"/>
        <w:rPr>
          <w:rFonts w:ascii="Arial" w:hAnsi="Arial" w:cs="Arial"/>
          <w:sz w:val="22"/>
          <w:szCs w:val="22"/>
        </w:rPr>
      </w:pPr>
    </w:p>
    <w:p w:rsidRPr="00B20E2C" w:rsidR="00C80635" w:rsidP="00AF1689" w:rsidRDefault="00C80635" w14:paraId="63C7BAA8" w14:textId="77777777">
      <w:pPr>
        <w:jc w:val="both"/>
        <w:rPr>
          <w:rFonts w:ascii="Arial" w:hAnsi="Arial" w:cs="Arial"/>
          <w:b/>
          <w:sz w:val="22"/>
          <w:szCs w:val="22"/>
        </w:rPr>
      </w:pPr>
      <w:r w:rsidRPr="00B20E2C">
        <w:rPr>
          <w:rFonts w:ascii="Arial" w:hAnsi="Arial" w:cs="Arial"/>
          <w:b/>
          <w:sz w:val="22"/>
          <w:szCs w:val="22"/>
        </w:rPr>
        <w:t>Supervision Contract</w:t>
      </w:r>
    </w:p>
    <w:p w:rsidRPr="00B20E2C" w:rsidR="00C80635" w:rsidP="00AF1689" w:rsidRDefault="00C80635" w14:paraId="00509E32" w14:textId="77777777">
      <w:pPr>
        <w:jc w:val="both"/>
        <w:rPr>
          <w:rFonts w:ascii="Arial" w:hAnsi="Arial" w:cs="Arial"/>
          <w:b/>
          <w:sz w:val="22"/>
          <w:szCs w:val="22"/>
        </w:rPr>
      </w:pPr>
    </w:p>
    <w:p w:rsidRPr="00B20E2C" w:rsidR="00C80635" w:rsidP="00AF1689" w:rsidRDefault="00C80635" w14:paraId="2FD1A281" w14:textId="77777777">
      <w:pPr>
        <w:jc w:val="both"/>
        <w:rPr>
          <w:rFonts w:ascii="Arial" w:hAnsi="Arial" w:cs="Arial"/>
          <w:b/>
          <w:sz w:val="22"/>
          <w:szCs w:val="22"/>
        </w:rPr>
      </w:pPr>
      <w:r w:rsidRPr="00B20E2C">
        <w:rPr>
          <w:rFonts w:ascii="Arial" w:hAnsi="Arial" w:cs="Arial"/>
          <w:b/>
          <w:sz w:val="22"/>
          <w:szCs w:val="22"/>
        </w:rPr>
        <w:t>Purpose of Supervision</w:t>
      </w:r>
    </w:p>
    <w:p w:rsidRPr="00B20E2C" w:rsidR="00C80635" w:rsidP="00AF1689" w:rsidRDefault="00C80635" w14:paraId="18540D80" w14:textId="77777777">
      <w:pPr>
        <w:jc w:val="both"/>
        <w:rPr>
          <w:rFonts w:ascii="Arial" w:hAnsi="Arial" w:cs="Arial"/>
          <w:b/>
          <w:sz w:val="22"/>
          <w:szCs w:val="22"/>
        </w:rPr>
      </w:pPr>
    </w:p>
    <w:p w:rsidRPr="00B20E2C" w:rsidR="00C80635" w:rsidP="00AF1689" w:rsidRDefault="00C80635" w14:paraId="6B96B92B" w14:textId="77777777">
      <w:pPr>
        <w:pStyle w:val="ListParagraph"/>
        <w:numPr>
          <w:ilvl w:val="0"/>
          <w:numId w:val="88"/>
        </w:numPr>
        <w:contextualSpacing/>
        <w:jc w:val="both"/>
        <w:rPr>
          <w:rFonts w:ascii="Arial" w:hAnsi="Arial" w:cs="Arial"/>
          <w:b/>
          <w:sz w:val="22"/>
          <w:szCs w:val="22"/>
        </w:rPr>
      </w:pPr>
      <w:r w:rsidRPr="00B20E2C">
        <w:rPr>
          <w:rFonts w:ascii="Arial" w:hAnsi="Arial" w:cs="Arial"/>
          <w:b/>
          <w:sz w:val="22"/>
          <w:szCs w:val="22"/>
        </w:rPr>
        <w:t>Supervision Statement</w:t>
      </w:r>
    </w:p>
    <w:p w:rsidRPr="00B20E2C" w:rsidR="00C80635" w:rsidP="00AF1689" w:rsidRDefault="00C80635" w14:paraId="104AA661" w14:textId="77777777">
      <w:pPr>
        <w:jc w:val="both"/>
        <w:rPr>
          <w:rFonts w:ascii="Arial" w:hAnsi="Arial" w:cs="Arial"/>
          <w:sz w:val="22"/>
          <w:szCs w:val="22"/>
        </w:rPr>
      </w:pPr>
    </w:p>
    <w:p w:rsidRPr="00B20E2C" w:rsidR="00C80635" w:rsidP="00AF1689" w:rsidRDefault="00C80635" w14:paraId="1ADD7F2D" w14:textId="77777777">
      <w:pPr>
        <w:ind w:left="720"/>
        <w:jc w:val="both"/>
        <w:rPr>
          <w:rFonts w:ascii="Arial" w:hAnsi="Arial" w:cs="Arial"/>
          <w:sz w:val="22"/>
          <w:szCs w:val="22"/>
        </w:rPr>
      </w:pPr>
      <w:r w:rsidRPr="00B20E2C">
        <w:rPr>
          <w:rFonts w:ascii="Arial" w:hAnsi="Arial" w:cs="Arial"/>
          <w:sz w:val="22"/>
          <w:szCs w:val="22"/>
        </w:rPr>
        <w:t>Supervision is a way of ensuring accountable decision making and safe outcomes for children.  The Supervisor’s role is to ensure that staff and those directly involved in casework and child protection are coping both physically and emotionally with the demands of the role and are handling the work suitably and professionally.  It also provides the worker with a forum to reflect on the content, process and progress of their work.  The supervision record will identify agreed action points and we will review these at each supervision session.</w:t>
      </w:r>
    </w:p>
    <w:p w:rsidRPr="00B20E2C" w:rsidR="00C80635" w:rsidP="00AF1689" w:rsidRDefault="00C80635" w14:paraId="3E64B412" w14:textId="77777777">
      <w:pPr>
        <w:ind w:left="720"/>
        <w:jc w:val="both"/>
        <w:rPr>
          <w:rFonts w:ascii="Arial" w:hAnsi="Arial" w:cs="Arial"/>
          <w:sz w:val="22"/>
          <w:szCs w:val="22"/>
        </w:rPr>
      </w:pPr>
    </w:p>
    <w:p w:rsidRPr="00B20E2C" w:rsidR="00C80635" w:rsidP="00AF1689" w:rsidRDefault="00C80635" w14:paraId="385CDE65" w14:textId="2CC758D9">
      <w:pPr>
        <w:ind w:left="720"/>
        <w:jc w:val="both"/>
        <w:rPr>
          <w:rFonts w:ascii="Arial" w:hAnsi="Arial" w:cs="Arial"/>
          <w:sz w:val="22"/>
          <w:szCs w:val="22"/>
        </w:rPr>
      </w:pPr>
      <w:r w:rsidRPr="00B20E2C">
        <w:rPr>
          <w:rFonts w:ascii="Arial" w:hAnsi="Arial" w:cs="Arial"/>
          <w:sz w:val="22"/>
          <w:szCs w:val="22"/>
        </w:rPr>
        <w:t>Supervision should be undertaken on a regular basis, with designated staff responsible for or working with identified vulnerable children and/or families.  It should include</w:t>
      </w:r>
      <w:r w:rsidRPr="00B20E2C" w:rsidR="001102F7">
        <w:rPr>
          <w:rFonts w:ascii="Arial" w:hAnsi="Arial" w:cs="Arial"/>
          <w:sz w:val="22"/>
          <w:szCs w:val="22"/>
        </w:rPr>
        <w:t xml:space="preserve"> selected</w:t>
      </w:r>
      <w:r w:rsidRPr="00B20E2C">
        <w:rPr>
          <w:rFonts w:ascii="Arial" w:hAnsi="Arial" w:cs="Arial"/>
          <w:sz w:val="22"/>
          <w:szCs w:val="22"/>
        </w:rPr>
        <w:t xml:space="preserve"> cases with children who are subject to a Child Protection Care Plan, children with social care involvement, children giving cause for concern, Children Looked After (CLA) and children subject to an Early Help Plan, or where staff are case holders for family support or the case has been de-escalated from social care.</w:t>
      </w:r>
    </w:p>
    <w:p w:rsidRPr="00B20E2C" w:rsidR="00C80635" w:rsidP="00AF1689" w:rsidRDefault="00C80635" w14:paraId="5DCCA9F2" w14:textId="77777777">
      <w:pPr>
        <w:ind w:left="720"/>
        <w:jc w:val="both"/>
        <w:rPr>
          <w:rFonts w:ascii="Arial" w:hAnsi="Arial" w:cs="Arial"/>
          <w:sz w:val="22"/>
          <w:szCs w:val="22"/>
        </w:rPr>
      </w:pPr>
    </w:p>
    <w:p w:rsidRPr="00B20E2C" w:rsidR="00C80635" w:rsidP="00AF1689" w:rsidRDefault="00C80635" w14:paraId="0FA0A047" w14:textId="77777777">
      <w:pPr>
        <w:pStyle w:val="ListParagraph"/>
        <w:numPr>
          <w:ilvl w:val="0"/>
          <w:numId w:val="88"/>
        </w:numPr>
        <w:contextualSpacing/>
        <w:jc w:val="both"/>
        <w:rPr>
          <w:rFonts w:ascii="Arial" w:hAnsi="Arial" w:cs="Arial"/>
          <w:b/>
          <w:sz w:val="22"/>
          <w:szCs w:val="22"/>
        </w:rPr>
      </w:pPr>
      <w:r w:rsidRPr="00B20E2C">
        <w:rPr>
          <w:rFonts w:ascii="Arial" w:hAnsi="Arial" w:cs="Arial"/>
          <w:b/>
          <w:sz w:val="22"/>
          <w:szCs w:val="22"/>
        </w:rPr>
        <w:t xml:space="preserve">Supervisee’s Statement </w:t>
      </w:r>
    </w:p>
    <w:p w:rsidRPr="00B20E2C" w:rsidR="00C80635" w:rsidP="00AF1689" w:rsidRDefault="00C80635" w14:paraId="203184D5" w14:textId="77777777">
      <w:pPr>
        <w:jc w:val="both"/>
        <w:rPr>
          <w:rFonts w:ascii="Arial" w:hAnsi="Arial" w:cs="Arial"/>
          <w:sz w:val="22"/>
          <w:szCs w:val="22"/>
        </w:rPr>
      </w:pPr>
    </w:p>
    <w:p w:rsidRPr="00B20E2C" w:rsidR="00C80635" w:rsidP="00AF1689" w:rsidRDefault="00C80635" w14:paraId="26C1AC55" w14:textId="572B16F1">
      <w:pPr>
        <w:ind w:left="720"/>
        <w:jc w:val="both"/>
        <w:rPr>
          <w:rFonts w:ascii="Arial" w:hAnsi="Arial" w:cs="Arial"/>
          <w:sz w:val="22"/>
          <w:szCs w:val="22"/>
        </w:rPr>
      </w:pPr>
      <w:r w:rsidRPr="00B20E2C">
        <w:rPr>
          <w:rFonts w:ascii="Arial" w:hAnsi="Arial" w:cs="Arial"/>
          <w:sz w:val="22"/>
          <w:szCs w:val="22"/>
        </w:rPr>
        <w:t xml:space="preserve">The </w:t>
      </w:r>
      <w:r w:rsidRPr="00B20E2C" w:rsidR="005D7CF9">
        <w:rPr>
          <w:rFonts w:ascii="Arial" w:hAnsi="Arial" w:cs="Arial"/>
          <w:sz w:val="22"/>
          <w:szCs w:val="22"/>
        </w:rPr>
        <w:t>D</w:t>
      </w:r>
      <w:r w:rsidRPr="00B20E2C">
        <w:rPr>
          <w:rFonts w:ascii="Arial" w:hAnsi="Arial" w:cs="Arial"/>
          <w:sz w:val="22"/>
          <w:szCs w:val="22"/>
        </w:rPr>
        <w:t xml:space="preserve">esignated </w:t>
      </w:r>
      <w:r w:rsidRPr="00B20E2C" w:rsidR="005D7CF9">
        <w:rPr>
          <w:rFonts w:ascii="Arial" w:hAnsi="Arial" w:cs="Arial"/>
          <w:sz w:val="22"/>
          <w:szCs w:val="22"/>
        </w:rPr>
        <w:t xml:space="preserve">Safeguarding Officer </w:t>
      </w:r>
      <w:r w:rsidRPr="00B20E2C">
        <w:rPr>
          <w:rFonts w:ascii="Arial" w:hAnsi="Arial" w:cs="Arial"/>
          <w:sz w:val="22"/>
          <w:szCs w:val="22"/>
        </w:rPr>
        <w:t>will attend each session with information and individual case files.</w:t>
      </w:r>
    </w:p>
    <w:p w:rsidRPr="00B20E2C" w:rsidR="00C80635" w:rsidP="00AF1689" w:rsidRDefault="00C80635" w14:paraId="6EFD0142" w14:textId="77777777">
      <w:pPr>
        <w:ind w:left="720"/>
        <w:jc w:val="both"/>
        <w:rPr>
          <w:rFonts w:ascii="Arial" w:hAnsi="Arial" w:cs="Arial"/>
          <w:sz w:val="22"/>
          <w:szCs w:val="22"/>
        </w:rPr>
      </w:pPr>
    </w:p>
    <w:p w:rsidRPr="00B20E2C" w:rsidR="00C80635" w:rsidP="00AF1689" w:rsidRDefault="00C80635" w14:paraId="7B262CA5" w14:textId="77777777">
      <w:pPr>
        <w:pStyle w:val="ListParagraph"/>
        <w:numPr>
          <w:ilvl w:val="0"/>
          <w:numId w:val="88"/>
        </w:numPr>
        <w:contextualSpacing/>
        <w:jc w:val="both"/>
        <w:rPr>
          <w:rFonts w:ascii="Arial" w:hAnsi="Arial" w:cs="Arial"/>
          <w:b/>
          <w:sz w:val="22"/>
          <w:szCs w:val="22"/>
        </w:rPr>
      </w:pPr>
      <w:r w:rsidRPr="00B20E2C">
        <w:rPr>
          <w:rFonts w:ascii="Arial" w:hAnsi="Arial" w:cs="Arial"/>
          <w:b/>
          <w:sz w:val="22"/>
          <w:szCs w:val="22"/>
        </w:rPr>
        <w:t>Supervision for school staff</w:t>
      </w:r>
    </w:p>
    <w:p w:rsidRPr="00B20E2C" w:rsidR="00C80635" w:rsidP="00AF1689" w:rsidRDefault="00C80635" w14:paraId="028BB6E6" w14:textId="77777777">
      <w:pPr>
        <w:jc w:val="both"/>
        <w:rPr>
          <w:rFonts w:ascii="Arial" w:hAnsi="Arial" w:cs="Arial"/>
          <w:sz w:val="22"/>
          <w:szCs w:val="22"/>
        </w:rPr>
      </w:pPr>
    </w:p>
    <w:p w:rsidRPr="00B20E2C" w:rsidR="00C80635" w:rsidP="00AF1689" w:rsidRDefault="00C80635" w14:paraId="44F439E5" w14:textId="77777777">
      <w:pPr>
        <w:ind w:left="720"/>
        <w:jc w:val="both"/>
        <w:rPr>
          <w:rFonts w:ascii="Arial" w:hAnsi="Arial" w:cs="Arial"/>
          <w:sz w:val="22"/>
          <w:szCs w:val="22"/>
        </w:rPr>
      </w:pPr>
      <w:r w:rsidRPr="00B20E2C">
        <w:rPr>
          <w:rFonts w:ascii="Arial" w:hAnsi="Arial" w:cs="Arial"/>
          <w:sz w:val="22"/>
          <w:szCs w:val="22"/>
        </w:rPr>
        <w:t>Should take place at a minimum interval of once every half term.  This may increase if there is a need, supervision should last approximately one hour.</w:t>
      </w:r>
    </w:p>
    <w:p w:rsidRPr="00B20E2C" w:rsidR="00C80635" w:rsidP="00AF1689" w:rsidRDefault="00C80635" w14:paraId="685DE3B4" w14:textId="77777777">
      <w:pPr>
        <w:ind w:left="720"/>
        <w:jc w:val="both"/>
        <w:rPr>
          <w:rFonts w:ascii="Arial" w:hAnsi="Arial" w:cs="Arial"/>
          <w:sz w:val="22"/>
          <w:szCs w:val="22"/>
        </w:rPr>
      </w:pPr>
    </w:p>
    <w:p w:rsidRPr="00B20E2C" w:rsidR="00C80635" w:rsidP="00AF1689" w:rsidRDefault="00C80635" w14:paraId="74F5553E" w14:textId="77777777">
      <w:pPr>
        <w:jc w:val="both"/>
        <w:rPr>
          <w:rFonts w:ascii="Arial" w:hAnsi="Arial" w:cs="Arial"/>
          <w:b/>
          <w:sz w:val="22"/>
          <w:szCs w:val="22"/>
        </w:rPr>
      </w:pPr>
      <w:r w:rsidRPr="00B20E2C">
        <w:rPr>
          <w:rFonts w:ascii="Arial" w:hAnsi="Arial" w:cs="Arial"/>
          <w:b/>
          <w:sz w:val="22"/>
          <w:szCs w:val="22"/>
        </w:rPr>
        <w:t>Supervisor’s responsibilities and expectations</w:t>
      </w:r>
    </w:p>
    <w:p w:rsidRPr="00B20E2C" w:rsidR="00C80635" w:rsidP="00AF1689" w:rsidRDefault="00C80635" w14:paraId="02D41819" w14:textId="77777777">
      <w:pPr>
        <w:jc w:val="both"/>
        <w:rPr>
          <w:rFonts w:ascii="Arial" w:hAnsi="Arial" w:cs="Arial"/>
          <w:sz w:val="22"/>
          <w:szCs w:val="22"/>
        </w:rPr>
      </w:pPr>
    </w:p>
    <w:p w:rsidRPr="00B20E2C" w:rsidR="00C80635" w:rsidP="00AF1689" w:rsidRDefault="00C80635" w14:paraId="1DAD3234" w14:textId="77777777">
      <w:pPr>
        <w:pStyle w:val="ListParagraph"/>
        <w:numPr>
          <w:ilvl w:val="0"/>
          <w:numId w:val="89"/>
        </w:numPr>
        <w:contextualSpacing/>
        <w:jc w:val="both"/>
        <w:rPr>
          <w:rFonts w:ascii="Arial" w:hAnsi="Arial" w:cs="Arial"/>
          <w:sz w:val="22"/>
          <w:szCs w:val="22"/>
        </w:rPr>
      </w:pPr>
      <w:r w:rsidRPr="00B20E2C">
        <w:rPr>
          <w:rFonts w:ascii="Arial" w:hAnsi="Arial" w:cs="Arial"/>
          <w:sz w:val="22"/>
          <w:szCs w:val="22"/>
        </w:rPr>
        <w:t>The Supervisor will meet with the supervisee a minimum of once every half term and will be located in a confidential space which is appropriate and free from distraction.</w:t>
      </w:r>
    </w:p>
    <w:p w:rsidRPr="00B20E2C" w:rsidR="00C80635" w:rsidP="00AF1689" w:rsidRDefault="00C80635" w14:paraId="186BB46F" w14:textId="77777777">
      <w:pPr>
        <w:pStyle w:val="ListParagraph"/>
        <w:numPr>
          <w:ilvl w:val="0"/>
          <w:numId w:val="89"/>
        </w:numPr>
        <w:contextualSpacing/>
        <w:jc w:val="both"/>
        <w:rPr>
          <w:rFonts w:ascii="Arial" w:hAnsi="Arial" w:cs="Arial"/>
          <w:sz w:val="22"/>
          <w:szCs w:val="22"/>
        </w:rPr>
      </w:pPr>
      <w:r w:rsidRPr="00B20E2C">
        <w:rPr>
          <w:rFonts w:ascii="Arial" w:hAnsi="Arial" w:cs="Arial"/>
          <w:sz w:val="22"/>
          <w:szCs w:val="22"/>
        </w:rPr>
        <w:t>To undertake an open and honest discussion regarding cases that staff are working with.</w:t>
      </w:r>
    </w:p>
    <w:p w:rsidRPr="00B20E2C" w:rsidR="00C80635" w:rsidP="00AF1689" w:rsidRDefault="00C80635" w14:paraId="76F5D200" w14:textId="4F1AC988">
      <w:pPr>
        <w:pStyle w:val="ListParagraph"/>
        <w:numPr>
          <w:ilvl w:val="0"/>
          <w:numId w:val="89"/>
        </w:numPr>
        <w:contextualSpacing/>
        <w:jc w:val="both"/>
        <w:rPr>
          <w:rFonts w:ascii="Arial" w:hAnsi="Arial" w:cs="Arial"/>
          <w:sz w:val="22"/>
          <w:szCs w:val="22"/>
        </w:rPr>
      </w:pPr>
      <w:r w:rsidRPr="00B20E2C">
        <w:rPr>
          <w:rFonts w:ascii="Arial" w:hAnsi="Arial" w:cs="Arial"/>
          <w:sz w:val="22"/>
          <w:szCs w:val="22"/>
        </w:rPr>
        <w:t>Challenging questions will be asked with regard to action and progress and the appropriate referral to other agencies.</w:t>
      </w:r>
      <w:r w:rsidRPr="00B20E2C" w:rsidR="009009F6">
        <w:rPr>
          <w:rFonts w:ascii="Arial" w:hAnsi="Arial" w:cs="Arial"/>
          <w:sz w:val="22"/>
          <w:szCs w:val="22"/>
        </w:rPr>
        <w:t xml:space="preserve"> Questions will also be asked regarding supervisee welfare.  </w:t>
      </w:r>
    </w:p>
    <w:p w:rsidRPr="00B20E2C" w:rsidR="00C80635" w:rsidP="00AF1689" w:rsidRDefault="00C80635" w14:paraId="4F86355F" w14:textId="77777777">
      <w:pPr>
        <w:pStyle w:val="ListParagraph"/>
        <w:numPr>
          <w:ilvl w:val="0"/>
          <w:numId w:val="89"/>
        </w:numPr>
        <w:contextualSpacing/>
        <w:jc w:val="both"/>
        <w:rPr>
          <w:rFonts w:ascii="Arial" w:hAnsi="Arial" w:cs="Arial"/>
          <w:sz w:val="22"/>
          <w:szCs w:val="22"/>
        </w:rPr>
      </w:pPr>
      <w:r w:rsidRPr="00B20E2C">
        <w:rPr>
          <w:rFonts w:ascii="Arial" w:hAnsi="Arial" w:cs="Arial"/>
          <w:sz w:val="22"/>
          <w:szCs w:val="22"/>
        </w:rPr>
        <w:t>Discussion will focus on any current identified child protection cases, social care de-escalations and any identified vulnerable child/family where there are general safeguarding issues, or an Early Help Plan.</w:t>
      </w:r>
    </w:p>
    <w:p w:rsidRPr="00B20E2C" w:rsidR="00C80635" w:rsidP="00AF1689" w:rsidRDefault="00C80635" w14:paraId="6ABA6296" w14:textId="77777777">
      <w:pPr>
        <w:pStyle w:val="ListParagraph"/>
        <w:numPr>
          <w:ilvl w:val="0"/>
          <w:numId w:val="89"/>
        </w:numPr>
        <w:contextualSpacing/>
        <w:jc w:val="both"/>
        <w:rPr>
          <w:rFonts w:ascii="Arial" w:hAnsi="Arial" w:cs="Arial"/>
          <w:sz w:val="22"/>
          <w:szCs w:val="22"/>
        </w:rPr>
      </w:pPr>
      <w:r w:rsidRPr="00B20E2C">
        <w:rPr>
          <w:rFonts w:ascii="Arial" w:hAnsi="Arial" w:cs="Arial"/>
          <w:sz w:val="22"/>
          <w:szCs w:val="22"/>
        </w:rPr>
        <w:t>Support and professional challenge will be given and supervision will be recorded.</w:t>
      </w:r>
    </w:p>
    <w:p w:rsidRPr="00B20E2C" w:rsidR="00C80635" w:rsidP="00AF1689" w:rsidRDefault="00C80635" w14:paraId="0B6515F9" w14:textId="77777777">
      <w:pPr>
        <w:pStyle w:val="ListParagraph"/>
        <w:numPr>
          <w:ilvl w:val="0"/>
          <w:numId w:val="89"/>
        </w:numPr>
        <w:contextualSpacing/>
        <w:jc w:val="both"/>
        <w:rPr>
          <w:rFonts w:ascii="Arial" w:hAnsi="Arial" w:cs="Arial"/>
          <w:sz w:val="22"/>
          <w:szCs w:val="22"/>
        </w:rPr>
      </w:pPr>
      <w:r w:rsidRPr="00B20E2C">
        <w:rPr>
          <w:rFonts w:ascii="Arial" w:hAnsi="Arial" w:cs="Arial"/>
          <w:sz w:val="22"/>
          <w:szCs w:val="22"/>
        </w:rPr>
        <w:t>Discussion around team work and training will be included.</w:t>
      </w:r>
    </w:p>
    <w:p w:rsidRPr="00B20E2C" w:rsidR="00C80635" w:rsidP="00AF1689" w:rsidRDefault="00C80635" w14:paraId="4008A023" w14:textId="77777777">
      <w:pPr>
        <w:jc w:val="both"/>
        <w:rPr>
          <w:rFonts w:ascii="Arial" w:hAnsi="Arial" w:cs="Arial"/>
          <w:sz w:val="22"/>
          <w:szCs w:val="22"/>
        </w:rPr>
      </w:pPr>
    </w:p>
    <w:p w:rsidRPr="00B20E2C" w:rsidR="00C80635" w:rsidP="00AF1689" w:rsidRDefault="00C80635" w14:paraId="25F43EC6" w14:textId="77777777">
      <w:pPr>
        <w:jc w:val="both"/>
        <w:rPr>
          <w:rFonts w:ascii="Arial" w:hAnsi="Arial" w:cs="Arial"/>
          <w:b/>
          <w:sz w:val="22"/>
          <w:szCs w:val="22"/>
        </w:rPr>
      </w:pPr>
      <w:r w:rsidRPr="00B20E2C">
        <w:rPr>
          <w:rFonts w:ascii="Arial" w:hAnsi="Arial" w:cs="Arial"/>
          <w:b/>
          <w:sz w:val="22"/>
          <w:szCs w:val="22"/>
        </w:rPr>
        <w:t>Supervisee’s responsibilities</w:t>
      </w:r>
    </w:p>
    <w:p w:rsidRPr="00B20E2C" w:rsidR="00C80635" w:rsidP="00AF1689" w:rsidRDefault="00C80635" w14:paraId="26190687" w14:textId="77777777">
      <w:pPr>
        <w:jc w:val="both"/>
        <w:rPr>
          <w:rFonts w:ascii="Arial" w:hAnsi="Arial" w:cs="Arial"/>
          <w:sz w:val="22"/>
          <w:szCs w:val="22"/>
        </w:rPr>
      </w:pPr>
    </w:p>
    <w:p w:rsidRPr="00B20E2C" w:rsidR="00C80635" w:rsidP="00AF1689" w:rsidRDefault="00C80635" w14:paraId="291C1F4B" w14:textId="7DAF9225">
      <w:pPr>
        <w:pStyle w:val="ListParagraph"/>
        <w:numPr>
          <w:ilvl w:val="0"/>
          <w:numId w:val="90"/>
        </w:numPr>
        <w:contextualSpacing/>
        <w:jc w:val="both"/>
        <w:rPr>
          <w:rFonts w:ascii="Arial" w:hAnsi="Arial" w:cs="Arial"/>
          <w:sz w:val="22"/>
          <w:szCs w:val="22"/>
        </w:rPr>
      </w:pPr>
      <w:r w:rsidRPr="00B20E2C">
        <w:rPr>
          <w:rFonts w:ascii="Arial" w:hAnsi="Arial" w:cs="Arial"/>
          <w:sz w:val="22"/>
          <w:szCs w:val="22"/>
        </w:rPr>
        <w:t xml:space="preserve">Open and honest discussion regarding cases that the staff are working with </w:t>
      </w:r>
      <w:r w:rsidR="001111D0">
        <w:rPr>
          <w:rFonts w:ascii="Arial" w:hAnsi="Arial" w:cs="Arial"/>
          <w:sz w:val="22"/>
          <w:szCs w:val="22"/>
        </w:rPr>
        <w:t xml:space="preserve">and </w:t>
      </w:r>
      <w:r w:rsidRPr="00B20E2C">
        <w:rPr>
          <w:rFonts w:ascii="Arial" w:hAnsi="Arial" w:cs="Arial"/>
          <w:sz w:val="22"/>
          <w:szCs w:val="22"/>
        </w:rPr>
        <w:t>have responsibility for.</w:t>
      </w:r>
    </w:p>
    <w:p w:rsidRPr="00B20E2C" w:rsidR="00C80635" w:rsidP="00AF1689" w:rsidRDefault="00C80635" w14:paraId="36E94734" w14:textId="77777777">
      <w:pPr>
        <w:pStyle w:val="ListParagraph"/>
        <w:numPr>
          <w:ilvl w:val="0"/>
          <w:numId w:val="90"/>
        </w:numPr>
        <w:contextualSpacing/>
        <w:jc w:val="both"/>
        <w:rPr>
          <w:rFonts w:ascii="Arial" w:hAnsi="Arial" w:cs="Arial"/>
          <w:sz w:val="22"/>
          <w:szCs w:val="22"/>
        </w:rPr>
      </w:pPr>
      <w:r w:rsidRPr="00B20E2C">
        <w:rPr>
          <w:rFonts w:ascii="Arial" w:hAnsi="Arial" w:cs="Arial"/>
          <w:sz w:val="22"/>
          <w:szCs w:val="22"/>
        </w:rPr>
        <w:t>Implement actions to be taken to protect any child where there is reason to believe a child is at risk or harm.</w:t>
      </w:r>
    </w:p>
    <w:p w:rsidRPr="00B20E2C" w:rsidR="00C80635" w:rsidP="00AF1689" w:rsidRDefault="00C80635" w14:paraId="2E5D7041" w14:textId="77777777">
      <w:pPr>
        <w:pStyle w:val="ListParagraph"/>
        <w:numPr>
          <w:ilvl w:val="0"/>
          <w:numId w:val="90"/>
        </w:numPr>
        <w:contextualSpacing/>
        <w:jc w:val="both"/>
        <w:rPr>
          <w:rFonts w:ascii="Arial" w:hAnsi="Arial" w:cs="Arial"/>
          <w:sz w:val="22"/>
          <w:szCs w:val="22"/>
        </w:rPr>
      </w:pPr>
      <w:r w:rsidRPr="00B20E2C">
        <w:rPr>
          <w:rFonts w:ascii="Arial" w:hAnsi="Arial" w:cs="Arial"/>
          <w:sz w:val="22"/>
          <w:szCs w:val="22"/>
        </w:rPr>
        <w:t>Implement actions to meet agreed outcomes for the child/family.</w:t>
      </w:r>
    </w:p>
    <w:p w:rsidRPr="00B20E2C" w:rsidR="00C80635" w:rsidP="00AF1689" w:rsidRDefault="00C80635" w14:paraId="51A849B3" w14:textId="77777777">
      <w:pPr>
        <w:jc w:val="both"/>
        <w:rPr>
          <w:rFonts w:ascii="Arial" w:hAnsi="Arial" w:cs="Arial"/>
          <w:sz w:val="22"/>
          <w:szCs w:val="22"/>
        </w:rPr>
      </w:pPr>
    </w:p>
    <w:p w:rsidRPr="00B20E2C" w:rsidR="00C80635" w:rsidP="00AF1689" w:rsidRDefault="00C80635" w14:paraId="5B02C735" w14:textId="77777777">
      <w:pPr>
        <w:jc w:val="both"/>
        <w:rPr>
          <w:rFonts w:ascii="Arial" w:hAnsi="Arial" w:cs="Arial"/>
          <w:b/>
          <w:sz w:val="22"/>
          <w:szCs w:val="22"/>
        </w:rPr>
      </w:pPr>
      <w:r w:rsidRPr="00B20E2C">
        <w:rPr>
          <w:rFonts w:ascii="Arial" w:hAnsi="Arial" w:cs="Arial"/>
          <w:b/>
          <w:sz w:val="22"/>
          <w:szCs w:val="22"/>
        </w:rPr>
        <w:t>In the event of a Serious Case review (SCR) these records will be used as evidence as part of Internal Management Review (IMR).</w:t>
      </w:r>
    </w:p>
    <w:p w:rsidRPr="00B20E2C" w:rsidR="00C80635" w:rsidP="00AF1689" w:rsidRDefault="00C80635" w14:paraId="14A1199E" w14:textId="77777777">
      <w:pPr>
        <w:jc w:val="both"/>
        <w:rPr>
          <w:rFonts w:ascii="Arial" w:hAnsi="Arial" w:cs="Arial"/>
          <w:b/>
          <w:sz w:val="22"/>
          <w:szCs w:val="22"/>
        </w:rPr>
      </w:pPr>
    </w:p>
    <w:p w:rsidRPr="00B20E2C" w:rsidR="00C80635" w:rsidP="00AF1689" w:rsidRDefault="00C80635" w14:paraId="03608251" w14:textId="0A797091">
      <w:pPr>
        <w:jc w:val="both"/>
        <w:rPr>
          <w:rFonts w:ascii="Arial" w:hAnsi="Arial" w:cs="Arial"/>
          <w:b/>
          <w:sz w:val="22"/>
          <w:szCs w:val="22"/>
        </w:rPr>
      </w:pPr>
      <w:r w:rsidRPr="00B20E2C">
        <w:rPr>
          <w:rFonts w:ascii="Arial" w:hAnsi="Arial" w:cs="Arial"/>
          <w:b/>
          <w:sz w:val="22"/>
          <w:szCs w:val="22"/>
        </w:rPr>
        <w:t>In the event there is unsolved conflict/dispute between supervisor and supervisee, both parties will agree to meet together with the Principal</w:t>
      </w:r>
      <w:r w:rsidRPr="00B20E2C" w:rsidR="009009F6">
        <w:rPr>
          <w:rFonts w:ascii="Arial" w:hAnsi="Arial" w:cs="Arial"/>
          <w:b/>
          <w:sz w:val="22"/>
          <w:szCs w:val="22"/>
        </w:rPr>
        <w:t xml:space="preserve"> or Trust Safeguarding Lead</w:t>
      </w:r>
      <w:r w:rsidRPr="00B20E2C">
        <w:rPr>
          <w:rFonts w:ascii="Arial" w:hAnsi="Arial" w:cs="Arial"/>
          <w:b/>
          <w:sz w:val="22"/>
          <w:szCs w:val="22"/>
        </w:rPr>
        <w:t xml:space="preserve"> to ensure that any difficulties are satisfactorily resolved.  Both parties will ensure that the other is aware in advance that a dispute resolution meeting has been arranged.</w:t>
      </w:r>
    </w:p>
    <w:p w:rsidRPr="00B20E2C" w:rsidR="00C80635" w:rsidP="00C80635" w:rsidRDefault="00C80635" w14:paraId="28740E95" w14:textId="77777777">
      <w:pPr>
        <w:rPr>
          <w:rFonts w:ascii="Arial" w:hAnsi="Arial" w:cs="Arial"/>
          <w:b/>
          <w:sz w:val="22"/>
          <w:szCs w:val="22"/>
        </w:rPr>
      </w:pPr>
    </w:p>
    <w:p w:rsidRPr="00B20E2C" w:rsidR="00C80635" w:rsidP="00C80635" w:rsidRDefault="00C80635" w14:paraId="0760239A" w14:textId="77777777">
      <w:pPr>
        <w:rPr>
          <w:rFonts w:ascii="Arial" w:hAnsi="Arial" w:cs="Arial"/>
          <w:sz w:val="22"/>
          <w:szCs w:val="22"/>
        </w:rPr>
      </w:pPr>
    </w:p>
    <w:tbl>
      <w:tblPr>
        <w:tblStyle w:val="TableGrid"/>
        <w:tblW w:w="0" w:type="auto"/>
        <w:tblLook w:val="04A0" w:firstRow="1" w:lastRow="0" w:firstColumn="1" w:lastColumn="0" w:noHBand="0" w:noVBand="1"/>
      </w:tblPr>
      <w:tblGrid>
        <w:gridCol w:w="2697"/>
        <w:gridCol w:w="4157"/>
        <w:gridCol w:w="742"/>
        <w:gridCol w:w="1436"/>
      </w:tblGrid>
      <w:tr w:rsidRPr="00B20E2C" w:rsidR="00AF1689" w:rsidTr="00624FB7" w14:paraId="7372D3DC" w14:textId="52865FF5">
        <w:trPr>
          <w:trHeight w:val="842"/>
        </w:trPr>
        <w:tc>
          <w:tcPr>
            <w:tcW w:w="2830" w:type="dxa"/>
          </w:tcPr>
          <w:p w:rsidRPr="00B20E2C" w:rsidR="00AF1689" w:rsidP="00C80635" w:rsidRDefault="00AF1689" w14:paraId="7BBC0555" w14:textId="7484531E">
            <w:pPr>
              <w:rPr>
                <w:rFonts w:ascii="Arial" w:hAnsi="Arial" w:cs="Arial"/>
                <w:sz w:val="22"/>
                <w:szCs w:val="22"/>
              </w:rPr>
            </w:pPr>
            <w:r w:rsidRPr="00B20E2C">
              <w:rPr>
                <w:rFonts w:ascii="Arial" w:hAnsi="Arial" w:cs="Arial"/>
                <w:sz w:val="22"/>
                <w:szCs w:val="22"/>
              </w:rPr>
              <w:t>Supervisee signature:</w:t>
            </w:r>
          </w:p>
        </w:tc>
        <w:tc>
          <w:tcPr>
            <w:tcW w:w="4536" w:type="dxa"/>
          </w:tcPr>
          <w:p w:rsidRPr="00B20E2C" w:rsidR="00AF1689" w:rsidP="00AF1689" w:rsidRDefault="00AF1689" w14:paraId="58C4EBAB" w14:textId="77777777">
            <w:pPr>
              <w:ind w:left="4869"/>
              <w:rPr>
                <w:rFonts w:ascii="Arial" w:hAnsi="Arial" w:cs="Arial"/>
                <w:sz w:val="22"/>
                <w:szCs w:val="22"/>
              </w:rPr>
            </w:pPr>
          </w:p>
        </w:tc>
        <w:tc>
          <w:tcPr>
            <w:tcW w:w="709" w:type="dxa"/>
          </w:tcPr>
          <w:p w:rsidRPr="00B20E2C" w:rsidR="00AF1689" w:rsidP="00AF1689" w:rsidRDefault="00AF1689" w14:paraId="782A64D6" w14:textId="6AE7C6DD">
            <w:pPr>
              <w:rPr>
                <w:rFonts w:ascii="Arial" w:hAnsi="Arial" w:cs="Arial"/>
                <w:sz w:val="22"/>
                <w:szCs w:val="22"/>
              </w:rPr>
            </w:pPr>
            <w:r w:rsidRPr="00B20E2C">
              <w:rPr>
                <w:rFonts w:ascii="Arial" w:hAnsi="Arial" w:cs="Arial"/>
                <w:sz w:val="22"/>
                <w:szCs w:val="22"/>
              </w:rPr>
              <w:t>Date:</w:t>
            </w:r>
          </w:p>
          <w:p w:rsidRPr="00B20E2C" w:rsidR="00AF1689" w:rsidP="00C80635" w:rsidRDefault="00AF1689" w14:paraId="772577D3" w14:textId="77777777">
            <w:pPr>
              <w:rPr>
                <w:rFonts w:ascii="Arial" w:hAnsi="Arial" w:cs="Arial"/>
                <w:sz w:val="22"/>
                <w:szCs w:val="22"/>
              </w:rPr>
            </w:pPr>
          </w:p>
        </w:tc>
        <w:tc>
          <w:tcPr>
            <w:tcW w:w="1553" w:type="dxa"/>
          </w:tcPr>
          <w:p w:rsidRPr="00B20E2C" w:rsidR="00AF1689" w:rsidRDefault="00AF1689" w14:paraId="21C8B183" w14:textId="77777777">
            <w:pPr>
              <w:rPr>
                <w:rFonts w:ascii="Arial" w:hAnsi="Arial" w:cs="Arial"/>
                <w:sz w:val="22"/>
                <w:szCs w:val="22"/>
              </w:rPr>
            </w:pPr>
          </w:p>
          <w:p w:rsidRPr="00B20E2C" w:rsidR="00AF1689" w:rsidP="00C80635" w:rsidRDefault="00AF1689" w14:paraId="081C2694" w14:textId="77777777">
            <w:pPr>
              <w:rPr>
                <w:rFonts w:ascii="Arial" w:hAnsi="Arial" w:cs="Arial"/>
                <w:sz w:val="22"/>
                <w:szCs w:val="22"/>
              </w:rPr>
            </w:pPr>
          </w:p>
        </w:tc>
      </w:tr>
      <w:tr w:rsidRPr="00B20E2C" w:rsidR="00AF1689" w:rsidTr="00624FB7" w14:paraId="0B8FCE6C" w14:textId="1141E8BA">
        <w:trPr>
          <w:trHeight w:val="841"/>
        </w:trPr>
        <w:tc>
          <w:tcPr>
            <w:tcW w:w="2830" w:type="dxa"/>
          </w:tcPr>
          <w:p w:rsidRPr="00B20E2C" w:rsidR="00AF1689" w:rsidP="00C80635" w:rsidRDefault="00AF1689" w14:paraId="173682A7" w14:textId="771D2E27">
            <w:pPr>
              <w:rPr>
                <w:rFonts w:ascii="Arial" w:hAnsi="Arial" w:cs="Arial"/>
                <w:sz w:val="22"/>
                <w:szCs w:val="22"/>
              </w:rPr>
            </w:pPr>
            <w:r w:rsidRPr="00B20E2C">
              <w:rPr>
                <w:rFonts w:ascii="Arial" w:hAnsi="Arial" w:cs="Arial"/>
                <w:sz w:val="22"/>
                <w:szCs w:val="22"/>
              </w:rPr>
              <w:t>Supervisor signature:</w:t>
            </w:r>
            <w:r w:rsidRPr="00B20E2C">
              <w:rPr>
                <w:rFonts w:ascii="Arial" w:hAnsi="Arial" w:cs="Arial"/>
                <w:sz w:val="22"/>
                <w:szCs w:val="22"/>
              </w:rPr>
              <w:tab/>
            </w:r>
          </w:p>
        </w:tc>
        <w:tc>
          <w:tcPr>
            <w:tcW w:w="4536" w:type="dxa"/>
          </w:tcPr>
          <w:p w:rsidRPr="00B20E2C" w:rsidR="00AF1689" w:rsidP="00AF1689" w:rsidRDefault="00AF1689" w14:paraId="0D6D6205" w14:textId="77777777">
            <w:pPr>
              <w:rPr>
                <w:rFonts w:ascii="Arial" w:hAnsi="Arial" w:cs="Arial"/>
                <w:sz w:val="22"/>
                <w:szCs w:val="22"/>
              </w:rPr>
            </w:pPr>
          </w:p>
        </w:tc>
        <w:tc>
          <w:tcPr>
            <w:tcW w:w="709" w:type="dxa"/>
          </w:tcPr>
          <w:p w:rsidRPr="00B20E2C" w:rsidR="00AF1689" w:rsidP="00AF1689" w:rsidRDefault="00AF1689" w14:paraId="1696EE55" w14:textId="627A31B8">
            <w:pPr>
              <w:rPr>
                <w:rFonts w:ascii="Arial" w:hAnsi="Arial" w:cs="Arial"/>
                <w:sz w:val="22"/>
                <w:szCs w:val="22"/>
              </w:rPr>
            </w:pPr>
            <w:r w:rsidRPr="00B20E2C">
              <w:rPr>
                <w:rFonts w:ascii="Arial" w:hAnsi="Arial" w:cs="Arial"/>
                <w:sz w:val="22"/>
                <w:szCs w:val="22"/>
              </w:rPr>
              <w:t>Date:</w:t>
            </w:r>
          </w:p>
          <w:p w:rsidRPr="00B20E2C" w:rsidR="00AF1689" w:rsidP="00AF1689" w:rsidRDefault="00AF1689" w14:paraId="3741EF20" w14:textId="77777777">
            <w:pPr>
              <w:rPr>
                <w:rFonts w:ascii="Arial" w:hAnsi="Arial" w:cs="Arial"/>
                <w:sz w:val="22"/>
                <w:szCs w:val="22"/>
              </w:rPr>
            </w:pPr>
          </w:p>
          <w:p w:rsidRPr="00B20E2C" w:rsidR="00AF1689" w:rsidP="00C80635" w:rsidRDefault="00AF1689" w14:paraId="213F1185" w14:textId="77777777">
            <w:pPr>
              <w:rPr>
                <w:rFonts w:ascii="Arial" w:hAnsi="Arial" w:cs="Arial"/>
                <w:sz w:val="22"/>
                <w:szCs w:val="22"/>
              </w:rPr>
            </w:pPr>
          </w:p>
        </w:tc>
        <w:tc>
          <w:tcPr>
            <w:tcW w:w="1553" w:type="dxa"/>
          </w:tcPr>
          <w:p w:rsidRPr="00B20E2C" w:rsidR="00AF1689" w:rsidRDefault="00AF1689" w14:paraId="3C74868F" w14:textId="77777777">
            <w:pPr>
              <w:rPr>
                <w:rFonts w:ascii="Arial" w:hAnsi="Arial" w:cs="Arial"/>
                <w:sz w:val="22"/>
                <w:szCs w:val="22"/>
              </w:rPr>
            </w:pPr>
          </w:p>
          <w:p w:rsidRPr="00B20E2C" w:rsidR="00AF1689" w:rsidP="00C80635" w:rsidRDefault="00AF1689" w14:paraId="2889F413" w14:textId="77777777">
            <w:pPr>
              <w:rPr>
                <w:rFonts w:ascii="Arial" w:hAnsi="Arial" w:cs="Arial"/>
                <w:sz w:val="22"/>
                <w:szCs w:val="22"/>
              </w:rPr>
            </w:pPr>
          </w:p>
        </w:tc>
      </w:tr>
    </w:tbl>
    <w:p w:rsidRPr="00B20E2C" w:rsidR="00AF1689" w:rsidP="00C80635" w:rsidRDefault="00AF1689" w14:paraId="68E6C13D" w14:textId="77777777">
      <w:pPr>
        <w:rPr>
          <w:rFonts w:ascii="Arial" w:hAnsi="Arial" w:cs="Arial"/>
          <w:b/>
          <w:bCs/>
          <w:sz w:val="22"/>
          <w:szCs w:val="22"/>
        </w:rPr>
      </w:pPr>
    </w:p>
    <w:tbl>
      <w:tblPr>
        <w:tblStyle w:val="TableGrid"/>
        <w:tblW w:w="0" w:type="auto"/>
        <w:tblLook w:val="04A0" w:firstRow="1" w:lastRow="0" w:firstColumn="1" w:lastColumn="0" w:noHBand="0" w:noVBand="1"/>
      </w:tblPr>
      <w:tblGrid>
        <w:gridCol w:w="2704"/>
        <w:gridCol w:w="6328"/>
      </w:tblGrid>
      <w:tr w:rsidRPr="00B20E2C" w:rsidR="008E4546" w:rsidTr="000B27AF" w14:paraId="4B837774" w14:textId="77777777">
        <w:tc>
          <w:tcPr>
            <w:tcW w:w="9628" w:type="dxa"/>
            <w:gridSpan w:val="2"/>
          </w:tcPr>
          <w:p w:rsidR="00B07BFE" w:rsidP="008E4546" w:rsidRDefault="00B07BFE" w14:paraId="2D2BE281" w14:textId="77777777">
            <w:pPr>
              <w:jc w:val="center"/>
              <w:rPr>
                <w:rFonts w:ascii="Arial" w:hAnsi="Arial" w:cs="Arial"/>
                <w:b/>
                <w:bCs/>
                <w:sz w:val="22"/>
                <w:szCs w:val="22"/>
              </w:rPr>
            </w:pPr>
          </w:p>
          <w:p w:rsidRPr="00B20E2C" w:rsidR="008E4546" w:rsidP="008E4546" w:rsidRDefault="008E4546" w14:paraId="0D022D14" w14:textId="1B9B3ACF">
            <w:pPr>
              <w:jc w:val="center"/>
              <w:rPr>
                <w:rFonts w:ascii="Arial" w:hAnsi="Arial" w:cs="Arial"/>
                <w:b/>
                <w:bCs/>
                <w:sz w:val="22"/>
                <w:szCs w:val="22"/>
              </w:rPr>
            </w:pPr>
            <w:r w:rsidRPr="00B20E2C">
              <w:rPr>
                <w:rFonts w:ascii="Arial" w:hAnsi="Arial" w:cs="Arial"/>
                <w:b/>
                <w:bCs/>
                <w:sz w:val="22"/>
                <w:szCs w:val="22"/>
              </w:rPr>
              <w:t>This contract should be reviewed on an annual basis.</w:t>
            </w:r>
          </w:p>
          <w:p w:rsidRPr="00B20E2C" w:rsidR="000D35EC" w:rsidP="008E4546" w:rsidRDefault="000D35EC" w14:paraId="4633C7C4" w14:textId="5570B711">
            <w:pPr>
              <w:jc w:val="center"/>
              <w:rPr>
                <w:rFonts w:ascii="Arial" w:hAnsi="Arial" w:cs="Arial"/>
                <w:b/>
                <w:bCs/>
                <w:sz w:val="22"/>
                <w:szCs w:val="22"/>
              </w:rPr>
            </w:pPr>
          </w:p>
        </w:tc>
      </w:tr>
      <w:tr w:rsidRPr="00B20E2C" w:rsidR="008E4546" w:rsidTr="00624FB7" w14:paraId="3DE3C5C0" w14:textId="77777777">
        <w:tc>
          <w:tcPr>
            <w:tcW w:w="2830" w:type="dxa"/>
          </w:tcPr>
          <w:p w:rsidRPr="00B20E2C" w:rsidR="00624FB7" w:rsidP="00624FB7" w:rsidRDefault="00624FB7" w14:paraId="7F999ACC" w14:textId="77777777">
            <w:pPr>
              <w:rPr>
                <w:rFonts w:ascii="Arial" w:hAnsi="Arial" w:cs="Arial"/>
                <w:sz w:val="22"/>
                <w:szCs w:val="22"/>
              </w:rPr>
            </w:pPr>
            <w:r w:rsidRPr="00B20E2C">
              <w:rPr>
                <w:rFonts w:ascii="Arial" w:hAnsi="Arial" w:cs="Arial"/>
                <w:sz w:val="22"/>
                <w:szCs w:val="22"/>
              </w:rPr>
              <w:t>Date of review of contract:</w:t>
            </w:r>
          </w:p>
          <w:p w:rsidRPr="00B20E2C" w:rsidR="008E4546" w:rsidP="00C80635" w:rsidRDefault="008E4546" w14:paraId="0D8A8166" w14:textId="77777777">
            <w:pPr>
              <w:rPr>
                <w:rFonts w:ascii="Arial" w:hAnsi="Arial" w:cs="Arial"/>
                <w:sz w:val="22"/>
                <w:szCs w:val="22"/>
              </w:rPr>
            </w:pPr>
          </w:p>
        </w:tc>
        <w:tc>
          <w:tcPr>
            <w:tcW w:w="6798" w:type="dxa"/>
          </w:tcPr>
          <w:p w:rsidRPr="00B20E2C" w:rsidR="008E4546" w:rsidP="00C80635" w:rsidRDefault="008E4546" w14:paraId="1592DAE2" w14:textId="77777777">
            <w:pPr>
              <w:rPr>
                <w:rFonts w:ascii="Arial" w:hAnsi="Arial" w:cs="Arial"/>
                <w:sz w:val="22"/>
                <w:szCs w:val="22"/>
              </w:rPr>
            </w:pPr>
          </w:p>
        </w:tc>
      </w:tr>
      <w:tr w:rsidRPr="00B20E2C" w:rsidR="00624FB7" w:rsidTr="00E10D31" w14:paraId="4571EBA7" w14:textId="77777777">
        <w:trPr>
          <w:trHeight w:val="1099"/>
        </w:trPr>
        <w:tc>
          <w:tcPr>
            <w:tcW w:w="2830" w:type="dxa"/>
          </w:tcPr>
          <w:p w:rsidRPr="00B20E2C" w:rsidR="00624FB7" w:rsidP="00624FB7" w:rsidRDefault="00624FB7" w14:paraId="5F518C3E" w14:textId="77777777">
            <w:pPr>
              <w:rPr>
                <w:rFonts w:ascii="Arial" w:hAnsi="Arial" w:cs="Arial"/>
                <w:sz w:val="22"/>
                <w:szCs w:val="22"/>
              </w:rPr>
            </w:pPr>
            <w:r w:rsidRPr="00B20E2C">
              <w:rPr>
                <w:rFonts w:ascii="Arial" w:hAnsi="Arial" w:cs="Arial"/>
                <w:sz w:val="22"/>
                <w:szCs w:val="22"/>
              </w:rPr>
              <w:t>Signed:</w:t>
            </w:r>
          </w:p>
          <w:p w:rsidRPr="00B20E2C" w:rsidR="00624FB7" w:rsidP="00C80635" w:rsidRDefault="00624FB7" w14:paraId="28A0EB3F" w14:textId="77777777">
            <w:pPr>
              <w:rPr>
                <w:rFonts w:ascii="Arial" w:hAnsi="Arial" w:cs="Arial"/>
                <w:sz w:val="22"/>
                <w:szCs w:val="22"/>
              </w:rPr>
            </w:pPr>
          </w:p>
        </w:tc>
        <w:tc>
          <w:tcPr>
            <w:tcW w:w="6798" w:type="dxa"/>
          </w:tcPr>
          <w:p w:rsidRPr="00B20E2C" w:rsidR="00624FB7" w:rsidP="00C80635" w:rsidRDefault="00624FB7" w14:paraId="406D8AC8" w14:textId="77777777">
            <w:pPr>
              <w:rPr>
                <w:rFonts w:ascii="Arial" w:hAnsi="Arial" w:cs="Arial"/>
                <w:sz w:val="22"/>
                <w:szCs w:val="22"/>
              </w:rPr>
            </w:pPr>
          </w:p>
        </w:tc>
      </w:tr>
    </w:tbl>
    <w:p w:rsidRPr="00B20E2C" w:rsidR="00C80635" w:rsidP="00C80635" w:rsidRDefault="00C80635" w14:paraId="336139B6" w14:textId="77777777">
      <w:pPr>
        <w:jc w:val="center"/>
        <w:rPr>
          <w:rFonts w:ascii="Arial" w:hAnsi="Arial" w:cs="Arial"/>
          <w:sz w:val="22"/>
          <w:szCs w:val="22"/>
        </w:rPr>
      </w:pPr>
    </w:p>
    <w:p w:rsidRPr="00B20E2C" w:rsidR="00C80635" w:rsidP="00C80635" w:rsidRDefault="00C80635" w14:paraId="648B8799" w14:textId="77777777">
      <w:pPr>
        <w:jc w:val="center"/>
        <w:rPr>
          <w:rFonts w:ascii="Arial" w:hAnsi="Arial" w:cs="Arial"/>
          <w:b/>
        </w:rPr>
      </w:pPr>
      <w:r w:rsidRPr="00B20E2C">
        <w:rPr>
          <w:rFonts w:ascii="Arial" w:hAnsi="Arial" w:cs="Arial"/>
          <w:b/>
        </w:rPr>
        <w:t>Supervision Record</w:t>
      </w:r>
    </w:p>
    <w:p w:rsidRPr="00B20E2C" w:rsidR="00BC1AAB" w:rsidP="00C80635" w:rsidRDefault="00BC1AAB" w14:paraId="0019D998" w14:textId="77777777">
      <w:pPr>
        <w:jc w:val="center"/>
        <w:rPr>
          <w:rFonts w:ascii="Arial" w:hAnsi="Arial" w:cs="Arial"/>
          <w:b/>
        </w:rPr>
      </w:pPr>
    </w:p>
    <w:tbl>
      <w:tblPr>
        <w:tblStyle w:val="TableGrid"/>
        <w:tblW w:w="0" w:type="auto"/>
        <w:tblLook w:val="04A0" w:firstRow="1" w:lastRow="0" w:firstColumn="1" w:lastColumn="0" w:noHBand="0" w:noVBand="1"/>
      </w:tblPr>
      <w:tblGrid>
        <w:gridCol w:w="3123"/>
        <w:gridCol w:w="5909"/>
      </w:tblGrid>
      <w:tr w:rsidRPr="00B20E2C" w:rsidR="00D32FFE" w:rsidTr="009E13DD" w14:paraId="60DC21E9" w14:textId="77777777">
        <w:tc>
          <w:tcPr>
            <w:tcW w:w="9628" w:type="dxa"/>
            <w:gridSpan w:val="2"/>
          </w:tcPr>
          <w:p w:rsidRPr="00B20E2C" w:rsidR="00D32FFE" w:rsidP="00D32FFE" w:rsidRDefault="00D32FFE" w14:paraId="77CF2570" w14:textId="75C39B77">
            <w:pPr>
              <w:rPr>
                <w:rFonts w:ascii="Arial" w:hAnsi="Arial" w:cs="Arial"/>
                <w:b/>
                <w:bCs/>
                <w:sz w:val="22"/>
                <w:szCs w:val="22"/>
              </w:rPr>
            </w:pPr>
            <w:bookmarkStart w:name="_Hlk170827233" w:id="24"/>
            <w:r w:rsidRPr="00B20E2C">
              <w:rPr>
                <w:rFonts w:ascii="Arial" w:hAnsi="Arial" w:cs="Arial"/>
                <w:b/>
                <w:bCs/>
                <w:sz w:val="22"/>
                <w:szCs w:val="22"/>
              </w:rPr>
              <w:t>Date:</w:t>
            </w:r>
          </w:p>
        </w:tc>
      </w:tr>
      <w:tr w:rsidRPr="00B20E2C" w:rsidR="00BC1AAB" w:rsidTr="00D32FFE" w14:paraId="7D82A635" w14:textId="77777777">
        <w:tc>
          <w:tcPr>
            <w:tcW w:w="3256" w:type="dxa"/>
          </w:tcPr>
          <w:p w:rsidRPr="00B20E2C" w:rsidR="00BC1AAB" w:rsidP="00D32FFE" w:rsidRDefault="00D32FFE" w14:paraId="780DDAF5" w14:textId="4695C48D">
            <w:pPr>
              <w:rPr>
                <w:rFonts w:ascii="Arial" w:hAnsi="Arial" w:cs="Arial"/>
                <w:b/>
              </w:rPr>
            </w:pPr>
            <w:r w:rsidRPr="00B20E2C">
              <w:rPr>
                <w:rFonts w:ascii="Arial" w:hAnsi="Arial" w:cs="Arial"/>
                <w:sz w:val="22"/>
                <w:szCs w:val="22"/>
              </w:rPr>
              <w:t>CP Designate (supervisee):</w:t>
            </w:r>
            <w:r w:rsidRPr="00B20E2C">
              <w:rPr>
                <w:rFonts w:ascii="Arial" w:hAnsi="Arial" w:cs="Arial"/>
                <w:sz w:val="22"/>
                <w:szCs w:val="22"/>
              </w:rPr>
              <w:tab/>
            </w:r>
          </w:p>
        </w:tc>
        <w:tc>
          <w:tcPr>
            <w:tcW w:w="6372" w:type="dxa"/>
          </w:tcPr>
          <w:p w:rsidRPr="00B20E2C" w:rsidR="00D32FFE" w:rsidP="00D32FFE" w:rsidRDefault="00D32FFE" w14:paraId="4695D7BF" w14:textId="77777777">
            <w:pPr>
              <w:rPr>
                <w:rFonts w:ascii="Arial" w:hAnsi="Arial" w:cs="Arial"/>
                <w:b/>
              </w:rPr>
            </w:pPr>
          </w:p>
        </w:tc>
      </w:tr>
      <w:tr w:rsidRPr="00B20E2C" w:rsidR="00D32FFE" w:rsidTr="00D32FFE" w14:paraId="4204395C" w14:textId="77777777">
        <w:tc>
          <w:tcPr>
            <w:tcW w:w="3256" w:type="dxa"/>
          </w:tcPr>
          <w:p w:rsidRPr="00B20E2C" w:rsidR="00D32FFE" w:rsidP="00D32FFE" w:rsidRDefault="00D32FFE" w14:paraId="464DDECD" w14:textId="27565ED6">
            <w:pPr>
              <w:rPr>
                <w:rFonts w:ascii="Arial" w:hAnsi="Arial" w:cs="Arial"/>
                <w:b/>
              </w:rPr>
            </w:pPr>
            <w:r w:rsidRPr="00B20E2C">
              <w:rPr>
                <w:rFonts w:ascii="Arial" w:hAnsi="Arial" w:cs="Arial"/>
                <w:sz w:val="22"/>
                <w:szCs w:val="22"/>
              </w:rPr>
              <w:t>CP Supervisor:</w:t>
            </w:r>
          </w:p>
        </w:tc>
        <w:tc>
          <w:tcPr>
            <w:tcW w:w="6372" w:type="dxa"/>
          </w:tcPr>
          <w:p w:rsidRPr="00B20E2C" w:rsidR="00D32FFE" w:rsidP="00D32FFE" w:rsidRDefault="00D32FFE" w14:paraId="34692D86" w14:textId="77777777">
            <w:pPr>
              <w:rPr>
                <w:rFonts w:ascii="Arial" w:hAnsi="Arial" w:cs="Arial"/>
                <w:b/>
              </w:rPr>
            </w:pPr>
          </w:p>
        </w:tc>
      </w:tr>
      <w:bookmarkEnd w:id="24"/>
    </w:tbl>
    <w:p w:rsidRPr="00B20E2C" w:rsidR="00BC1AAB" w:rsidP="006335A9" w:rsidRDefault="00BC1AAB" w14:paraId="4B1D378B" w14:textId="77777777">
      <w:pPr>
        <w:jc w:val="both"/>
        <w:rPr>
          <w:rFonts w:ascii="Arial" w:hAnsi="Arial" w:cs="Arial"/>
          <w:b/>
        </w:rPr>
      </w:pPr>
    </w:p>
    <w:p w:rsidRPr="00B20E2C" w:rsidR="00C80635" w:rsidP="006335A9" w:rsidRDefault="00C80635" w14:paraId="312BBCB0" w14:textId="77777777">
      <w:pPr>
        <w:jc w:val="both"/>
        <w:rPr>
          <w:rFonts w:ascii="Arial" w:hAnsi="Arial" w:cs="Arial"/>
          <w:b/>
          <w:sz w:val="22"/>
          <w:szCs w:val="22"/>
        </w:rPr>
      </w:pPr>
      <w:r w:rsidRPr="00B20E2C">
        <w:rPr>
          <w:rFonts w:ascii="Arial" w:hAnsi="Arial" w:cs="Arial"/>
          <w:b/>
          <w:sz w:val="22"/>
          <w:szCs w:val="22"/>
        </w:rPr>
        <w:t>Since the last supervision, detail whether there has been any:</w:t>
      </w:r>
    </w:p>
    <w:p w:rsidRPr="00B20E2C" w:rsidR="00C80635" w:rsidP="006335A9" w:rsidRDefault="00C80635" w14:paraId="75F289E5" w14:textId="77777777">
      <w:pPr>
        <w:jc w:val="both"/>
        <w:rPr>
          <w:rFonts w:ascii="Arial" w:hAnsi="Arial" w:cs="Arial"/>
          <w:sz w:val="22"/>
          <w:szCs w:val="22"/>
        </w:rPr>
      </w:pPr>
      <w:r w:rsidRPr="00B20E2C">
        <w:rPr>
          <w:rFonts w:ascii="Arial" w:hAnsi="Arial" w:cs="Arial"/>
          <w:sz w:val="22"/>
          <w:szCs w:val="22"/>
        </w:rPr>
        <w:t>Sickness absence:</w:t>
      </w:r>
    </w:p>
    <w:p w:rsidRPr="00B20E2C" w:rsidR="00C80635" w:rsidP="006335A9" w:rsidRDefault="00C80635" w14:paraId="74A10DD9" w14:textId="48B7FA04">
      <w:pPr>
        <w:jc w:val="both"/>
        <w:rPr>
          <w:rFonts w:ascii="Arial" w:hAnsi="Arial" w:cs="Arial"/>
          <w:sz w:val="22"/>
          <w:szCs w:val="22"/>
        </w:rPr>
      </w:pPr>
      <w:r w:rsidRPr="00B20E2C">
        <w:rPr>
          <w:rFonts w:ascii="Arial" w:hAnsi="Arial" w:cs="Arial"/>
          <w:sz w:val="22"/>
          <w:szCs w:val="22"/>
        </w:rPr>
        <w:t>CP/Safeguarding Training:</w:t>
      </w:r>
    </w:p>
    <w:p w:rsidRPr="00B20E2C" w:rsidR="00C80635" w:rsidP="006335A9" w:rsidRDefault="00C80635" w14:paraId="619D412E" w14:textId="77777777">
      <w:pPr>
        <w:jc w:val="both"/>
        <w:rPr>
          <w:rFonts w:ascii="Arial" w:hAnsi="Arial" w:cs="Arial"/>
          <w:sz w:val="22"/>
          <w:szCs w:val="22"/>
        </w:rPr>
      </w:pPr>
    </w:p>
    <w:p w:rsidRPr="00B20E2C" w:rsidR="00C80635" w:rsidP="006335A9" w:rsidRDefault="00C80635" w14:paraId="68DA6B95" w14:textId="77777777">
      <w:pPr>
        <w:jc w:val="both"/>
        <w:rPr>
          <w:rFonts w:ascii="Arial" w:hAnsi="Arial" w:cs="Arial"/>
          <w:b/>
          <w:sz w:val="22"/>
          <w:szCs w:val="22"/>
        </w:rPr>
      </w:pPr>
      <w:r w:rsidRPr="00B20E2C">
        <w:rPr>
          <w:rFonts w:ascii="Arial" w:hAnsi="Arial" w:cs="Arial"/>
          <w:b/>
          <w:sz w:val="22"/>
          <w:szCs w:val="22"/>
        </w:rPr>
        <w:t>Agenda</w:t>
      </w:r>
    </w:p>
    <w:p w:rsidRPr="00B20E2C" w:rsidR="00C80635" w:rsidP="006335A9" w:rsidRDefault="00C80635" w14:paraId="1E5E2639" w14:textId="77777777">
      <w:pPr>
        <w:pStyle w:val="ListParagraph"/>
        <w:numPr>
          <w:ilvl w:val="0"/>
          <w:numId w:val="87"/>
        </w:numPr>
        <w:contextualSpacing/>
        <w:jc w:val="both"/>
        <w:rPr>
          <w:rFonts w:ascii="Arial" w:hAnsi="Arial" w:cs="Arial"/>
          <w:sz w:val="22"/>
          <w:szCs w:val="22"/>
        </w:rPr>
      </w:pPr>
      <w:r w:rsidRPr="00B20E2C">
        <w:rPr>
          <w:rFonts w:ascii="Arial" w:hAnsi="Arial" w:cs="Arial"/>
          <w:sz w:val="22"/>
          <w:szCs w:val="22"/>
        </w:rPr>
        <w:t>Review of agreed Actions from the last meeting.</w:t>
      </w:r>
    </w:p>
    <w:p w:rsidRPr="00B20E2C" w:rsidR="00C80635" w:rsidP="006335A9" w:rsidRDefault="00C80635" w14:paraId="1CED0C2F" w14:textId="77777777">
      <w:pPr>
        <w:pStyle w:val="ListParagraph"/>
        <w:numPr>
          <w:ilvl w:val="0"/>
          <w:numId w:val="87"/>
        </w:numPr>
        <w:contextualSpacing/>
        <w:jc w:val="both"/>
        <w:rPr>
          <w:rFonts w:ascii="Arial" w:hAnsi="Arial" w:cs="Arial"/>
          <w:sz w:val="22"/>
          <w:szCs w:val="22"/>
        </w:rPr>
      </w:pPr>
      <w:r w:rsidRPr="00B20E2C">
        <w:rPr>
          <w:rFonts w:ascii="Arial" w:hAnsi="Arial" w:cs="Arial"/>
          <w:sz w:val="22"/>
          <w:szCs w:val="22"/>
        </w:rPr>
        <w:t>Review of current cases – one selected by the supervisor and one by the supervisee.</w:t>
      </w:r>
    </w:p>
    <w:p w:rsidRPr="00B20E2C" w:rsidR="00C80635" w:rsidP="006335A9" w:rsidRDefault="00C80635" w14:paraId="4CF938BF" w14:textId="77777777">
      <w:pPr>
        <w:pStyle w:val="ListParagraph"/>
        <w:numPr>
          <w:ilvl w:val="1"/>
          <w:numId w:val="87"/>
        </w:numPr>
        <w:contextualSpacing/>
        <w:jc w:val="both"/>
        <w:rPr>
          <w:rFonts w:ascii="Arial" w:hAnsi="Arial" w:cs="Arial"/>
          <w:sz w:val="22"/>
          <w:szCs w:val="22"/>
        </w:rPr>
      </w:pPr>
      <w:r w:rsidRPr="00B20E2C">
        <w:rPr>
          <w:rFonts w:ascii="Arial" w:hAnsi="Arial" w:cs="Arial"/>
          <w:sz w:val="22"/>
          <w:szCs w:val="22"/>
        </w:rPr>
        <w:t>Complete the ‘Supervision’ category within CPOMS for the case/s discussed.</w:t>
      </w:r>
    </w:p>
    <w:p w:rsidRPr="00B20E2C" w:rsidR="00C80635" w:rsidP="006335A9" w:rsidRDefault="00C80635" w14:paraId="1002D0C8" w14:textId="77777777">
      <w:pPr>
        <w:pStyle w:val="ListParagraph"/>
        <w:numPr>
          <w:ilvl w:val="0"/>
          <w:numId w:val="87"/>
        </w:numPr>
        <w:contextualSpacing/>
        <w:jc w:val="both"/>
        <w:rPr>
          <w:rFonts w:ascii="Arial" w:hAnsi="Arial" w:cs="Arial"/>
          <w:sz w:val="22"/>
          <w:szCs w:val="22"/>
        </w:rPr>
      </w:pPr>
      <w:r w:rsidRPr="00B20E2C">
        <w:rPr>
          <w:rFonts w:ascii="Arial" w:hAnsi="Arial" w:cs="Arial"/>
          <w:sz w:val="22"/>
          <w:szCs w:val="22"/>
        </w:rPr>
        <w:t>Quality assurance of current CP practice.  Are standard school protocols being followed?</w:t>
      </w:r>
    </w:p>
    <w:p w:rsidRPr="00B20E2C" w:rsidR="00C80635" w:rsidP="006335A9" w:rsidRDefault="00C80635" w14:paraId="57103084" w14:textId="4B9E9335">
      <w:pPr>
        <w:pStyle w:val="ListParagraph"/>
        <w:numPr>
          <w:ilvl w:val="0"/>
          <w:numId w:val="87"/>
        </w:numPr>
        <w:contextualSpacing/>
        <w:jc w:val="both"/>
        <w:rPr>
          <w:rFonts w:ascii="Arial" w:hAnsi="Arial" w:cs="Arial"/>
          <w:sz w:val="22"/>
          <w:szCs w:val="22"/>
        </w:rPr>
      </w:pPr>
      <w:r w:rsidRPr="00B20E2C">
        <w:rPr>
          <w:rFonts w:ascii="Arial" w:hAnsi="Arial" w:cs="Arial"/>
          <w:sz w:val="22"/>
          <w:szCs w:val="22"/>
        </w:rPr>
        <w:t xml:space="preserve">Number and details of cases </w:t>
      </w:r>
      <w:r w:rsidRPr="00B20E2C" w:rsidR="005D7CF9">
        <w:rPr>
          <w:rFonts w:ascii="Arial" w:hAnsi="Arial" w:cs="Arial"/>
          <w:sz w:val="22"/>
          <w:szCs w:val="22"/>
        </w:rPr>
        <w:t xml:space="preserve">escalated </w:t>
      </w:r>
      <w:r w:rsidRPr="00B20E2C">
        <w:rPr>
          <w:rFonts w:ascii="Arial" w:hAnsi="Arial" w:cs="Arial"/>
          <w:sz w:val="22"/>
          <w:szCs w:val="22"/>
        </w:rPr>
        <w:t xml:space="preserve">to Leeds Children’s Social Work Services (CSWS) </w:t>
      </w:r>
      <w:r w:rsidRPr="00B20E2C" w:rsidR="009009F6">
        <w:rPr>
          <w:rFonts w:ascii="Arial" w:hAnsi="Arial" w:cs="Arial"/>
          <w:sz w:val="22"/>
          <w:szCs w:val="22"/>
        </w:rPr>
        <w:t xml:space="preserve">or North Yorkshire Safeguarding Children’s Partnership (NYSCP) </w:t>
      </w:r>
      <w:r w:rsidRPr="00B20E2C">
        <w:rPr>
          <w:rFonts w:ascii="Arial" w:hAnsi="Arial" w:cs="Arial"/>
          <w:sz w:val="22"/>
          <w:szCs w:val="22"/>
        </w:rPr>
        <w:t xml:space="preserve">this academic year – hence, this will be a running total. See table below </w:t>
      </w:r>
    </w:p>
    <w:p w:rsidRPr="00B20E2C" w:rsidR="00C80635" w:rsidP="006335A9" w:rsidRDefault="00C80635" w14:paraId="23222A12" w14:textId="77777777">
      <w:pPr>
        <w:pStyle w:val="ListParagraph"/>
        <w:numPr>
          <w:ilvl w:val="0"/>
          <w:numId w:val="87"/>
        </w:numPr>
        <w:contextualSpacing/>
        <w:jc w:val="both"/>
        <w:rPr>
          <w:rFonts w:ascii="Arial" w:hAnsi="Arial" w:cs="Arial"/>
          <w:sz w:val="22"/>
          <w:szCs w:val="22"/>
        </w:rPr>
      </w:pPr>
      <w:r w:rsidRPr="00B20E2C">
        <w:rPr>
          <w:rFonts w:ascii="Arial" w:hAnsi="Arial" w:cs="Arial"/>
          <w:sz w:val="22"/>
          <w:szCs w:val="22"/>
        </w:rPr>
        <w:t>CP workload and wellbeing of the CP designate.</w:t>
      </w:r>
    </w:p>
    <w:p w:rsidRPr="00B20E2C" w:rsidR="00C80635" w:rsidP="006335A9" w:rsidRDefault="00C80635" w14:paraId="70B4C084" w14:textId="77777777">
      <w:pPr>
        <w:jc w:val="both"/>
        <w:rPr>
          <w:rFonts w:ascii="Arial" w:hAnsi="Arial" w:cs="Arial"/>
          <w:sz w:val="22"/>
          <w:szCs w:val="22"/>
        </w:rPr>
      </w:pPr>
    </w:p>
    <w:p w:rsidRPr="00B20E2C" w:rsidR="00C80635" w:rsidP="006335A9" w:rsidRDefault="00C80635" w14:paraId="614A68D5" w14:textId="77777777">
      <w:pPr>
        <w:jc w:val="both"/>
        <w:rPr>
          <w:rFonts w:ascii="Arial" w:hAnsi="Arial" w:cs="Arial"/>
          <w:b/>
          <w:sz w:val="22"/>
          <w:szCs w:val="22"/>
        </w:rPr>
      </w:pPr>
      <w:r w:rsidRPr="00B20E2C">
        <w:rPr>
          <w:rFonts w:ascii="Arial" w:hAnsi="Arial" w:cs="Arial"/>
          <w:b/>
          <w:sz w:val="22"/>
          <w:szCs w:val="22"/>
        </w:rPr>
        <w:t>Notes</w:t>
      </w:r>
    </w:p>
    <w:p w:rsidRPr="00B20E2C" w:rsidR="00C80635" w:rsidP="006335A9" w:rsidRDefault="00C80635" w14:paraId="7EA4AE55" w14:textId="77777777">
      <w:pPr>
        <w:pStyle w:val="ListParagraph"/>
        <w:numPr>
          <w:ilvl w:val="0"/>
          <w:numId w:val="92"/>
        </w:numPr>
        <w:contextualSpacing/>
        <w:jc w:val="both"/>
        <w:rPr>
          <w:rFonts w:ascii="Arial" w:hAnsi="Arial" w:cs="Arial"/>
          <w:sz w:val="22"/>
          <w:szCs w:val="22"/>
        </w:rPr>
      </w:pPr>
      <w:r w:rsidRPr="00B20E2C">
        <w:rPr>
          <w:rFonts w:ascii="Arial" w:hAnsi="Arial" w:cs="Arial"/>
          <w:sz w:val="22"/>
          <w:szCs w:val="22"/>
        </w:rPr>
        <w:t>Have agreed Actions been addressed?</w:t>
      </w:r>
    </w:p>
    <w:p w:rsidRPr="00B20E2C" w:rsidR="00C80635" w:rsidP="006335A9" w:rsidRDefault="00C80635" w14:paraId="14A23752" w14:textId="77777777">
      <w:pPr>
        <w:pStyle w:val="ListParagraph"/>
        <w:numPr>
          <w:ilvl w:val="0"/>
          <w:numId w:val="92"/>
        </w:numPr>
        <w:contextualSpacing/>
        <w:jc w:val="both"/>
        <w:rPr>
          <w:rFonts w:ascii="Arial" w:hAnsi="Arial" w:cs="Arial"/>
          <w:sz w:val="22"/>
          <w:szCs w:val="22"/>
        </w:rPr>
      </w:pPr>
      <w:r w:rsidRPr="00B20E2C">
        <w:rPr>
          <w:rFonts w:ascii="Arial" w:hAnsi="Arial" w:cs="Arial"/>
          <w:sz w:val="22"/>
          <w:szCs w:val="22"/>
        </w:rPr>
        <w:t>Are standard protocols being followed in the CP cases discussed during supervision?</w:t>
      </w:r>
    </w:p>
    <w:p w:rsidRPr="00B20E2C" w:rsidR="00C80635" w:rsidP="006335A9" w:rsidRDefault="00C80635" w14:paraId="3C8E16FC" w14:textId="77777777">
      <w:pPr>
        <w:pStyle w:val="ListParagraph"/>
        <w:numPr>
          <w:ilvl w:val="0"/>
          <w:numId w:val="92"/>
        </w:numPr>
        <w:contextualSpacing/>
        <w:jc w:val="both"/>
        <w:rPr>
          <w:rFonts w:ascii="Arial" w:hAnsi="Arial" w:cs="Arial"/>
          <w:sz w:val="22"/>
          <w:szCs w:val="22"/>
        </w:rPr>
      </w:pPr>
      <w:r w:rsidRPr="00B20E2C">
        <w:rPr>
          <w:rFonts w:ascii="Arial" w:hAnsi="Arial" w:cs="Arial"/>
          <w:sz w:val="22"/>
          <w:szCs w:val="22"/>
        </w:rPr>
        <w:t>Are there any areas for development or focus (complete table below)?</w:t>
      </w:r>
    </w:p>
    <w:p w:rsidRPr="00B20E2C" w:rsidR="00C80635" w:rsidP="006335A9" w:rsidRDefault="00C80635" w14:paraId="15379327" w14:textId="77777777">
      <w:pPr>
        <w:pStyle w:val="ListParagraph"/>
        <w:numPr>
          <w:ilvl w:val="0"/>
          <w:numId w:val="92"/>
        </w:numPr>
        <w:contextualSpacing/>
        <w:jc w:val="both"/>
        <w:rPr>
          <w:rFonts w:ascii="Arial" w:hAnsi="Arial" w:cs="Arial"/>
          <w:sz w:val="22"/>
          <w:szCs w:val="22"/>
        </w:rPr>
      </w:pPr>
      <w:r w:rsidRPr="00B20E2C">
        <w:rPr>
          <w:rFonts w:ascii="Arial" w:hAnsi="Arial" w:cs="Arial"/>
          <w:sz w:val="22"/>
          <w:szCs w:val="22"/>
        </w:rPr>
        <w:t>Comment on the CP workload and wellbeing of the designate:</w:t>
      </w:r>
    </w:p>
    <w:p w:rsidRPr="00B20E2C" w:rsidR="00C80635" w:rsidP="00C80635" w:rsidRDefault="00C80635" w14:paraId="10150B86" w14:textId="77777777">
      <w:pPr>
        <w:rPr>
          <w:rFonts w:ascii="Arial" w:hAnsi="Arial" w:cs="Arial"/>
          <w:sz w:val="22"/>
          <w:szCs w:val="22"/>
        </w:rPr>
      </w:pPr>
    </w:p>
    <w:p w:rsidRPr="00B20E2C" w:rsidR="00C80635" w:rsidP="00C80635" w:rsidRDefault="00C80635" w14:paraId="051DE425" w14:textId="77777777">
      <w:pPr>
        <w:rPr>
          <w:rFonts w:ascii="Arial" w:hAnsi="Arial" w:cs="Arial"/>
          <w:b/>
          <w:sz w:val="22"/>
          <w:szCs w:val="22"/>
        </w:rPr>
      </w:pPr>
      <w:r w:rsidRPr="00B20E2C">
        <w:rPr>
          <w:rFonts w:ascii="Arial" w:hAnsi="Arial" w:cs="Arial"/>
          <w:b/>
          <w:sz w:val="22"/>
          <w:szCs w:val="22"/>
        </w:rPr>
        <w:t>Points for development or focus:</w:t>
      </w:r>
    </w:p>
    <w:p w:rsidRPr="00B20E2C" w:rsidR="00C80635" w:rsidP="00C80635" w:rsidRDefault="00C80635" w14:paraId="66C618E9" w14:textId="77777777">
      <w:pPr>
        <w:rPr>
          <w:rFonts w:ascii="Arial" w:hAnsi="Arial" w:cs="Arial"/>
          <w:sz w:val="22"/>
          <w:szCs w:val="22"/>
        </w:rPr>
      </w:pPr>
    </w:p>
    <w:tbl>
      <w:tblPr>
        <w:tblStyle w:val="TableGrid"/>
        <w:tblW w:w="9634" w:type="dxa"/>
        <w:tblLook w:val="04A0" w:firstRow="1" w:lastRow="0" w:firstColumn="1" w:lastColumn="0" w:noHBand="0" w:noVBand="1"/>
      </w:tblPr>
      <w:tblGrid>
        <w:gridCol w:w="2272"/>
        <w:gridCol w:w="2272"/>
        <w:gridCol w:w="2272"/>
        <w:gridCol w:w="2818"/>
      </w:tblGrid>
      <w:tr w:rsidRPr="00B20E2C" w:rsidR="00C80635" w:rsidTr="00D32FFE" w14:paraId="331CDD8D" w14:textId="77777777">
        <w:trPr>
          <w:trHeight w:val="242"/>
        </w:trPr>
        <w:tc>
          <w:tcPr>
            <w:tcW w:w="2272" w:type="dxa"/>
          </w:tcPr>
          <w:p w:rsidR="00B07BFE" w:rsidP="00D32FFE" w:rsidRDefault="00B07BFE" w14:paraId="3562F0F0" w14:textId="77777777">
            <w:pPr>
              <w:jc w:val="center"/>
              <w:rPr>
                <w:rFonts w:ascii="Arial" w:hAnsi="Arial" w:cs="Arial"/>
                <w:b/>
                <w:sz w:val="22"/>
                <w:szCs w:val="22"/>
              </w:rPr>
            </w:pPr>
          </w:p>
          <w:p w:rsidR="00C80635" w:rsidP="00D32FFE" w:rsidRDefault="00C80635" w14:paraId="3F8BE847" w14:textId="77777777">
            <w:pPr>
              <w:jc w:val="center"/>
              <w:rPr>
                <w:rFonts w:ascii="Arial" w:hAnsi="Arial" w:cs="Arial"/>
                <w:b/>
                <w:sz w:val="22"/>
                <w:szCs w:val="22"/>
              </w:rPr>
            </w:pPr>
            <w:r w:rsidRPr="00B20E2C">
              <w:rPr>
                <w:rFonts w:ascii="Arial" w:hAnsi="Arial" w:cs="Arial"/>
                <w:b/>
                <w:sz w:val="22"/>
                <w:szCs w:val="22"/>
              </w:rPr>
              <w:t>CP Designate</w:t>
            </w:r>
          </w:p>
          <w:p w:rsidRPr="00B20E2C" w:rsidR="00B07BFE" w:rsidP="00D32FFE" w:rsidRDefault="00B07BFE" w14:paraId="58B688B2" w14:textId="079D3766">
            <w:pPr>
              <w:jc w:val="center"/>
              <w:rPr>
                <w:rFonts w:ascii="Arial" w:hAnsi="Arial" w:cs="Arial"/>
                <w:b/>
                <w:sz w:val="22"/>
                <w:szCs w:val="22"/>
              </w:rPr>
            </w:pPr>
          </w:p>
        </w:tc>
        <w:tc>
          <w:tcPr>
            <w:tcW w:w="2272" w:type="dxa"/>
          </w:tcPr>
          <w:p w:rsidR="00B07BFE" w:rsidP="00D32FFE" w:rsidRDefault="00B07BFE" w14:paraId="356E1442" w14:textId="77777777">
            <w:pPr>
              <w:jc w:val="center"/>
              <w:rPr>
                <w:rFonts w:ascii="Arial" w:hAnsi="Arial" w:cs="Arial"/>
                <w:b/>
                <w:sz w:val="22"/>
                <w:szCs w:val="22"/>
              </w:rPr>
            </w:pPr>
          </w:p>
          <w:p w:rsidRPr="00B20E2C" w:rsidR="00C80635" w:rsidP="00D32FFE" w:rsidRDefault="00C80635" w14:paraId="6DA6FDA3" w14:textId="755ABF69">
            <w:pPr>
              <w:jc w:val="center"/>
              <w:rPr>
                <w:rFonts w:ascii="Arial" w:hAnsi="Arial" w:cs="Arial"/>
                <w:b/>
                <w:sz w:val="22"/>
                <w:szCs w:val="22"/>
              </w:rPr>
            </w:pPr>
            <w:r w:rsidRPr="00B20E2C">
              <w:rPr>
                <w:rFonts w:ascii="Arial" w:hAnsi="Arial" w:cs="Arial"/>
                <w:b/>
                <w:sz w:val="22"/>
                <w:szCs w:val="22"/>
              </w:rPr>
              <w:t>By (date):</w:t>
            </w:r>
          </w:p>
        </w:tc>
        <w:tc>
          <w:tcPr>
            <w:tcW w:w="2272" w:type="dxa"/>
          </w:tcPr>
          <w:p w:rsidR="00B07BFE" w:rsidP="00D32FFE" w:rsidRDefault="00B07BFE" w14:paraId="762486CD" w14:textId="77777777">
            <w:pPr>
              <w:jc w:val="center"/>
              <w:rPr>
                <w:rFonts w:ascii="Arial" w:hAnsi="Arial" w:cs="Arial"/>
                <w:b/>
                <w:sz w:val="22"/>
                <w:szCs w:val="22"/>
              </w:rPr>
            </w:pPr>
          </w:p>
          <w:p w:rsidRPr="00B20E2C" w:rsidR="00C80635" w:rsidP="00D32FFE" w:rsidRDefault="00C80635" w14:paraId="3A5D4269" w14:textId="5B0BFE38">
            <w:pPr>
              <w:jc w:val="center"/>
              <w:rPr>
                <w:rFonts w:ascii="Arial" w:hAnsi="Arial" w:cs="Arial"/>
                <w:b/>
                <w:sz w:val="22"/>
                <w:szCs w:val="22"/>
              </w:rPr>
            </w:pPr>
            <w:r w:rsidRPr="00B20E2C">
              <w:rPr>
                <w:rFonts w:ascii="Arial" w:hAnsi="Arial" w:cs="Arial"/>
                <w:b/>
                <w:sz w:val="22"/>
                <w:szCs w:val="22"/>
              </w:rPr>
              <w:t>Supervisor</w:t>
            </w:r>
          </w:p>
        </w:tc>
        <w:tc>
          <w:tcPr>
            <w:tcW w:w="2818" w:type="dxa"/>
          </w:tcPr>
          <w:p w:rsidR="00B07BFE" w:rsidP="00D32FFE" w:rsidRDefault="00B07BFE" w14:paraId="2BC88307" w14:textId="77777777">
            <w:pPr>
              <w:jc w:val="center"/>
              <w:rPr>
                <w:rFonts w:ascii="Arial" w:hAnsi="Arial" w:cs="Arial"/>
                <w:b/>
                <w:sz w:val="22"/>
                <w:szCs w:val="22"/>
              </w:rPr>
            </w:pPr>
          </w:p>
          <w:p w:rsidRPr="00B20E2C" w:rsidR="00C80635" w:rsidP="00D32FFE" w:rsidRDefault="00C80635" w14:paraId="26C99B13" w14:textId="72546C38">
            <w:pPr>
              <w:jc w:val="center"/>
              <w:rPr>
                <w:rFonts w:ascii="Arial" w:hAnsi="Arial" w:cs="Arial"/>
                <w:b/>
                <w:sz w:val="22"/>
                <w:szCs w:val="22"/>
              </w:rPr>
            </w:pPr>
            <w:r w:rsidRPr="00B20E2C">
              <w:rPr>
                <w:rFonts w:ascii="Arial" w:hAnsi="Arial" w:cs="Arial"/>
                <w:b/>
                <w:sz w:val="22"/>
                <w:szCs w:val="22"/>
              </w:rPr>
              <w:t>By (date):</w:t>
            </w:r>
          </w:p>
          <w:p w:rsidRPr="00B20E2C" w:rsidR="00C80635" w:rsidP="00D32FFE" w:rsidRDefault="00C80635" w14:paraId="1F4EF515" w14:textId="77777777">
            <w:pPr>
              <w:jc w:val="center"/>
              <w:rPr>
                <w:rFonts w:ascii="Arial" w:hAnsi="Arial" w:cs="Arial"/>
                <w:b/>
                <w:sz w:val="22"/>
                <w:szCs w:val="22"/>
              </w:rPr>
            </w:pPr>
          </w:p>
        </w:tc>
      </w:tr>
      <w:tr w:rsidRPr="00B20E2C" w:rsidR="00C80635" w:rsidTr="00D32FFE" w14:paraId="0FE82A91" w14:textId="77777777">
        <w:trPr>
          <w:trHeight w:val="374"/>
        </w:trPr>
        <w:tc>
          <w:tcPr>
            <w:tcW w:w="2272" w:type="dxa"/>
          </w:tcPr>
          <w:p w:rsidRPr="00B20E2C" w:rsidR="00C80635" w:rsidP="00F24262" w:rsidRDefault="00C80635" w14:paraId="756C4987" w14:textId="77777777">
            <w:pPr>
              <w:rPr>
                <w:rFonts w:ascii="Arial" w:hAnsi="Arial" w:cs="Arial"/>
                <w:sz w:val="22"/>
                <w:szCs w:val="22"/>
              </w:rPr>
            </w:pPr>
          </w:p>
          <w:p w:rsidRPr="00B20E2C" w:rsidR="00C80635" w:rsidP="00F24262" w:rsidRDefault="00C80635" w14:paraId="564DC20B" w14:textId="77777777">
            <w:pPr>
              <w:rPr>
                <w:rFonts w:ascii="Arial" w:hAnsi="Arial" w:cs="Arial"/>
                <w:sz w:val="22"/>
                <w:szCs w:val="22"/>
              </w:rPr>
            </w:pPr>
          </w:p>
        </w:tc>
        <w:tc>
          <w:tcPr>
            <w:tcW w:w="2272" w:type="dxa"/>
          </w:tcPr>
          <w:p w:rsidRPr="00B20E2C" w:rsidR="00C80635" w:rsidP="00F24262" w:rsidRDefault="00C80635" w14:paraId="0019FF89" w14:textId="77777777">
            <w:pPr>
              <w:rPr>
                <w:rFonts w:ascii="Arial" w:hAnsi="Arial" w:cs="Arial"/>
                <w:sz w:val="22"/>
                <w:szCs w:val="22"/>
              </w:rPr>
            </w:pPr>
          </w:p>
        </w:tc>
        <w:tc>
          <w:tcPr>
            <w:tcW w:w="2272" w:type="dxa"/>
          </w:tcPr>
          <w:p w:rsidRPr="00B20E2C" w:rsidR="00C80635" w:rsidP="00F24262" w:rsidRDefault="00C80635" w14:paraId="006CCE97" w14:textId="77777777">
            <w:pPr>
              <w:rPr>
                <w:rFonts w:ascii="Arial" w:hAnsi="Arial" w:cs="Arial"/>
                <w:sz w:val="22"/>
                <w:szCs w:val="22"/>
              </w:rPr>
            </w:pPr>
          </w:p>
        </w:tc>
        <w:tc>
          <w:tcPr>
            <w:tcW w:w="2818" w:type="dxa"/>
          </w:tcPr>
          <w:p w:rsidRPr="00B20E2C" w:rsidR="00C80635" w:rsidP="00F24262" w:rsidRDefault="00C80635" w14:paraId="693E2396" w14:textId="77777777">
            <w:pPr>
              <w:rPr>
                <w:rFonts w:ascii="Arial" w:hAnsi="Arial" w:cs="Arial"/>
                <w:sz w:val="22"/>
                <w:szCs w:val="22"/>
              </w:rPr>
            </w:pPr>
          </w:p>
        </w:tc>
      </w:tr>
      <w:tr w:rsidRPr="00B20E2C" w:rsidR="00C80635" w:rsidTr="00D32FFE" w14:paraId="7C5E1562" w14:textId="77777777">
        <w:trPr>
          <w:trHeight w:val="367"/>
        </w:trPr>
        <w:tc>
          <w:tcPr>
            <w:tcW w:w="2272" w:type="dxa"/>
          </w:tcPr>
          <w:p w:rsidRPr="00B20E2C" w:rsidR="00C80635" w:rsidP="00F24262" w:rsidRDefault="00C80635" w14:paraId="58B5B924" w14:textId="77777777">
            <w:pPr>
              <w:rPr>
                <w:rFonts w:ascii="Arial" w:hAnsi="Arial" w:cs="Arial"/>
                <w:sz w:val="22"/>
                <w:szCs w:val="22"/>
              </w:rPr>
            </w:pPr>
          </w:p>
          <w:p w:rsidRPr="00B20E2C" w:rsidR="00C80635" w:rsidP="00F24262" w:rsidRDefault="00C80635" w14:paraId="4E8C8A52" w14:textId="77777777">
            <w:pPr>
              <w:rPr>
                <w:rFonts w:ascii="Arial" w:hAnsi="Arial" w:cs="Arial"/>
                <w:sz w:val="22"/>
                <w:szCs w:val="22"/>
              </w:rPr>
            </w:pPr>
          </w:p>
        </w:tc>
        <w:tc>
          <w:tcPr>
            <w:tcW w:w="2272" w:type="dxa"/>
          </w:tcPr>
          <w:p w:rsidRPr="00B20E2C" w:rsidR="00C80635" w:rsidP="00F24262" w:rsidRDefault="00C80635" w14:paraId="00A34961" w14:textId="77777777">
            <w:pPr>
              <w:rPr>
                <w:rFonts w:ascii="Arial" w:hAnsi="Arial" w:cs="Arial"/>
                <w:sz w:val="22"/>
                <w:szCs w:val="22"/>
              </w:rPr>
            </w:pPr>
          </w:p>
        </w:tc>
        <w:tc>
          <w:tcPr>
            <w:tcW w:w="2272" w:type="dxa"/>
          </w:tcPr>
          <w:p w:rsidRPr="00B20E2C" w:rsidR="00C80635" w:rsidP="00F24262" w:rsidRDefault="00C80635" w14:paraId="1342BCB2" w14:textId="77777777">
            <w:pPr>
              <w:rPr>
                <w:rFonts w:ascii="Arial" w:hAnsi="Arial" w:cs="Arial"/>
                <w:sz w:val="22"/>
                <w:szCs w:val="22"/>
              </w:rPr>
            </w:pPr>
          </w:p>
        </w:tc>
        <w:tc>
          <w:tcPr>
            <w:tcW w:w="2818" w:type="dxa"/>
          </w:tcPr>
          <w:p w:rsidRPr="00B20E2C" w:rsidR="00C80635" w:rsidP="00F24262" w:rsidRDefault="00C80635" w14:paraId="024DC3D3" w14:textId="77777777">
            <w:pPr>
              <w:rPr>
                <w:rFonts w:ascii="Arial" w:hAnsi="Arial" w:cs="Arial"/>
                <w:sz w:val="22"/>
                <w:szCs w:val="22"/>
              </w:rPr>
            </w:pPr>
          </w:p>
        </w:tc>
      </w:tr>
    </w:tbl>
    <w:p w:rsidRPr="00B20E2C" w:rsidR="00C80635" w:rsidP="00C80635" w:rsidRDefault="00C80635" w14:paraId="6A135C58" w14:textId="77777777">
      <w:pPr>
        <w:rPr>
          <w:rFonts w:ascii="Arial" w:hAnsi="Arial" w:cs="Arial"/>
          <w:sz w:val="22"/>
          <w:szCs w:val="22"/>
        </w:rPr>
      </w:pPr>
    </w:p>
    <w:p w:rsidRPr="00B20E2C" w:rsidR="00C80635" w:rsidP="00C80635" w:rsidRDefault="00C80635" w14:paraId="03CA95BB" w14:textId="77777777">
      <w:pPr>
        <w:rPr>
          <w:rFonts w:ascii="Arial" w:hAnsi="Arial" w:cs="Arial"/>
          <w:b/>
          <w:sz w:val="22"/>
          <w:szCs w:val="22"/>
        </w:rPr>
      </w:pPr>
      <w:r w:rsidRPr="00B20E2C">
        <w:rPr>
          <w:rFonts w:ascii="Arial" w:hAnsi="Arial" w:cs="Arial"/>
          <w:b/>
          <w:sz w:val="22"/>
          <w:szCs w:val="22"/>
        </w:rPr>
        <w:t>CSWS Cases:</w:t>
      </w:r>
    </w:p>
    <w:p w:rsidRPr="00B20E2C" w:rsidR="00C80635" w:rsidP="00C80635" w:rsidRDefault="00C80635" w14:paraId="0DDEE0C8" w14:textId="77777777">
      <w:pPr>
        <w:rPr>
          <w:rFonts w:ascii="Arial" w:hAnsi="Arial" w:cs="Arial"/>
          <w:sz w:val="22"/>
          <w:szCs w:val="22"/>
        </w:rPr>
      </w:pPr>
    </w:p>
    <w:tbl>
      <w:tblPr>
        <w:tblStyle w:val="TableGrid"/>
        <w:tblW w:w="9634" w:type="dxa"/>
        <w:tblLook w:val="04A0" w:firstRow="1" w:lastRow="0" w:firstColumn="1" w:lastColumn="0" w:noHBand="0" w:noVBand="1"/>
      </w:tblPr>
      <w:tblGrid>
        <w:gridCol w:w="3397"/>
        <w:gridCol w:w="3119"/>
        <w:gridCol w:w="3118"/>
      </w:tblGrid>
      <w:tr w:rsidRPr="00B20E2C" w:rsidR="00C80635" w:rsidTr="00D32FFE" w14:paraId="2A2C5FC9" w14:textId="77777777">
        <w:trPr>
          <w:trHeight w:val="593"/>
        </w:trPr>
        <w:tc>
          <w:tcPr>
            <w:tcW w:w="3397" w:type="dxa"/>
          </w:tcPr>
          <w:p w:rsidR="00B07BFE" w:rsidP="00F24262" w:rsidRDefault="00B07BFE" w14:paraId="359109CB" w14:textId="77777777">
            <w:pPr>
              <w:jc w:val="center"/>
              <w:rPr>
                <w:rFonts w:ascii="Arial" w:hAnsi="Arial" w:cs="Arial"/>
                <w:b/>
                <w:sz w:val="22"/>
                <w:szCs w:val="22"/>
              </w:rPr>
            </w:pPr>
          </w:p>
          <w:p w:rsidRPr="00B20E2C" w:rsidR="00D32FFE" w:rsidP="00F24262" w:rsidRDefault="00C80635" w14:paraId="592F5996" w14:textId="35987A1A">
            <w:pPr>
              <w:jc w:val="center"/>
              <w:rPr>
                <w:rFonts w:ascii="Arial" w:hAnsi="Arial" w:cs="Arial"/>
                <w:b/>
                <w:sz w:val="22"/>
                <w:szCs w:val="22"/>
              </w:rPr>
            </w:pPr>
            <w:r w:rsidRPr="00B20E2C">
              <w:rPr>
                <w:rFonts w:ascii="Arial" w:hAnsi="Arial" w:cs="Arial"/>
                <w:b/>
                <w:sz w:val="22"/>
                <w:szCs w:val="22"/>
              </w:rPr>
              <w:t>No. of cases reported to CSWS</w:t>
            </w:r>
          </w:p>
          <w:p w:rsidR="00C80635" w:rsidP="00F24262" w:rsidRDefault="00C80635" w14:paraId="3D73A720" w14:textId="77777777">
            <w:pPr>
              <w:jc w:val="center"/>
              <w:rPr>
                <w:rFonts w:ascii="Arial" w:hAnsi="Arial" w:cs="Arial"/>
                <w:b/>
                <w:sz w:val="22"/>
                <w:szCs w:val="22"/>
              </w:rPr>
            </w:pPr>
            <w:r w:rsidRPr="00B20E2C">
              <w:rPr>
                <w:rFonts w:ascii="Arial" w:hAnsi="Arial" w:cs="Arial"/>
                <w:b/>
                <w:sz w:val="22"/>
                <w:szCs w:val="22"/>
              </w:rPr>
              <w:t xml:space="preserve"> (this academic year)</w:t>
            </w:r>
          </w:p>
          <w:p w:rsidRPr="00B20E2C" w:rsidR="00B07BFE" w:rsidP="00F24262" w:rsidRDefault="00B07BFE" w14:paraId="3A6214D3" w14:textId="012DE824">
            <w:pPr>
              <w:jc w:val="center"/>
              <w:rPr>
                <w:rFonts w:ascii="Arial" w:hAnsi="Arial" w:cs="Arial"/>
                <w:b/>
                <w:sz w:val="22"/>
                <w:szCs w:val="22"/>
              </w:rPr>
            </w:pPr>
          </w:p>
        </w:tc>
        <w:tc>
          <w:tcPr>
            <w:tcW w:w="3119" w:type="dxa"/>
          </w:tcPr>
          <w:p w:rsidR="00B07BFE" w:rsidP="00F24262" w:rsidRDefault="00B07BFE" w14:paraId="4883A965" w14:textId="77777777">
            <w:pPr>
              <w:jc w:val="center"/>
              <w:rPr>
                <w:rFonts w:ascii="Arial" w:hAnsi="Arial" w:cs="Arial"/>
                <w:b/>
                <w:sz w:val="22"/>
                <w:szCs w:val="22"/>
              </w:rPr>
            </w:pPr>
          </w:p>
          <w:p w:rsidRPr="00B20E2C" w:rsidR="00D32FFE" w:rsidP="00F24262" w:rsidRDefault="00C80635" w14:paraId="2391B7BB" w14:textId="18DF45C1">
            <w:pPr>
              <w:jc w:val="center"/>
              <w:rPr>
                <w:rFonts w:ascii="Arial" w:hAnsi="Arial" w:cs="Arial"/>
                <w:b/>
                <w:sz w:val="22"/>
                <w:szCs w:val="22"/>
              </w:rPr>
            </w:pPr>
            <w:r w:rsidRPr="00B20E2C">
              <w:rPr>
                <w:rFonts w:ascii="Arial" w:hAnsi="Arial" w:cs="Arial"/>
                <w:b/>
                <w:sz w:val="22"/>
                <w:szCs w:val="22"/>
              </w:rPr>
              <w:t xml:space="preserve">List of Cases </w:t>
            </w:r>
            <w:r w:rsidRPr="00B20E2C">
              <w:rPr>
                <w:rFonts w:ascii="Arial" w:hAnsi="Arial" w:cs="Arial"/>
                <w:b/>
                <w:sz w:val="22"/>
                <w:szCs w:val="22"/>
                <w:u w:val="single"/>
              </w:rPr>
              <w:t>currently</w:t>
            </w:r>
            <w:r w:rsidRPr="00B20E2C">
              <w:rPr>
                <w:rFonts w:ascii="Arial" w:hAnsi="Arial" w:cs="Arial"/>
                <w:b/>
                <w:sz w:val="22"/>
                <w:szCs w:val="22"/>
              </w:rPr>
              <w:t xml:space="preserve"> open to CSWS</w:t>
            </w:r>
          </w:p>
          <w:p w:rsidRPr="00B20E2C" w:rsidR="00C80635" w:rsidP="00F24262" w:rsidRDefault="00C80635" w14:paraId="5FC5B705" w14:textId="16ADC600">
            <w:pPr>
              <w:jc w:val="center"/>
              <w:rPr>
                <w:rFonts w:ascii="Arial" w:hAnsi="Arial" w:cs="Arial"/>
                <w:b/>
                <w:sz w:val="22"/>
                <w:szCs w:val="22"/>
              </w:rPr>
            </w:pPr>
            <w:r w:rsidRPr="00B20E2C">
              <w:rPr>
                <w:rFonts w:ascii="Arial" w:hAnsi="Arial" w:cs="Arial"/>
                <w:b/>
                <w:sz w:val="22"/>
                <w:szCs w:val="22"/>
              </w:rPr>
              <w:t>(give names)</w:t>
            </w:r>
          </w:p>
        </w:tc>
        <w:tc>
          <w:tcPr>
            <w:tcW w:w="3118" w:type="dxa"/>
          </w:tcPr>
          <w:p w:rsidR="00B07BFE" w:rsidP="00F24262" w:rsidRDefault="00B07BFE" w14:paraId="57DAF8ED" w14:textId="77777777">
            <w:pPr>
              <w:jc w:val="center"/>
              <w:rPr>
                <w:rFonts w:ascii="Arial" w:hAnsi="Arial" w:cs="Arial"/>
                <w:b/>
                <w:sz w:val="22"/>
                <w:szCs w:val="22"/>
              </w:rPr>
            </w:pPr>
          </w:p>
          <w:p w:rsidRPr="00B20E2C" w:rsidR="00C80635" w:rsidP="00F24262" w:rsidRDefault="00C80635" w14:paraId="3F0B28E3" w14:textId="7E066EF0">
            <w:pPr>
              <w:jc w:val="center"/>
              <w:rPr>
                <w:rFonts w:ascii="Arial" w:hAnsi="Arial" w:cs="Arial"/>
                <w:b/>
                <w:sz w:val="22"/>
                <w:szCs w:val="22"/>
              </w:rPr>
            </w:pPr>
            <w:r w:rsidRPr="00B20E2C">
              <w:rPr>
                <w:rFonts w:ascii="Arial" w:hAnsi="Arial" w:cs="Arial"/>
                <w:b/>
                <w:sz w:val="22"/>
                <w:szCs w:val="22"/>
              </w:rPr>
              <w:t>Are they CIN/CPP?</w:t>
            </w:r>
          </w:p>
        </w:tc>
      </w:tr>
      <w:tr w:rsidRPr="00B20E2C" w:rsidR="00C80635" w:rsidTr="00D32FFE" w14:paraId="6BD40546" w14:textId="77777777">
        <w:trPr>
          <w:trHeight w:val="305"/>
        </w:trPr>
        <w:tc>
          <w:tcPr>
            <w:tcW w:w="3397" w:type="dxa"/>
          </w:tcPr>
          <w:p w:rsidRPr="00B20E2C" w:rsidR="00C80635" w:rsidP="00F24262" w:rsidRDefault="00C80635" w14:paraId="03637B43" w14:textId="77777777">
            <w:pPr>
              <w:rPr>
                <w:rFonts w:ascii="Arial" w:hAnsi="Arial" w:cs="Arial"/>
                <w:b/>
                <w:sz w:val="22"/>
                <w:szCs w:val="22"/>
              </w:rPr>
            </w:pPr>
          </w:p>
        </w:tc>
        <w:tc>
          <w:tcPr>
            <w:tcW w:w="3119" w:type="dxa"/>
          </w:tcPr>
          <w:p w:rsidRPr="00B20E2C" w:rsidR="00C80635" w:rsidP="00F24262" w:rsidRDefault="00C80635" w14:paraId="1A7C79A2" w14:textId="77777777">
            <w:pPr>
              <w:rPr>
                <w:rFonts w:ascii="Arial" w:hAnsi="Arial" w:cs="Arial"/>
                <w:b/>
                <w:sz w:val="22"/>
                <w:szCs w:val="22"/>
              </w:rPr>
            </w:pPr>
          </w:p>
        </w:tc>
        <w:tc>
          <w:tcPr>
            <w:tcW w:w="3118" w:type="dxa"/>
          </w:tcPr>
          <w:p w:rsidRPr="00B20E2C" w:rsidR="00C80635" w:rsidP="00F24262" w:rsidRDefault="00C80635" w14:paraId="3452E97C" w14:textId="77777777">
            <w:pPr>
              <w:rPr>
                <w:rFonts w:ascii="Arial" w:hAnsi="Arial" w:cs="Arial"/>
                <w:b/>
                <w:sz w:val="22"/>
                <w:szCs w:val="22"/>
              </w:rPr>
            </w:pPr>
          </w:p>
        </w:tc>
      </w:tr>
      <w:tr w:rsidRPr="00B20E2C" w:rsidR="00C80635" w:rsidTr="00D32FFE" w14:paraId="141B3CF6" w14:textId="77777777">
        <w:trPr>
          <w:trHeight w:val="305"/>
        </w:trPr>
        <w:tc>
          <w:tcPr>
            <w:tcW w:w="3397" w:type="dxa"/>
          </w:tcPr>
          <w:p w:rsidRPr="00B20E2C" w:rsidR="00C80635" w:rsidP="00F24262" w:rsidRDefault="00C80635" w14:paraId="3FDB365B" w14:textId="77777777">
            <w:pPr>
              <w:rPr>
                <w:rFonts w:ascii="Arial" w:hAnsi="Arial" w:cs="Arial"/>
                <w:b/>
                <w:sz w:val="22"/>
                <w:szCs w:val="22"/>
              </w:rPr>
            </w:pPr>
          </w:p>
        </w:tc>
        <w:tc>
          <w:tcPr>
            <w:tcW w:w="3119" w:type="dxa"/>
          </w:tcPr>
          <w:p w:rsidRPr="00B20E2C" w:rsidR="00C80635" w:rsidP="00F24262" w:rsidRDefault="00C80635" w14:paraId="57C11880" w14:textId="77777777">
            <w:pPr>
              <w:rPr>
                <w:rFonts w:ascii="Arial" w:hAnsi="Arial" w:cs="Arial"/>
                <w:b/>
                <w:sz w:val="22"/>
                <w:szCs w:val="22"/>
              </w:rPr>
            </w:pPr>
          </w:p>
        </w:tc>
        <w:tc>
          <w:tcPr>
            <w:tcW w:w="3118" w:type="dxa"/>
          </w:tcPr>
          <w:p w:rsidRPr="00B20E2C" w:rsidR="00C80635" w:rsidP="00F24262" w:rsidRDefault="00C80635" w14:paraId="25D5BF5E" w14:textId="77777777">
            <w:pPr>
              <w:rPr>
                <w:rFonts w:ascii="Arial" w:hAnsi="Arial" w:cs="Arial"/>
                <w:b/>
                <w:sz w:val="22"/>
                <w:szCs w:val="22"/>
              </w:rPr>
            </w:pPr>
          </w:p>
        </w:tc>
      </w:tr>
      <w:tr w:rsidRPr="00B20E2C" w:rsidR="00C80635" w:rsidTr="00D32FFE" w14:paraId="027263A4" w14:textId="77777777">
        <w:trPr>
          <w:trHeight w:val="305"/>
        </w:trPr>
        <w:tc>
          <w:tcPr>
            <w:tcW w:w="3397" w:type="dxa"/>
          </w:tcPr>
          <w:p w:rsidRPr="00B20E2C" w:rsidR="00C80635" w:rsidP="00F24262" w:rsidRDefault="00C80635" w14:paraId="73FE6B9A" w14:textId="77777777">
            <w:pPr>
              <w:rPr>
                <w:rFonts w:ascii="Arial" w:hAnsi="Arial" w:cs="Arial"/>
                <w:b/>
                <w:sz w:val="22"/>
                <w:szCs w:val="22"/>
              </w:rPr>
            </w:pPr>
          </w:p>
        </w:tc>
        <w:tc>
          <w:tcPr>
            <w:tcW w:w="3119" w:type="dxa"/>
          </w:tcPr>
          <w:p w:rsidRPr="00B20E2C" w:rsidR="00C80635" w:rsidP="00F24262" w:rsidRDefault="00C80635" w14:paraId="0272E2AB" w14:textId="77777777">
            <w:pPr>
              <w:rPr>
                <w:rFonts w:ascii="Arial" w:hAnsi="Arial" w:cs="Arial"/>
                <w:b/>
                <w:sz w:val="22"/>
                <w:szCs w:val="22"/>
              </w:rPr>
            </w:pPr>
          </w:p>
        </w:tc>
        <w:tc>
          <w:tcPr>
            <w:tcW w:w="3118" w:type="dxa"/>
          </w:tcPr>
          <w:p w:rsidRPr="00B20E2C" w:rsidR="00C80635" w:rsidP="00F24262" w:rsidRDefault="00C80635" w14:paraId="0C6E6702" w14:textId="77777777">
            <w:pPr>
              <w:rPr>
                <w:rFonts w:ascii="Arial" w:hAnsi="Arial" w:cs="Arial"/>
                <w:b/>
                <w:sz w:val="22"/>
                <w:szCs w:val="22"/>
              </w:rPr>
            </w:pPr>
          </w:p>
        </w:tc>
      </w:tr>
    </w:tbl>
    <w:p w:rsidRPr="00B20E2C" w:rsidR="00C80635" w:rsidP="00C80635" w:rsidRDefault="00C80635" w14:paraId="75915D83" w14:textId="77777777">
      <w:pPr>
        <w:rPr>
          <w:rFonts w:ascii="Arial" w:hAnsi="Arial" w:cs="Arial"/>
          <w:b/>
          <w:sz w:val="22"/>
          <w:szCs w:val="22"/>
        </w:rPr>
      </w:pPr>
    </w:p>
    <w:tbl>
      <w:tblPr>
        <w:tblStyle w:val="TableGrid"/>
        <w:tblW w:w="9634" w:type="dxa"/>
        <w:tblLook w:val="04A0" w:firstRow="1" w:lastRow="0" w:firstColumn="1" w:lastColumn="0" w:noHBand="0" w:noVBand="1"/>
      </w:tblPr>
      <w:tblGrid>
        <w:gridCol w:w="2194"/>
        <w:gridCol w:w="7440"/>
      </w:tblGrid>
      <w:tr w:rsidRPr="00B20E2C" w:rsidR="00D37BD3" w:rsidTr="00FB3163" w14:paraId="2FD136F7" w14:textId="77777777">
        <w:tc>
          <w:tcPr>
            <w:tcW w:w="9634" w:type="dxa"/>
            <w:gridSpan w:val="2"/>
          </w:tcPr>
          <w:p w:rsidRPr="00B20E2C" w:rsidR="00D37BD3" w:rsidP="008565C5" w:rsidRDefault="00D37BD3" w14:paraId="64230DB1" w14:textId="36C356CC">
            <w:pPr>
              <w:jc w:val="center"/>
              <w:rPr>
                <w:rFonts w:ascii="Arial" w:hAnsi="Arial" w:cs="Arial"/>
                <w:b/>
              </w:rPr>
            </w:pPr>
            <w:r w:rsidRPr="00B20E2C">
              <w:rPr>
                <w:rFonts w:ascii="Arial" w:hAnsi="Arial" w:cs="Arial"/>
                <w:b/>
              </w:rPr>
              <w:t>Signed</w:t>
            </w:r>
          </w:p>
        </w:tc>
      </w:tr>
      <w:tr w:rsidRPr="00B20E2C" w:rsidR="00D37BD3" w:rsidTr="00FB3163" w14:paraId="68A88670" w14:textId="77777777">
        <w:tc>
          <w:tcPr>
            <w:tcW w:w="2194" w:type="dxa"/>
          </w:tcPr>
          <w:p w:rsidR="00B07BFE" w:rsidP="002A56CD" w:rsidRDefault="00B07BFE" w14:paraId="59F6576C" w14:textId="77777777">
            <w:pPr>
              <w:rPr>
                <w:rFonts w:ascii="Arial" w:hAnsi="Arial" w:cs="Arial"/>
                <w:sz w:val="22"/>
                <w:szCs w:val="22"/>
              </w:rPr>
            </w:pPr>
          </w:p>
          <w:p w:rsidRPr="00B20E2C" w:rsidR="00D37BD3" w:rsidP="002A56CD" w:rsidRDefault="00D37BD3" w14:paraId="08366F49" w14:textId="068C932A">
            <w:pPr>
              <w:rPr>
                <w:rFonts w:ascii="Arial" w:hAnsi="Arial" w:cs="Arial"/>
                <w:b/>
              </w:rPr>
            </w:pPr>
            <w:r w:rsidRPr="00B20E2C">
              <w:rPr>
                <w:rFonts w:ascii="Arial" w:hAnsi="Arial" w:cs="Arial"/>
                <w:sz w:val="22"/>
                <w:szCs w:val="22"/>
              </w:rPr>
              <w:t>CP Designate:</w:t>
            </w:r>
            <w:r w:rsidRPr="00B20E2C">
              <w:rPr>
                <w:rFonts w:ascii="Arial" w:hAnsi="Arial" w:cs="Arial"/>
                <w:sz w:val="22"/>
                <w:szCs w:val="22"/>
              </w:rPr>
              <w:tab/>
            </w:r>
          </w:p>
        </w:tc>
        <w:tc>
          <w:tcPr>
            <w:tcW w:w="7440" w:type="dxa"/>
          </w:tcPr>
          <w:p w:rsidRPr="00B20E2C" w:rsidR="00D37BD3" w:rsidP="002A56CD" w:rsidRDefault="00D37BD3" w14:paraId="6DF1A7AD" w14:textId="77777777">
            <w:pPr>
              <w:rPr>
                <w:rFonts w:ascii="Arial" w:hAnsi="Arial" w:cs="Arial"/>
                <w:b/>
              </w:rPr>
            </w:pPr>
          </w:p>
          <w:p w:rsidRPr="00B20E2C" w:rsidR="008565C5" w:rsidP="002A56CD" w:rsidRDefault="008565C5" w14:paraId="3410B6BD" w14:textId="77777777">
            <w:pPr>
              <w:rPr>
                <w:rFonts w:ascii="Arial" w:hAnsi="Arial" w:cs="Arial"/>
                <w:b/>
              </w:rPr>
            </w:pPr>
          </w:p>
          <w:p w:rsidRPr="00B20E2C" w:rsidR="008565C5" w:rsidP="002A56CD" w:rsidRDefault="008565C5" w14:paraId="2B57F6EC" w14:textId="77777777">
            <w:pPr>
              <w:rPr>
                <w:rFonts w:ascii="Arial" w:hAnsi="Arial" w:cs="Arial"/>
                <w:b/>
              </w:rPr>
            </w:pPr>
          </w:p>
        </w:tc>
      </w:tr>
      <w:tr w:rsidRPr="00B20E2C" w:rsidR="00D37BD3" w:rsidTr="00FB3163" w14:paraId="2844B684" w14:textId="77777777">
        <w:tc>
          <w:tcPr>
            <w:tcW w:w="2194" w:type="dxa"/>
          </w:tcPr>
          <w:p w:rsidR="00B07BFE" w:rsidP="002A56CD" w:rsidRDefault="00B07BFE" w14:paraId="2E21385E" w14:textId="77777777">
            <w:pPr>
              <w:rPr>
                <w:rFonts w:ascii="Arial" w:hAnsi="Arial" w:cs="Arial"/>
                <w:sz w:val="22"/>
                <w:szCs w:val="22"/>
              </w:rPr>
            </w:pPr>
          </w:p>
          <w:p w:rsidRPr="00B20E2C" w:rsidR="00D37BD3" w:rsidP="002A56CD" w:rsidRDefault="00D37BD3" w14:paraId="243A5433" w14:textId="5A84A7AB">
            <w:pPr>
              <w:rPr>
                <w:rFonts w:ascii="Arial" w:hAnsi="Arial" w:cs="Arial"/>
                <w:b/>
              </w:rPr>
            </w:pPr>
            <w:r w:rsidRPr="00B20E2C">
              <w:rPr>
                <w:rFonts w:ascii="Arial" w:hAnsi="Arial" w:cs="Arial"/>
                <w:sz w:val="22"/>
                <w:szCs w:val="22"/>
              </w:rPr>
              <w:t>CP Supervisor:</w:t>
            </w:r>
          </w:p>
        </w:tc>
        <w:tc>
          <w:tcPr>
            <w:tcW w:w="7440" w:type="dxa"/>
          </w:tcPr>
          <w:p w:rsidRPr="00B20E2C" w:rsidR="00D37BD3" w:rsidP="002A56CD" w:rsidRDefault="00D37BD3" w14:paraId="650E3E5C" w14:textId="77777777">
            <w:pPr>
              <w:rPr>
                <w:rFonts w:ascii="Arial" w:hAnsi="Arial" w:cs="Arial"/>
                <w:b/>
              </w:rPr>
            </w:pPr>
          </w:p>
          <w:p w:rsidRPr="00B20E2C" w:rsidR="008565C5" w:rsidP="002A56CD" w:rsidRDefault="008565C5" w14:paraId="0715B391" w14:textId="77777777">
            <w:pPr>
              <w:rPr>
                <w:rFonts w:ascii="Arial" w:hAnsi="Arial" w:cs="Arial"/>
                <w:b/>
              </w:rPr>
            </w:pPr>
          </w:p>
          <w:p w:rsidRPr="00B20E2C" w:rsidR="008565C5" w:rsidP="002A56CD" w:rsidRDefault="008565C5" w14:paraId="6CBCF660" w14:textId="77777777">
            <w:pPr>
              <w:rPr>
                <w:rFonts w:ascii="Arial" w:hAnsi="Arial" w:cs="Arial"/>
                <w:b/>
              </w:rPr>
            </w:pPr>
          </w:p>
        </w:tc>
      </w:tr>
    </w:tbl>
    <w:p w:rsidRPr="00B20E2C" w:rsidR="006335A9" w:rsidP="00C80635" w:rsidRDefault="006335A9" w14:paraId="1DBEDA4B" w14:textId="77777777">
      <w:pPr>
        <w:rPr>
          <w:rFonts w:ascii="Arial" w:hAnsi="Arial" w:cs="Arial"/>
          <w:b/>
          <w:sz w:val="22"/>
          <w:szCs w:val="22"/>
        </w:rPr>
      </w:pPr>
    </w:p>
    <w:p w:rsidRPr="00B20E2C" w:rsidR="00C80635" w:rsidP="00C80635" w:rsidRDefault="00C80635" w14:paraId="2FE2E046" w14:textId="464719CC">
      <w:pPr>
        <w:jc w:val="center"/>
        <w:rPr>
          <w:rFonts w:ascii="Arial" w:hAnsi="Arial" w:cs="Arial"/>
          <w:b/>
          <w:sz w:val="22"/>
          <w:szCs w:val="22"/>
        </w:rPr>
      </w:pPr>
      <w:r w:rsidRPr="00B20E2C">
        <w:rPr>
          <w:rFonts w:ascii="Arial" w:hAnsi="Arial" w:cs="Arial"/>
          <w:b/>
          <w:sz w:val="22"/>
          <w:szCs w:val="22"/>
        </w:rPr>
        <w:t>Supervision Record</w:t>
      </w:r>
    </w:p>
    <w:p w:rsidRPr="00B20E2C" w:rsidR="00FB3163" w:rsidP="00C80635" w:rsidRDefault="00FB3163" w14:paraId="7CA6DD46" w14:textId="77777777">
      <w:pPr>
        <w:jc w:val="center"/>
        <w:rPr>
          <w:rFonts w:ascii="Arial" w:hAnsi="Arial" w:cs="Arial"/>
          <w:sz w:val="22"/>
          <w:szCs w:val="22"/>
        </w:rPr>
      </w:pPr>
    </w:p>
    <w:p w:rsidRPr="00B20E2C" w:rsidR="00C80635" w:rsidP="00C80635" w:rsidRDefault="00C80635" w14:paraId="20DE30AC" w14:textId="2C88E9E3">
      <w:pPr>
        <w:rPr>
          <w:rFonts w:ascii="Arial" w:hAnsi="Arial" w:cs="Arial"/>
          <w:sz w:val="22"/>
          <w:szCs w:val="22"/>
        </w:rPr>
      </w:pPr>
      <w:r w:rsidRPr="00B20E2C">
        <w:rPr>
          <w:rFonts w:ascii="Arial" w:hAnsi="Arial" w:cs="Arial"/>
          <w:sz w:val="22"/>
          <w:szCs w:val="22"/>
        </w:rPr>
        <w:t xml:space="preserve">To be used as a guide to the supervision session – complete </w:t>
      </w:r>
      <w:r w:rsidRPr="00B20E2C" w:rsidR="009009F6">
        <w:rPr>
          <w:rFonts w:ascii="Arial" w:hAnsi="Arial" w:cs="Arial"/>
          <w:sz w:val="22"/>
          <w:szCs w:val="22"/>
        </w:rPr>
        <w:t xml:space="preserve">using </w:t>
      </w:r>
      <w:r w:rsidRPr="00B20E2C">
        <w:rPr>
          <w:rFonts w:ascii="Arial" w:hAnsi="Arial" w:cs="Arial"/>
          <w:sz w:val="22"/>
          <w:szCs w:val="22"/>
        </w:rPr>
        <w:t>the CPOMS ‘Supervision’ category using this as an aide memoire.</w:t>
      </w:r>
    </w:p>
    <w:p w:rsidRPr="00B20E2C" w:rsidR="00C80635" w:rsidP="00C80635" w:rsidRDefault="00C80635" w14:paraId="06FE05FD" w14:textId="77777777">
      <w:pPr>
        <w:rPr>
          <w:rFonts w:ascii="Arial" w:hAnsi="Arial" w:cs="Arial"/>
          <w:sz w:val="22"/>
          <w:szCs w:val="22"/>
        </w:rPr>
      </w:pPr>
    </w:p>
    <w:tbl>
      <w:tblPr>
        <w:tblStyle w:val="TableGrid"/>
        <w:tblW w:w="0" w:type="auto"/>
        <w:tblLook w:val="04A0" w:firstRow="1" w:lastRow="0" w:firstColumn="1" w:lastColumn="0" w:noHBand="0" w:noVBand="1"/>
      </w:tblPr>
      <w:tblGrid>
        <w:gridCol w:w="3114"/>
        <w:gridCol w:w="5918"/>
      </w:tblGrid>
      <w:tr w:rsidRPr="00B20E2C" w:rsidR="00207487" w:rsidTr="002A56CD" w14:paraId="62CBD7A2" w14:textId="77777777">
        <w:tc>
          <w:tcPr>
            <w:tcW w:w="9628" w:type="dxa"/>
            <w:gridSpan w:val="2"/>
          </w:tcPr>
          <w:p w:rsidRPr="00B20E2C" w:rsidR="00207487" w:rsidP="002A56CD" w:rsidRDefault="00207487" w14:paraId="63F901ED" w14:textId="77777777">
            <w:pPr>
              <w:rPr>
                <w:rFonts w:ascii="Arial" w:hAnsi="Arial" w:cs="Arial"/>
                <w:b/>
                <w:bCs/>
                <w:sz w:val="22"/>
                <w:szCs w:val="22"/>
              </w:rPr>
            </w:pPr>
            <w:r w:rsidRPr="00B20E2C">
              <w:rPr>
                <w:rFonts w:ascii="Arial" w:hAnsi="Arial" w:cs="Arial"/>
                <w:b/>
                <w:bCs/>
                <w:sz w:val="22"/>
                <w:szCs w:val="22"/>
              </w:rPr>
              <w:t>Date:</w:t>
            </w:r>
          </w:p>
        </w:tc>
      </w:tr>
      <w:tr w:rsidRPr="00B20E2C" w:rsidR="00207487" w:rsidTr="002A56CD" w14:paraId="312F5FF3" w14:textId="77777777">
        <w:tc>
          <w:tcPr>
            <w:tcW w:w="3256" w:type="dxa"/>
          </w:tcPr>
          <w:p w:rsidRPr="00B20E2C" w:rsidR="00207487" w:rsidP="002A56CD" w:rsidRDefault="00207487" w14:paraId="411C4954" w14:textId="7DD481FB">
            <w:pPr>
              <w:rPr>
                <w:rFonts w:ascii="Arial" w:hAnsi="Arial" w:cs="Arial"/>
                <w:b/>
              </w:rPr>
            </w:pPr>
            <w:r w:rsidRPr="00B20E2C">
              <w:rPr>
                <w:rFonts w:ascii="Arial" w:hAnsi="Arial" w:cs="Arial"/>
                <w:sz w:val="22"/>
                <w:szCs w:val="22"/>
              </w:rPr>
              <w:t>CP Designate:</w:t>
            </w:r>
            <w:r w:rsidRPr="00B20E2C">
              <w:rPr>
                <w:rFonts w:ascii="Arial" w:hAnsi="Arial" w:cs="Arial"/>
                <w:sz w:val="22"/>
                <w:szCs w:val="22"/>
              </w:rPr>
              <w:tab/>
            </w:r>
          </w:p>
        </w:tc>
        <w:tc>
          <w:tcPr>
            <w:tcW w:w="6372" w:type="dxa"/>
          </w:tcPr>
          <w:p w:rsidRPr="00B20E2C" w:rsidR="00207487" w:rsidP="002A56CD" w:rsidRDefault="00207487" w14:paraId="7535EF6F" w14:textId="77777777">
            <w:pPr>
              <w:rPr>
                <w:rFonts w:ascii="Arial" w:hAnsi="Arial" w:cs="Arial"/>
                <w:b/>
              </w:rPr>
            </w:pPr>
          </w:p>
        </w:tc>
      </w:tr>
      <w:tr w:rsidRPr="00B20E2C" w:rsidR="00207487" w:rsidTr="002A56CD" w14:paraId="4A9D2EBB" w14:textId="77777777">
        <w:tc>
          <w:tcPr>
            <w:tcW w:w="3256" w:type="dxa"/>
          </w:tcPr>
          <w:p w:rsidRPr="00B20E2C" w:rsidR="00207487" w:rsidP="002A56CD" w:rsidRDefault="00207487" w14:paraId="0180B30A" w14:textId="77777777">
            <w:pPr>
              <w:rPr>
                <w:rFonts w:ascii="Arial" w:hAnsi="Arial" w:cs="Arial"/>
                <w:b/>
              </w:rPr>
            </w:pPr>
            <w:r w:rsidRPr="00B20E2C">
              <w:rPr>
                <w:rFonts w:ascii="Arial" w:hAnsi="Arial" w:cs="Arial"/>
                <w:sz w:val="22"/>
                <w:szCs w:val="22"/>
              </w:rPr>
              <w:t>CP Supervisor:</w:t>
            </w:r>
          </w:p>
        </w:tc>
        <w:tc>
          <w:tcPr>
            <w:tcW w:w="6372" w:type="dxa"/>
          </w:tcPr>
          <w:p w:rsidRPr="00B20E2C" w:rsidR="00207487" w:rsidP="002A56CD" w:rsidRDefault="00207487" w14:paraId="41613E3B" w14:textId="77777777">
            <w:pPr>
              <w:rPr>
                <w:rFonts w:ascii="Arial" w:hAnsi="Arial" w:cs="Arial"/>
                <w:b/>
              </w:rPr>
            </w:pPr>
          </w:p>
        </w:tc>
      </w:tr>
      <w:tr w:rsidRPr="00B20E2C" w:rsidR="008F4F96" w:rsidTr="00471F46" w14:paraId="29D27AF5" w14:textId="77777777">
        <w:trPr>
          <w:trHeight w:val="302"/>
        </w:trPr>
        <w:tc>
          <w:tcPr>
            <w:tcW w:w="3256" w:type="dxa"/>
          </w:tcPr>
          <w:p w:rsidRPr="00B20E2C" w:rsidR="008F4F96" w:rsidP="002A56CD" w:rsidRDefault="008F4F96" w14:paraId="635C0697" w14:textId="3E6A6CF1">
            <w:pPr>
              <w:rPr>
                <w:rFonts w:ascii="Arial" w:hAnsi="Arial" w:cs="Arial"/>
                <w:sz w:val="22"/>
                <w:szCs w:val="22"/>
              </w:rPr>
            </w:pPr>
            <w:r w:rsidRPr="00B20E2C">
              <w:rPr>
                <w:rFonts w:ascii="Arial" w:hAnsi="Arial" w:cs="Arial"/>
                <w:sz w:val="22"/>
                <w:szCs w:val="22"/>
              </w:rPr>
              <w:t>Name of Student:</w:t>
            </w:r>
          </w:p>
        </w:tc>
        <w:tc>
          <w:tcPr>
            <w:tcW w:w="6372" w:type="dxa"/>
          </w:tcPr>
          <w:p w:rsidRPr="00B20E2C" w:rsidR="008F4F96" w:rsidP="002A56CD" w:rsidRDefault="008F4F96" w14:paraId="5C75AF49" w14:textId="77777777">
            <w:pPr>
              <w:rPr>
                <w:rFonts w:ascii="Arial" w:hAnsi="Arial" w:cs="Arial"/>
                <w:b/>
              </w:rPr>
            </w:pPr>
          </w:p>
        </w:tc>
      </w:tr>
    </w:tbl>
    <w:p w:rsidRPr="00B20E2C" w:rsidR="00C80635" w:rsidP="00C80635" w:rsidRDefault="00C80635" w14:paraId="49603086" w14:textId="77777777">
      <w:pPr>
        <w:rPr>
          <w:rFonts w:ascii="Arial" w:hAnsi="Arial" w:cs="Arial"/>
          <w:sz w:val="22"/>
          <w:szCs w:val="22"/>
        </w:rPr>
      </w:pPr>
    </w:p>
    <w:p w:rsidRPr="00B20E2C" w:rsidR="00C80635" w:rsidP="00C80635" w:rsidRDefault="00C80635" w14:paraId="0A325B9A" w14:textId="77777777">
      <w:pPr>
        <w:rPr>
          <w:rFonts w:ascii="Arial" w:hAnsi="Arial" w:cs="Arial"/>
          <w:sz w:val="22"/>
          <w:szCs w:val="22"/>
        </w:rPr>
      </w:pPr>
      <w:r w:rsidRPr="00B20E2C">
        <w:rPr>
          <w:rFonts w:ascii="Arial" w:hAnsi="Arial" w:cs="Arial"/>
          <w:sz w:val="22"/>
          <w:szCs w:val="22"/>
        </w:rPr>
        <w:t>Consider:</w:t>
      </w:r>
    </w:p>
    <w:p w:rsidRPr="00B20E2C" w:rsidR="00C80635" w:rsidP="00C80635" w:rsidRDefault="00C80635" w14:paraId="48F0CB08" w14:textId="77777777">
      <w:pPr>
        <w:rPr>
          <w:rFonts w:ascii="Arial" w:hAnsi="Arial" w:cs="Arial"/>
          <w:sz w:val="22"/>
          <w:szCs w:val="22"/>
        </w:rPr>
      </w:pPr>
    </w:p>
    <w:p w:rsidRPr="00B20E2C" w:rsidR="00C80635" w:rsidP="00C80635" w:rsidRDefault="00C80635" w14:paraId="58A9D290" w14:textId="77777777">
      <w:pPr>
        <w:pStyle w:val="ListParagraph"/>
        <w:numPr>
          <w:ilvl w:val="0"/>
          <w:numId w:val="91"/>
        </w:numPr>
        <w:contextualSpacing/>
        <w:rPr>
          <w:rFonts w:ascii="Arial" w:hAnsi="Arial" w:cs="Arial"/>
          <w:sz w:val="22"/>
          <w:szCs w:val="22"/>
        </w:rPr>
      </w:pPr>
      <w:r w:rsidRPr="00B20E2C">
        <w:rPr>
          <w:rFonts w:ascii="Arial" w:hAnsi="Arial" w:cs="Arial"/>
          <w:sz w:val="22"/>
          <w:szCs w:val="22"/>
        </w:rPr>
        <w:t>Summary of events since the last supervision</w:t>
      </w:r>
    </w:p>
    <w:p w:rsidRPr="00B20E2C" w:rsidR="00C80635" w:rsidP="00C80635" w:rsidRDefault="00C80635" w14:paraId="05FFC44B" w14:textId="77777777">
      <w:pPr>
        <w:pStyle w:val="ListParagraph"/>
        <w:numPr>
          <w:ilvl w:val="0"/>
          <w:numId w:val="91"/>
        </w:numPr>
        <w:contextualSpacing/>
        <w:rPr>
          <w:rFonts w:ascii="Arial" w:hAnsi="Arial" w:cs="Arial"/>
          <w:sz w:val="22"/>
          <w:szCs w:val="22"/>
        </w:rPr>
      </w:pPr>
      <w:r w:rsidRPr="00B20E2C">
        <w:rPr>
          <w:rFonts w:ascii="Arial" w:hAnsi="Arial" w:cs="Arial"/>
          <w:sz w:val="22"/>
          <w:szCs w:val="22"/>
        </w:rPr>
        <w:t>Identified Risks/Issues?</w:t>
      </w:r>
    </w:p>
    <w:p w:rsidRPr="00B20E2C" w:rsidR="00C80635" w:rsidP="00C80635" w:rsidRDefault="00C80635" w14:paraId="401A2CE4" w14:textId="77777777">
      <w:pPr>
        <w:pStyle w:val="ListParagraph"/>
        <w:numPr>
          <w:ilvl w:val="0"/>
          <w:numId w:val="91"/>
        </w:numPr>
        <w:contextualSpacing/>
        <w:rPr>
          <w:rFonts w:ascii="Arial" w:hAnsi="Arial" w:cs="Arial"/>
          <w:sz w:val="22"/>
          <w:szCs w:val="22"/>
        </w:rPr>
      </w:pPr>
      <w:r w:rsidRPr="00B20E2C">
        <w:rPr>
          <w:rFonts w:ascii="Arial" w:hAnsi="Arial" w:cs="Arial"/>
          <w:sz w:val="22"/>
          <w:szCs w:val="22"/>
        </w:rPr>
        <w:t>Actions taken?</w:t>
      </w:r>
    </w:p>
    <w:p w:rsidRPr="00B20E2C" w:rsidR="00C80635" w:rsidP="00C80635" w:rsidRDefault="00C80635" w14:paraId="4738F0C8" w14:textId="77777777">
      <w:pPr>
        <w:pStyle w:val="ListParagraph"/>
        <w:numPr>
          <w:ilvl w:val="0"/>
          <w:numId w:val="91"/>
        </w:numPr>
        <w:contextualSpacing/>
        <w:rPr>
          <w:rFonts w:ascii="Arial" w:hAnsi="Arial" w:cs="Arial"/>
          <w:sz w:val="22"/>
          <w:szCs w:val="22"/>
        </w:rPr>
      </w:pPr>
      <w:r w:rsidRPr="00B20E2C">
        <w:rPr>
          <w:rFonts w:ascii="Arial" w:hAnsi="Arial" w:cs="Arial"/>
          <w:sz w:val="22"/>
          <w:szCs w:val="22"/>
        </w:rPr>
        <w:t>Safety/Protective factors put into place?</w:t>
      </w:r>
    </w:p>
    <w:p w:rsidRPr="00B20E2C" w:rsidR="00C80635" w:rsidP="00C80635" w:rsidRDefault="00C80635" w14:paraId="6E7A0D35" w14:textId="77777777">
      <w:pPr>
        <w:pStyle w:val="ListParagraph"/>
        <w:numPr>
          <w:ilvl w:val="0"/>
          <w:numId w:val="91"/>
        </w:numPr>
        <w:contextualSpacing/>
        <w:rPr>
          <w:rFonts w:ascii="Arial" w:hAnsi="Arial" w:cs="Arial"/>
          <w:sz w:val="22"/>
          <w:szCs w:val="22"/>
        </w:rPr>
      </w:pPr>
      <w:r w:rsidRPr="00B20E2C">
        <w:rPr>
          <w:rFonts w:ascii="Arial" w:hAnsi="Arial" w:cs="Arial"/>
          <w:sz w:val="22"/>
          <w:szCs w:val="22"/>
        </w:rPr>
        <w:t xml:space="preserve">What is the CP </w:t>
      </w:r>
      <w:proofErr w:type="spellStart"/>
      <w:r w:rsidRPr="00B20E2C">
        <w:rPr>
          <w:rFonts w:ascii="Arial" w:hAnsi="Arial" w:cs="Arial"/>
          <w:sz w:val="22"/>
          <w:szCs w:val="22"/>
        </w:rPr>
        <w:t>designate’s</w:t>
      </w:r>
      <w:proofErr w:type="spellEnd"/>
      <w:r w:rsidRPr="00B20E2C">
        <w:rPr>
          <w:rFonts w:ascii="Arial" w:hAnsi="Arial" w:cs="Arial"/>
          <w:sz w:val="22"/>
          <w:szCs w:val="22"/>
        </w:rPr>
        <w:t xml:space="preserve"> role/relationship with the family?</w:t>
      </w:r>
    </w:p>
    <w:p w:rsidRPr="00B20E2C" w:rsidR="00C80635" w:rsidP="00C80635" w:rsidRDefault="00C80635" w14:paraId="5B59A150" w14:textId="77777777">
      <w:pPr>
        <w:pStyle w:val="ListParagraph"/>
        <w:numPr>
          <w:ilvl w:val="0"/>
          <w:numId w:val="91"/>
        </w:numPr>
        <w:contextualSpacing/>
        <w:rPr>
          <w:rFonts w:ascii="Arial" w:hAnsi="Arial" w:cs="Arial"/>
          <w:sz w:val="22"/>
          <w:szCs w:val="22"/>
        </w:rPr>
      </w:pPr>
      <w:r w:rsidRPr="00B20E2C">
        <w:rPr>
          <w:rFonts w:ascii="Arial" w:hAnsi="Arial" w:cs="Arial"/>
          <w:sz w:val="22"/>
          <w:szCs w:val="22"/>
        </w:rPr>
        <w:t>Agreed Actions?</w:t>
      </w:r>
    </w:p>
    <w:p w:rsidRPr="00B20E2C" w:rsidR="00C80635" w:rsidP="00C80635" w:rsidRDefault="00C80635" w14:paraId="188E6C08" w14:textId="77777777">
      <w:pPr>
        <w:rPr>
          <w:rFonts w:ascii="Arial" w:hAnsi="Arial" w:cs="Arial"/>
          <w:sz w:val="22"/>
          <w:szCs w:val="22"/>
        </w:rPr>
      </w:pPr>
    </w:p>
    <w:p w:rsidRPr="00B20E2C" w:rsidR="00C80635" w:rsidP="00C80635" w:rsidRDefault="00C80635" w14:paraId="2AD32CF3" w14:textId="77777777">
      <w:pPr>
        <w:rPr>
          <w:rFonts w:ascii="Arial" w:hAnsi="Arial" w:cs="Arial"/>
          <w:sz w:val="22"/>
          <w:szCs w:val="22"/>
        </w:rPr>
      </w:pPr>
    </w:p>
    <w:p w:rsidRPr="00E14937" w:rsidR="00D1208A" w:rsidP="00D1208A" w:rsidRDefault="008D4AD7" w14:paraId="3A1A70A6" w14:textId="5ABFAF9A">
      <w:pPr>
        <w:tabs>
          <w:tab w:val="left" w:pos="1560"/>
          <w:tab w:val="left" w:pos="1701"/>
        </w:tabs>
        <w:ind w:left="1701" w:hanging="1657"/>
        <w:rPr>
          <w:rFonts w:ascii="Arial" w:hAnsi="Arial" w:cs="Arial"/>
          <w:b/>
          <w:bCs/>
        </w:rPr>
      </w:pPr>
      <w:bookmarkStart w:name="Appendix5" w:id="25"/>
      <w:r w:rsidRPr="00B20E2C">
        <w:rPr>
          <w:rFonts w:ascii="Arial" w:hAnsi="Arial" w:cs="Arial"/>
          <w:b/>
          <w:bCs/>
        </w:rPr>
        <w:t>Appendix 5</w:t>
      </w:r>
      <w:r w:rsidRPr="00B20E2C">
        <w:rPr>
          <w:rFonts w:ascii="Arial" w:hAnsi="Arial" w:cs="Arial"/>
        </w:rPr>
        <w:tab/>
      </w:r>
      <w:r w:rsidRPr="00B20E2C">
        <w:rPr>
          <w:rFonts w:ascii="Arial" w:hAnsi="Arial" w:cs="Arial"/>
          <w:b/>
          <w:bCs/>
        </w:rPr>
        <w:t xml:space="preserve">- </w:t>
      </w:r>
      <w:r w:rsidRPr="00E14937" w:rsidR="00D1208A">
        <w:rPr>
          <w:rFonts w:ascii="Arial" w:hAnsi="Arial" w:cs="Arial"/>
          <w:b/>
          <w:bCs/>
        </w:rPr>
        <w:t>North Yorkshire Safeguarding Children Partnership Safeguarding</w:t>
      </w:r>
      <w:r w:rsidR="00D1208A">
        <w:rPr>
          <w:rFonts w:ascii="Arial" w:hAnsi="Arial" w:cs="Arial"/>
          <w:b/>
          <w:bCs/>
        </w:rPr>
        <w:t xml:space="preserve"> </w:t>
      </w:r>
      <w:r w:rsidRPr="00E14937" w:rsidR="00D1208A">
        <w:rPr>
          <w:rFonts w:ascii="Arial" w:hAnsi="Arial" w:cs="Arial"/>
          <w:b/>
          <w:bCs/>
        </w:rPr>
        <w:t>&amp; Child Protection Policy 202</w:t>
      </w:r>
      <w:r w:rsidR="00D1208A">
        <w:rPr>
          <w:rFonts w:ascii="Arial" w:hAnsi="Arial" w:cs="Arial"/>
          <w:b/>
          <w:bCs/>
        </w:rPr>
        <w:t>5</w:t>
      </w:r>
      <w:r w:rsidRPr="00E14937" w:rsidR="00D1208A">
        <w:rPr>
          <w:rFonts w:ascii="Arial" w:hAnsi="Arial" w:cs="Arial"/>
          <w:b/>
          <w:bCs/>
        </w:rPr>
        <w:t>/202</w:t>
      </w:r>
      <w:r w:rsidR="00D1208A">
        <w:rPr>
          <w:rFonts w:ascii="Arial" w:hAnsi="Arial" w:cs="Arial"/>
          <w:b/>
          <w:bCs/>
        </w:rPr>
        <w:t>6</w:t>
      </w:r>
      <w:r w:rsidRPr="00E14937" w:rsidR="00D1208A">
        <w:rPr>
          <w:rFonts w:ascii="Arial" w:hAnsi="Arial" w:cs="Arial"/>
          <w:b/>
          <w:bCs/>
        </w:rPr>
        <w:tab/>
      </w:r>
    </w:p>
    <w:p w:rsidR="00145393" w:rsidP="00D73A02" w:rsidRDefault="00145393" w14:paraId="22B24CE9" w14:textId="236071CA">
      <w:pPr>
        <w:tabs>
          <w:tab w:val="left" w:pos="1560"/>
          <w:tab w:val="left" w:pos="1701"/>
        </w:tabs>
        <w:ind w:left="1701" w:hanging="1657"/>
        <w:rPr>
          <w:rFonts w:ascii="Arial" w:hAnsi="Arial" w:cs="Arial"/>
          <w:b/>
          <w:bCs/>
        </w:rPr>
      </w:pPr>
    </w:p>
    <w:p w:rsidRPr="00B20E2C" w:rsidR="00145393" w:rsidP="00D73A02" w:rsidRDefault="00145393" w14:paraId="7BE7E350" w14:textId="77777777">
      <w:pPr>
        <w:tabs>
          <w:tab w:val="left" w:pos="1560"/>
          <w:tab w:val="left" w:pos="1701"/>
        </w:tabs>
        <w:ind w:left="1701" w:hanging="1657"/>
        <w:rPr>
          <w:rFonts w:ascii="Arial" w:hAnsi="Arial" w:cs="Arial"/>
          <w:b/>
          <w:bCs/>
          <w:sz w:val="20"/>
          <w:szCs w:val="20"/>
        </w:rPr>
      </w:pPr>
    </w:p>
    <w:bookmarkEnd w:id="25"/>
    <w:p w:rsidRPr="00517A70" w:rsidR="003D564E" w:rsidP="003D564E" w:rsidRDefault="003D564E" w14:paraId="32D8733D" w14:textId="77777777">
      <w:pPr>
        <w:spacing w:line="276" w:lineRule="auto"/>
        <w:jc w:val="center"/>
        <w:rPr>
          <w:rFonts w:ascii="Arial" w:hAnsi="Arial" w:cs="Arial"/>
          <w:noProof/>
        </w:rPr>
      </w:pPr>
    </w:p>
    <w:p w:rsidRPr="0074426D" w:rsidR="003D564E" w:rsidP="003D564E" w:rsidRDefault="0003154B" w14:paraId="34C9A7C7" w14:textId="1FC489AF">
      <w:pPr>
        <w:spacing w:line="276" w:lineRule="auto"/>
        <w:jc w:val="center"/>
        <w:rPr>
          <w:rFonts w:ascii="Arial" w:hAnsi="Arial" w:cs="Arial"/>
          <w:b/>
          <w:bCs/>
          <w:sz w:val="56"/>
          <w:szCs w:val="40"/>
        </w:rPr>
      </w:pPr>
      <w:r w:rsidRPr="00F86411">
        <w:rPr>
          <w:noProof/>
        </w:rPr>
        <w:drawing>
          <wp:inline distT="0" distB="0" distL="0" distR="0" wp14:anchorId="51E2B532" wp14:editId="014E28F8">
            <wp:extent cx="1536700" cy="1536700"/>
            <wp:effectExtent l="0" t="0" r="6350" b="6350"/>
            <wp:docPr id="431556147" name="Picture 431556147" descr="C:\Users\jhall\Downloads\SaltergateSchools_Mai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hall\Downloads\SaltergateSchools_Main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36700" cy="1536700"/>
                    </a:xfrm>
                    <a:prstGeom prst="rect">
                      <a:avLst/>
                    </a:prstGeom>
                    <a:noFill/>
                    <a:ln>
                      <a:noFill/>
                    </a:ln>
                  </pic:spPr>
                </pic:pic>
              </a:graphicData>
            </a:graphic>
          </wp:inline>
        </w:drawing>
      </w:r>
    </w:p>
    <w:p w:rsidRPr="00517A70" w:rsidR="003D564E" w:rsidP="003D564E" w:rsidRDefault="003D564E" w14:paraId="3736551C" w14:textId="77777777">
      <w:pPr>
        <w:spacing w:line="276" w:lineRule="auto"/>
        <w:jc w:val="center"/>
        <w:rPr>
          <w:rFonts w:ascii="Arial" w:hAnsi="Arial" w:cs="Arial"/>
          <w:bCs/>
          <w:sz w:val="40"/>
          <w:szCs w:val="40"/>
        </w:rPr>
      </w:pPr>
      <w:r w:rsidRPr="00517A70">
        <w:rPr>
          <w:rFonts w:ascii="Arial" w:hAnsi="Arial" w:cs="Arial"/>
          <w:noProof/>
        </w:rPr>
        <w:drawing>
          <wp:inline distT="0" distB="0" distL="0" distR="0" wp14:anchorId="129A5002" wp14:editId="66B6C907">
            <wp:extent cx="3223260" cy="694690"/>
            <wp:effectExtent l="0" t="0" r="0" b="0"/>
            <wp:docPr id="1303676207" name="Picture 1303676207"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676207" name="Picture 1303676207" descr="A blue and white logo&#10;&#10;AI-generated content may be incorrect."/>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223260" cy="694690"/>
                    </a:xfrm>
                    <a:prstGeom prst="rect">
                      <a:avLst/>
                    </a:prstGeom>
                    <a:noFill/>
                    <a:ln>
                      <a:noFill/>
                    </a:ln>
                  </pic:spPr>
                </pic:pic>
              </a:graphicData>
            </a:graphic>
          </wp:inline>
        </w:drawing>
      </w:r>
    </w:p>
    <w:p w:rsidRPr="00517A70" w:rsidR="003D564E" w:rsidP="003D564E" w:rsidRDefault="003D564E" w14:paraId="3A6BE884" w14:textId="77777777">
      <w:pPr>
        <w:spacing w:line="276" w:lineRule="auto"/>
        <w:jc w:val="center"/>
        <w:rPr>
          <w:rFonts w:ascii="Arial" w:hAnsi="Arial" w:cs="Arial"/>
          <w:bCs/>
          <w:sz w:val="40"/>
          <w:szCs w:val="40"/>
        </w:rPr>
      </w:pPr>
    </w:p>
    <w:p w:rsidR="003D564E" w:rsidP="003D564E" w:rsidRDefault="0003154B" w14:paraId="58C3E585" w14:textId="2EE66C63">
      <w:pPr>
        <w:spacing w:line="276" w:lineRule="auto"/>
        <w:jc w:val="center"/>
        <w:rPr>
          <w:rFonts w:ascii="Arial" w:hAnsi="Arial" w:cs="Arial"/>
          <w:b/>
          <w:bCs/>
          <w:sz w:val="72"/>
          <w:szCs w:val="36"/>
        </w:rPr>
      </w:pPr>
      <w:r>
        <w:rPr>
          <w:rFonts w:ascii="Arial" w:hAnsi="Arial" w:cs="Arial"/>
          <w:b/>
          <w:bCs/>
          <w:sz w:val="72"/>
          <w:szCs w:val="36"/>
        </w:rPr>
        <w:t>Saltergate Schools</w:t>
      </w:r>
    </w:p>
    <w:p w:rsidRPr="000C6DEF" w:rsidR="003D564E" w:rsidP="003D564E" w:rsidRDefault="003D564E" w14:paraId="6E4909C9" w14:textId="77777777">
      <w:pPr>
        <w:spacing w:line="276" w:lineRule="auto"/>
        <w:jc w:val="center"/>
        <w:rPr>
          <w:rFonts w:ascii="Arial" w:hAnsi="Arial" w:cs="Arial"/>
          <w:b/>
          <w:bCs/>
          <w:sz w:val="18"/>
          <w:szCs w:val="6"/>
        </w:rPr>
      </w:pPr>
    </w:p>
    <w:p w:rsidR="003D564E" w:rsidP="003D564E" w:rsidRDefault="003D564E" w14:paraId="0309687F" w14:textId="77777777">
      <w:pPr>
        <w:spacing w:line="276" w:lineRule="auto"/>
        <w:jc w:val="center"/>
        <w:rPr>
          <w:rFonts w:ascii="Arial" w:hAnsi="Arial" w:cs="Arial"/>
          <w:b/>
          <w:bCs/>
          <w:sz w:val="72"/>
          <w:szCs w:val="36"/>
        </w:rPr>
      </w:pPr>
      <w:r>
        <w:rPr>
          <w:rFonts w:ascii="Arial" w:hAnsi="Arial" w:cs="Arial"/>
          <w:b/>
          <w:bCs/>
          <w:sz w:val="72"/>
          <w:szCs w:val="36"/>
        </w:rPr>
        <w:t xml:space="preserve">Safeguarding and </w:t>
      </w:r>
      <w:r w:rsidRPr="0081731B">
        <w:rPr>
          <w:rFonts w:ascii="Arial" w:hAnsi="Arial" w:cs="Arial"/>
          <w:b/>
          <w:bCs/>
          <w:sz w:val="72"/>
          <w:szCs w:val="36"/>
        </w:rPr>
        <w:t xml:space="preserve">Child Protection Policy </w:t>
      </w:r>
    </w:p>
    <w:p w:rsidRPr="00455F87" w:rsidR="003D564E" w:rsidP="003D564E" w:rsidRDefault="003D564E" w14:paraId="1AFA8903" w14:textId="77777777">
      <w:pPr>
        <w:spacing w:line="276" w:lineRule="auto"/>
        <w:jc w:val="center"/>
        <w:rPr>
          <w:rFonts w:ascii="Arial" w:hAnsi="Arial" w:cs="Arial"/>
          <w:b/>
          <w:bCs/>
          <w:sz w:val="18"/>
          <w:szCs w:val="6"/>
        </w:rPr>
      </w:pPr>
    </w:p>
    <w:p w:rsidRPr="0081731B" w:rsidR="003D564E" w:rsidP="003D564E" w:rsidRDefault="003D564E" w14:paraId="1866E667" w14:textId="77777777">
      <w:pPr>
        <w:spacing w:line="276" w:lineRule="auto"/>
        <w:jc w:val="center"/>
        <w:rPr>
          <w:rFonts w:ascii="Arial" w:hAnsi="Arial" w:cs="Arial"/>
          <w:b/>
          <w:bCs/>
          <w:sz w:val="72"/>
          <w:szCs w:val="36"/>
        </w:rPr>
      </w:pPr>
      <w:r>
        <w:rPr>
          <w:rFonts w:ascii="Arial" w:hAnsi="Arial" w:cs="Arial"/>
          <w:b/>
          <w:bCs/>
          <w:sz w:val="72"/>
          <w:szCs w:val="36"/>
        </w:rPr>
        <w:t>(Including</w:t>
      </w:r>
      <w:r w:rsidRPr="0081731B">
        <w:rPr>
          <w:rFonts w:ascii="Arial" w:hAnsi="Arial" w:cs="Arial"/>
          <w:b/>
          <w:bCs/>
          <w:sz w:val="72"/>
          <w:szCs w:val="36"/>
        </w:rPr>
        <w:t xml:space="preserve"> </w:t>
      </w:r>
    </w:p>
    <w:p w:rsidRPr="0081731B" w:rsidR="003D564E" w:rsidP="003D564E" w:rsidRDefault="003D564E" w14:paraId="3EA1AB46" w14:textId="77777777">
      <w:pPr>
        <w:spacing w:line="276" w:lineRule="auto"/>
        <w:jc w:val="center"/>
        <w:rPr>
          <w:rFonts w:ascii="Arial" w:hAnsi="Arial" w:cs="Arial"/>
          <w:b/>
          <w:bCs/>
          <w:sz w:val="72"/>
          <w:szCs w:val="36"/>
        </w:rPr>
      </w:pPr>
      <w:r w:rsidRPr="0081731B">
        <w:rPr>
          <w:rFonts w:ascii="Arial" w:hAnsi="Arial" w:cs="Arial"/>
          <w:b/>
          <w:bCs/>
          <w:sz w:val="72"/>
          <w:szCs w:val="36"/>
        </w:rPr>
        <w:t>North Yorkshire Local Safeguarding Procedures</w:t>
      </w:r>
      <w:r>
        <w:rPr>
          <w:rFonts w:ascii="Arial" w:hAnsi="Arial" w:cs="Arial"/>
          <w:b/>
          <w:bCs/>
          <w:sz w:val="72"/>
          <w:szCs w:val="36"/>
        </w:rPr>
        <w:t>)</w:t>
      </w:r>
    </w:p>
    <w:p w:rsidR="003D564E" w:rsidP="003D564E" w:rsidRDefault="003D564E" w14:paraId="5B347C90" w14:textId="77777777">
      <w:pPr>
        <w:spacing w:line="276" w:lineRule="auto"/>
        <w:jc w:val="center"/>
        <w:rPr>
          <w:rStyle w:val="Heading4Char"/>
          <w:b/>
          <w:highlight w:val="green"/>
        </w:rPr>
      </w:pPr>
    </w:p>
    <w:p w:rsidRPr="00E2069F" w:rsidR="003D564E" w:rsidP="19B0CE1A" w:rsidRDefault="003D564E" w14:paraId="6682C3FA" w14:textId="77777777" w14:noSpellErr="1">
      <w:pPr>
        <w:spacing w:line="276" w:lineRule="auto"/>
        <w:jc w:val="center"/>
        <w:rPr>
          <w:rStyle w:val="Heading4Char"/>
          <w:b w:val="1"/>
          <w:bCs w:val="1"/>
          <w:lang w:val="en-GB"/>
        </w:rPr>
      </w:pPr>
      <w:r w:rsidRPr="19B0CE1A" w:rsidR="003D564E">
        <w:rPr>
          <w:rStyle w:val="Heading4Char"/>
          <w:lang w:val="en-GB"/>
        </w:rPr>
        <w:t>Confirmation has been received that KCSIE 2025 will undergo technical changes only prior to its final publication and therefore it is not anticipated that there will be a need for significant changes to this document in September 2025, although we cannot guarantee this. Any changes will be communicated with schools as soon as the final version of KCSIE 2025 is available.</w:t>
      </w:r>
      <w:r w:rsidRPr="19B0CE1A" w:rsidR="003D564E">
        <w:rPr>
          <w:rStyle w:val="Heading4Char"/>
          <w:lang w:val="en-GB"/>
        </w:rPr>
        <w:t xml:space="preserve"> </w:t>
      </w:r>
    </w:p>
    <w:p w:rsidRPr="00517A70" w:rsidR="003D564E" w:rsidP="003D564E" w:rsidRDefault="003D564E" w14:paraId="41A54B07" w14:textId="77777777">
      <w:pPr>
        <w:spacing w:line="276" w:lineRule="auto"/>
        <w:jc w:val="center"/>
        <w:rPr>
          <w:rFonts w:ascii="Arial" w:hAnsi="Arial" w:cs="Arial"/>
          <w:b/>
          <w:bCs/>
          <w:sz w:val="40"/>
          <w:szCs w:val="40"/>
        </w:rPr>
      </w:pPr>
    </w:p>
    <w:p w:rsidR="003D564E" w:rsidP="003D564E" w:rsidRDefault="003D564E" w14:paraId="7D3C1305" w14:textId="1A597DF5">
      <w:pPr>
        <w:spacing w:line="276" w:lineRule="auto"/>
        <w:jc w:val="center"/>
        <w:rPr>
          <w:rFonts w:ascii="Arial" w:hAnsi="Arial" w:cs="Arial"/>
          <w:bCs/>
          <w:szCs w:val="40"/>
        </w:rPr>
      </w:pPr>
      <w:r>
        <w:rPr>
          <w:rFonts w:ascii="Arial" w:hAnsi="Arial" w:cs="Arial"/>
          <w:bCs/>
          <w:szCs w:val="40"/>
        </w:rPr>
        <w:t>Last u</w:t>
      </w:r>
      <w:r w:rsidRPr="00517A70">
        <w:rPr>
          <w:rFonts w:ascii="Arial" w:hAnsi="Arial" w:cs="Arial"/>
          <w:bCs/>
          <w:szCs w:val="40"/>
        </w:rPr>
        <w:t xml:space="preserve">pdated </w:t>
      </w:r>
      <w:r w:rsidR="006955CC">
        <w:rPr>
          <w:rFonts w:ascii="Arial" w:hAnsi="Arial" w:cs="Arial"/>
          <w:bCs/>
          <w:szCs w:val="40"/>
        </w:rPr>
        <w:t>20 August 2025</w:t>
      </w:r>
    </w:p>
    <w:p w:rsidR="003D564E" w:rsidP="003D564E" w:rsidRDefault="003D564E" w14:paraId="04B2B1F6" w14:textId="77777777">
      <w:pPr>
        <w:spacing w:line="276" w:lineRule="auto"/>
        <w:jc w:val="center"/>
        <w:rPr>
          <w:rFonts w:ascii="Arial" w:hAnsi="Arial" w:cs="Arial"/>
          <w:bCs/>
          <w:szCs w:val="40"/>
        </w:rPr>
      </w:pPr>
      <w:r>
        <w:rPr>
          <w:rFonts w:ascii="Arial" w:hAnsi="Arial" w:cs="Arial"/>
          <w:bCs/>
          <w:szCs w:val="40"/>
        </w:rPr>
        <w:br w:type="page"/>
      </w:r>
      <w:r>
        <w:rPr>
          <w:rFonts w:ascii="Arial" w:hAnsi="Arial" w:cs="Arial"/>
          <w:bCs/>
          <w:szCs w:val="40"/>
        </w:rPr>
        <w:t>Contents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658"/>
        <w:gridCol w:w="1374"/>
      </w:tblGrid>
      <w:tr w:rsidRPr="00122B43" w:rsidR="003D564E" w:rsidTr="00835BB5" w14:paraId="35118E31" w14:textId="77777777">
        <w:tc>
          <w:tcPr>
            <w:tcW w:w="8472" w:type="dxa"/>
            <w:shd w:val="clear" w:color="auto" w:fill="D9D9D9"/>
          </w:tcPr>
          <w:p w:rsidRPr="00122B43" w:rsidR="003D564E" w:rsidP="00835BB5" w:rsidRDefault="003D564E" w14:paraId="5661E9AE" w14:textId="77777777">
            <w:pPr>
              <w:spacing w:line="276" w:lineRule="auto"/>
              <w:rPr>
                <w:rFonts w:ascii="Arial" w:hAnsi="Arial" w:cs="Arial"/>
                <w:noProof/>
                <w:sz w:val="18"/>
                <w:szCs w:val="18"/>
              </w:rPr>
            </w:pPr>
            <w:r w:rsidRPr="00122B43">
              <w:rPr>
                <w:rFonts w:ascii="Arial" w:hAnsi="Arial" w:cs="Arial"/>
                <w:noProof/>
                <w:sz w:val="18"/>
                <w:szCs w:val="18"/>
              </w:rPr>
              <w:t>Important School Safeguarding Information and Key Contacts</w:t>
            </w:r>
          </w:p>
        </w:tc>
        <w:tc>
          <w:tcPr>
            <w:tcW w:w="1496" w:type="dxa"/>
            <w:shd w:val="clear" w:color="auto" w:fill="D9D9D9"/>
          </w:tcPr>
          <w:p w:rsidRPr="00122B43" w:rsidR="003D564E" w:rsidP="00835BB5" w:rsidRDefault="003D564E" w14:paraId="054EA4B6" w14:textId="77777777">
            <w:pPr>
              <w:spacing w:line="276" w:lineRule="auto"/>
              <w:jc w:val="center"/>
              <w:rPr>
                <w:rFonts w:ascii="Arial" w:hAnsi="Arial" w:cs="Arial"/>
                <w:noProof/>
                <w:sz w:val="18"/>
                <w:szCs w:val="18"/>
              </w:rPr>
            </w:pPr>
            <w:r w:rsidRPr="00122B43">
              <w:rPr>
                <w:rFonts w:ascii="Arial" w:hAnsi="Arial" w:cs="Arial"/>
                <w:noProof/>
                <w:sz w:val="18"/>
                <w:szCs w:val="18"/>
              </w:rPr>
              <w:t>Page</w:t>
            </w:r>
          </w:p>
        </w:tc>
      </w:tr>
      <w:tr w:rsidRPr="00122B43" w:rsidR="003D564E" w:rsidTr="00835BB5" w14:paraId="04CE4145" w14:textId="77777777">
        <w:tc>
          <w:tcPr>
            <w:tcW w:w="8472" w:type="dxa"/>
          </w:tcPr>
          <w:p w:rsidRPr="00122B43" w:rsidR="003D564E" w:rsidP="00CE087C" w:rsidRDefault="003D564E" w14:paraId="7D88D0DA" w14:textId="77777777">
            <w:pPr>
              <w:numPr>
                <w:ilvl w:val="0"/>
                <w:numId w:val="141"/>
              </w:numPr>
              <w:spacing w:line="276" w:lineRule="auto"/>
              <w:rPr>
                <w:rFonts w:ascii="Arial" w:hAnsi="Arial" w:cs="Arial"/>
                <w:noProof/>
                <w:sz w:val="18"/>
                <w:szCs w:val="18"/>
              </w:rPr>
            </w:pPr>
            <w:r w:rsidRPr="00122B43">
              <w:rPr>
                <w:rFonts w:ascii="Arial" w:hAnsi="Arial" w:cs="Arial"/>
                <w:noProof/>
                <w:sz w:val="18"/>
                <w:szCs w:val="18"/>
              </w:rPr>
              <w:t>Named school personnel with designated responsibility for Child Protection</w:t>
            </w:r>
          </w:p>
        </w:tc>
        <w:tc>
          <w:tcPr>
            <w:tcW w:w="1496" w:type="dxa"/>
          </w:tcPr>
          <w:p w:rsidRPr="00122B43" w:rsidR="003D564E" w:rsidP="00835BB5" w:rsidRDefault="003D564E" w14:paraId="04C14059" w14:textId="77777777">
            <w:pPr>
              <w:spacing w:line="276" w:lineRule="auto"/>
              <w:jc w:val="center"/>
              <w:rPr>
                <w:rFonts w:ascii="Arial" w:hAnsi="Arial" w:cs="Arial"/>
                <w:noProof/>
                <w:sz w:val="18"/>
                <w:szCs w:val="18"/>
              </w:rPr>
            </w:pPr>
            <w:r>
              <w:rPr>
                <w:rFonts w:ascii="Arial" w:hAnsi="Arial" w:cs="Arial"/>
                <w:noProof/>
                <w:sz w:val="18"/>
                <w:szCs w:val="18"/>
              </w:rPr>
              <w:t>4</w:t>
            </w:r>
          </w:p>
        </w:tc>
      </w:tr>
      <w:tr w:rsidRPr="00122B43" w:rsidR="003D564E" w:rsidTr="00835BB5" w14:paraId="297FAD9B" w14:textId="77777777">
        <w:tc>
          <w:tcPr>
            <w:tcW w:w="8472" w:type="dxa"/>
          </w:tcPr>
          <w:p w:rsidRPr="00122B43" w:rsidR="003D564E" w:rsidP="00CE087C" w:rsidRDefault="003D564E" w14:paraId="77AAAA9C" w14:textId="77777777">
            <w:pPr>
              <w:numPr>
                <w:ilvl w:val="0"/>
                <w:numId w:val="141"/>
              </w:numPr>
              <w:spacing w:line="276" w:lineRule="auto"/>
              <w:rPr>
                <w:rFonts w:ascii="Arial" w:hAnsi="Arial" w:cs="Arial"/>
                <w:noProof/>
                <w:sz w:val="18"/>
                <w:szCs w:val="18"/>
              </w:rPr>
            </w:pPr>
            <w:r w:rsidRPr="00122B43">
              <w:rPr>
                <w:rFonts w:ascii="Arial" w:hAnsi="Arial" w:cs="Arial"/>
                <w:noProof/>
                <w:sz w:val="18"/>
                <w:szCs w:val="18"/>
              </w:rPr>
              <w:t>Policy review dates, approval and dissemination processes</w:t>
            </w:r>
          </w:p>
        </w:tc>
        <w:tc>
          <w:tcPr>
            <w:tcW w:w="1496" w:type="dxa"/>
          </w:tcPr>
          <w:p w:rsidRPr="00122B43" w:rsidR="003D564E" w:rsidP="00835BB5" w:rsidRDefault="003D564E" w14:paraId="69602BDD" w14:textId="77777777">
            <w:pPr>
              <w:spacing w:line="276" w:lineRule="auto"/>
              <w:jc w:val="center"/>
              <w:rPr>
                <w:rFonts w:ascii="Arial" w:hAnsi="Arial" w:cs="Arial"/>
                <w:noProof/>
                <w:sz w:val="18"/>
                <w:szCs w:val="18"/>
              </w:rPr>
            </w:pPr>
            <w:r>
              <w:rPr>
                <w:rFonts w:ascii="Arial" w:hAnsi="Arial" w:cs="Arial"/>
                <w:noProof/>
                <w:sz w:val="18"/>
                <w:szCs w:val="18"/>
              </w:rPr>
              <w:t>4</w:t>
            </w:r>
          </w:p>
        </w:tc>
      </w:tr>
      <w:tr w:rsidRPr="00122B43" w:rsidR="003D564E" w:rsidTr="00835BB5" w14:paraId="408A2C0E" w14:textId="77777777">
        <w:tc>
          <w:tcPr>
            <w:tcW w:w="8472" w:type="dxa"/>
          </w:tcPr>
          <w:p w:rsidRPr="00122B43" w:rsidR="003D564E" w:rsidP="00CE087C" w:rsidRDefault="003D564E" w14:paraId="2233D180" w14:textId="77777777">
            <w:pPr>
              <w:numPr>
                <w:ilvl w:val="0"/>
                <w:numId w:val="141"/>
              </w:numPr>
              <w:spacing w:line="276" w:lineRule="auto"/>
              <w:rPr>
                <w:rFonts w:ascii="Arial" w:hAnsi="Arial" w:cs="Arial"/>
                <w:noProof/>
                <w:sz w:val="18"/>
                <w:szCs w:val="18"/>
              </w:rPr>
            </w:pPr>
            <w:r w:rsidRPr="00122B43">
              <w:rPr>
                <w:rFonts w:ascii="Arial" w:hAnsi="Arial" w:cs="Arial"/>
                <w:noProof/>
                <w:sz w:val="18"/>
                <w:szCs w:val="18"/>
              </w:rPr>
              <w:t>North Yorkshire Local Authority Key Safeguarding Contacts</w:t>
            </w:r>
          </w:p>
        </w:tc>
        <w:tc>
          <w:tcPr>
            <w:tcW w:w="1496" w:type="dxa"/>
          </w:tcPr>
          <w:p w:rsidRPr="00122B43" w:rsidR="003D564E" w:rsidP="00835BB5" w:rsidRDefault="003D564E" w14:paraId="38F8EC33" w14:textId="77777777">
            <w:pPr>
              <w:spacing w:line="276" w:lineRule="auto"/>
              <w:jc w:val="center"/>
              <w:rPr>
                <w:rFonts w:ascii="Arial" w:hAnsi="Arial" w:cs="Arial"/>
                <w:noProof/>
                <w:sz w:val="18"/>
                <w:szCs w:val="18"/>
              </w:rPr>
            </w:pPr>
            <w:r>
              <w:rPr>
                <w:rFonts w:ascii="Arial" w:hAnsi="Arial" w:cs="Arial"/>
                <w:noProof/>
                <w:sz w:val="18"/>
                <w:szCs w:val="18"/>
              </w:rPr>
              <w:t>5</w:t>
            </w:r>
          </w:p>
        </w:tc>
      </w:tr>
      <w:tr w:rsidRPr="00122B43" w:rsidR="003D564E" w:rsidTr="00835BB5" w14:paraId="2403F8B6" w14:textId="77777777">
        <w:tc>
          <w:tcPr>
            <w:tcW w:w="8472" w:type="dxa"/>
            <w:shd w:val="clear" w:color="auto" w:fill="D9D9D9"/>
          </w:tcPr>
          <w:p w:rsidRPr="00122B43" w:rsidR="003D564E" w:rsidP="00835BB5" w:rsidRDefault="003D564E" w14:paraId="0FC8F286" w14:textId="77777777">
            <w:pPr>
              <w:spacing w:line="276" w:lineRule="auto"/>
              <w:rPr>
                <w:rFonts w:ascii="Arial" w:hAnsi="Arial" w:cs="Arial"/>
                <w:noProof/>
                <w:sz w:val="18"/>
                <w:szCs w:val="18"/>
              </w:rPr>
            </w:pPr>
            <w:r w:rsidRPr="00122B43">
              <w:rPr>
                <w:rFonts w:ascii="Arial" w:hAnsi="Arial" w:cs="Arial"/>
                <w:noProof/>
                <w:sz w:val="18"/>
                <w:szCs w:val="18"/>
              </w:rPr>
              <w:t>School Child Protection Policy</w:t>
            </w:r>
          </w:p>
        </w:tc>
        <w:tc>
          <w:tcPr>
            <w:tcW w:w="1496" w:type="dxa"/>
            <w:shd w:val="clear" w:color="auto" w:fill="D9D9D9"/>
          </w:tcPr>
          <w:p w:rsidRPr="00122B43" w:rsidR="003D564E" w:rsidP="00835BB5" w:rsidRDefault="003D564E" w14:paraId="2B0CC590" w14:textId="77777777">
            <w:pPr>
              <w:spacing w:line="276" w:lineRule="auto"/>
              <w:jc w:val="center"/>
              <w:rPr>
                <w:rFonts w:ascii="Arial" w:hAnsi="Arial" w:cs="Arial"/>
                <w:noProof/>
                <w:sz w:val="18"/>
                <w:szCs w:val="18"/>
              </w:rPr>
            </w:pPr>
            <w:r w:rsidRPr="00122B43">
              <w:rPr>
                <w:rFonts w:ascii="Arial" w:hAnsi="Arial" w:cs="Arial"/>
                <w:noProof/>
                <w:sz w:val="18"/>
                <w:szCs w:val="18"/>
              </w:rPr>
              <w:t>Page</w:t>
            </w:r>
          </w:p>
        </w:tc>
      </w:tr>
      <w:tr w:rsidRPr="00122B43" w:rsidR="003D564E" w:rsidTr="00835BB5" w14:paraId="2F19BDED" w14:textId="77777777">
        <w:tc>
          <w:tcPr>
            <w:tcW w:w="8472" w:type="dxa"/>
          </w:tcPr>
          <w:p w:rsidRPr="00122B43" w:rsidR="003D564E" w:rsidP="00CE087C" w:rsidRDefault="003D564E" w14:paraId="476917F6" w14:textId="77777777">
            <w:pPr>
              <w:numPr>
                <w:ilvl w:val="0"/>
                <w:numId w:val="141"/>
              </w:numPr>
              <w:spacing w:line="276" w:lineRule="auto"/>
              <w:rPr>
                <w:rFonts w:ascii="Arial" w:hAnsi="Arial" w:cs="Arial"/>
                <w:noProof/>
                <w:sz w:val="18"/>
                <w:szCs w:val="18"/>
              </w:rPr>
            </w:pPr>
            <w:r w:rsidRPr="00122B43">
              <w:rPr>
                <w:rFonts w:ascii="Arial" w:hAnsi="Arial" w:cs="Arial"/>
                <w:noProof/>
                <w:sz w:val="18"/>
                <w:szCs w:val="18"/>
              </w:rPr>
              <w:t xml:space="preserve">Introduction and </w:t>
            </w:r>
            <w:r>
              <w:rPr>
                <w:rFonts w:ascii="Arial" w:hAnsi="Arial" w:cs="Arial"/>
                <w:noProof/>
                <w:sz w:val="18"/>
                <w:szCs w:val="18"/>
              </w:rPr>
              <w:t>a</w:t>
            </w:r>
            <w:r w:rsidRPr="00122B43">
              <w:rPr>
                <w:rFonts w:ascii="Arial" w:hAnsi="Arial" w:cs="Arial"/>
                <w:noProof/>
                <w:sz w:val="18"/>
                <w:szCs w:val="18"/>
              </w:rPr>
              <w:t>ims</w:t>
            </w:r>
          </w:p>
        </w:tc>
        <w:tc>
          <w:tcPr>
            <w:tcW w:w="1496" w:type="dxa"/>
          </w:tcPr>
          <w:p w:rsidRPr="00122B43" w:rsidR="003D564E" w:rsidP="00835BB5" w:rsidRDefault="003D564E" w14:paraId="25C91AE6" w14:textId="77777777">
            <w:pPr>
              <w:spacing w:line="276" w:lineRule="auto"/>
              <w:jc w:val="center"/>
              <w:rPr>
                <w:rFonts w:ascii="Arial" w:hAnsi="Arial" w:cs="Arial"/>
                <w:noProof/>
                <w:sz w:val="18"/>
                <w:szCs w:val="18"/>
              </w:rPr>
            </w:pPr>
            <w:r>
              <w:rPr>
                <w:rFonts w:ascii="Arial" w:hAnsi="Arial" w:cs="Arial"/>
                <w:noProof/>
                <w:sz w:val="18"/>
                <w:szCs w:val="18"/>
              </w:rPr>
              <w:t>6</w:t>
            </w:r>
          </w:p>
        </w:tc>
      </w:tr>
      <w:tr w:rsidRPr="00122B43" w:rsidR="003D564E" w:rsidTr="00835BB5" w14:paraId="39D115C6" w14:textId="77777777">
        <w:tc>
          <w:tcPr>
            <w:tcW w:w="8472" w:type="dxa"/>
          </w:tcPr>
          <w:p w:rsidRPr="00122B43" w:rsidR="003D564E" w:rsidP="00CE087C" w:rsidRDefault="003D564E" w14:paraId="0997F4CF" w14:textId="77777777">
            <w:pPr>
              <w:numPr>
                <w:ilvl w:val="0"/>
                <w:numId w:val="141"/>
              </w:numPr>
              <w:spacing w:line="276" w:lineRule="auto"/>
              <w:rPr>
                <w:rFonts w:ascii="Arial" w:hAnsi="Arial" w:cs="Arial"/>
                <w:noProof/>
                <w:sz w:val="18"/>
                <w:szCs w:val="18"/>
              </w:rPr>
            </w:pPr>
            <w:r w:rsidRPr="00122B43">
              <w:rPr>
                <w:rFonts w:ascii="Arial" w:hAnsi="Arial" w:cs="Arial"/>
                <w:noProof/>
                <w:sz w:val="18"/>
                <w:szCs w:val="18"/>
              </w:rPr>
              <w:t xml:space="preserve">School </w:t>
            </w:r>
            <w:r>
              <w:rPr>
                <w:rFonts w:ascii="Arial" w:hAnsi="Arial" w:cs="Arial"/>
                <w:noProof/>
                <w:sz w:val="18"/>
                <w:szCs w:val="18"/>
              </w:rPr>
              <w:t>c</w:t>
            </w:r>
            <w:r w:rsidRPr="00122B43">
              <w:rPr>
                <w:rFonts w:ascii="Arial" w:hAnsi="Arial" w:cs="Arial"/>
                <w:noProof/>
                <w:sz w:val="18"/>
                <w:szCs w:val="18"/>
              </w:rPr>
              <w:t xml:space="preserve">ommitment and </w:t>
            </w:r>
            <w:r>
              <w:rPr>
                <w:rFonts w:ascii="Arial" w:hAnsi="Arial" w:cs="Arial"/>
                <w:noProof/>
                <w:sz w:val="18"/>
                <w:szCs w:val="18"/>
              </w:rPr>
              <w:t>v</w:t>
            </w:r>
            <w:r w:rsidRPr="00122B43">
              <w:rPr>
                <w:rFonts w:ascii="Arial" w:hAnsi="Arial" w:cs="Arial"/>
                <w:noProof/>
                <w:sz w:val="18"/>
                <w:szCs w:val="18"/>
              </w:rPr>
              <w:t>alues</w:t>
            </w:r>
          </w:p>
        </w:tc>
        <w:tc>
          <w:tcPr>
            <w:tcW w:w="1496" w:type="dxa"/>
          </w:tcPr>
          <w:p w:rsidRPr="00122B43" w:rsidR="003D564E" w:rsidP="00835BB5" w:rsidRDefault="003D564E" w14:paraId="25975628" w14:textId="77777777">
            <w:pPr>
              <w:spacing w:line="276" w:lineRule="auto"/>
              <w:jc w:val="center"/>
              <w:rPr>
                <w:rFonts w:ascii="Arial" w:hAnsi="Arial" w:cs="Arial"/>
                <w:noProof/>
                <w:sz w:val="18"/>
                <w:szCs w:val="18"/>
              </w:rPr>
            </w:pPr>
            <w:r>
              <w:rPr>
                <w:rFonts w:ascii="Arial" w:hAnsi="Arial" w:cs="Arial"/>
                <w:noProof/>
                <w:sz w:val="18"/>
                <w:szCs w:val="18"/>
              </w:rPr>
              <w:t>7</w:t>
            </w:r>
          </w:p>
        </w:tc>
      </w:tr>
      <w:tr w:rsidRPr="00122B43" w:rsidR="003D564E" w:rsidTr="00835BB5" w14:paraId="45E09356" w14:textId="77777777">
        <w:tc>
          <w:tcPr>
            <w:tcW w:w="8472" w:type="dxa"/>
          </w:tcPr>
          <w:p w:rsidRPr="00122B43" w:rsidR="003D564E" w:rsidP="00CE087C" w:rsidRDefault="003D564E" w14:paraId="253D0D38" w14:textId="77777777">
            <w:pPr>
              <w:numPr>
                <w:ilvl w:val="0"/>
                <w:numId w:val="141"/>
              </w:numPr>
              <w:spacing w:line="276" w:lineRule="auto"/>
              <w:rPr>
                <w:rFonts w:ascii="Arial" w:hAnsi="Arial" w:cs="Arial"/>
                <w:noProof/>
                <w:sz w:val="18"/>
                <w:szCs w:val="18"/>
              </w:rPr>
            </w:pPr>
            <w:r w:rsidRPr="00122B43">
              <w:rPr>
                <w:rFonts w:ascii="Arial" w:hAnsi="Arial" w:cs="Arial"/>
                <w:noProof/>
                <w:sz w:val="18"/>
                <w:szCs w:val="18"/>
              </w:rPr>
              <w:t xml:space="preserve">Roles and </w:t>
            </w:r>
            <w:r>
              <w:rPr>
                <w:rFonts w:ascii="Arial" w:hAnsi="Arial" w:cs="Arial"/>
                <w:noProof/>
                <w:sz w:val="18"/>
                <w:szCs w:val="18"/>
              </w:rPr>
              <w:t>r</w:t>
            </w:r>
            <w:r w:rsidRPr="00122B43">
              <w:rPr>
                <w:rFonts w:ascii="Arial" w:hAnsi="Arial" w:cs="Arial"/>
                <w:noProof/>
                <w:sz w:val="18"/>
                <w:szCs w:val="18"/>
              </w:rPr>
              <w:t>esponsibilities</w:t>
            </w:r>
          </w:p>
          <w:p w:rsidRPr="00122B43" w:rsidR="003D564E" w:rsidP="00835BB5" w:rsidRDefault="003D564E" w14:paraId="3230F157" w14:textId="77777777">
            <w:pPr>
              <w:spacing w:line="276" w:lineRule="auto"/>
              <w:ind w:left="720"/>
              <w:rPr>
                <w:rFonts w:ascii="Arial" w:hAnsi="Arial" w:cs="Arial"/>
                <w:noProof/>
                <w:sz w:val="18"/>
                <w:szCs w:val="18"/>
              </w:rPr>
            </w:pPr>
            <w:r w:rsidRPr="00122B43">
              <w:rPr>
                <w:rFonts w:ascii="Arial" w:hAnsi="Arial" w:cs="Arial"/>
                <w:noProof/>
                <w:sz w:val="18"/>
                <w:szCs w:val="18"/>
              </w:rPr>
              <w:t>a) School Governors</w:t>
            </w:r>
          </w:p>
          <w:p w:rsidRPr="00122B43" w:rsidR="003D564E" w:rsidP="00835BB5" w:rsidRDefault="003D564E" w14:paraId="1AA761D6" w14:textId="77777777">
            <w:pPr>
              <w:spacing w:line="276" w:lineRule="auto"/>
              <w:ind w:left="720"/>
              <w:rPr>
                <w:rFonts w:ascii="Arial" w:hAnsi="Arial" w:cs="Arial"/>
                <w:noProof/>
                <w:sz w:val="18"/>
                <w:szCs w:val="18"/>
              </w:rPr>
            </w:pPr>
            <w:r w:rsidRPr="00122B43">
              <w:rPr>
                <w:rFonts w:ascii="Arial" w:hAnsi="Arial" w:cs="Arial"/>
                <w:noProof/>
                <w:sz w:val="18"/>
                <w:szCs w:val="18"/>
              </w:rPr>
              <w:t>b) The Headteacher</w:t>
            </w:r>
          </w:p>
          <w:p w:rsidRPr="00122B43" w:rsidR="003D564E" w:rsidP="00835BB5" w:rsidRDefault="003D564E" w14:paraId="2261104E" w14:textId="77777777">
            <w:pPr>
              <w:spacing w:line="276" w:lineRule="auto"/>
              <w:ind w:left="720"/>
              <w:rPr>
                <w:rFonts w:ascii="Arial" w:hAnsi="Arial" w:cs="Arial"/>
                <w:noProof/>
                <w:sz w:val="18"/>
                <w:szCs w:val="18"/>
              </w:rPr>
            </w:pPr>
            <w:r w:rsidRPr="00122B43">
              <w:rPr>
                <w:rFonts w:ascii="Arial" w:hAnsi="Arial" w:cs="Arial"/>
                <w:noProof/>
                <w:sz w:val="18"/>
                <w:szCs w:val="18"/>
              </w:rPr>
              <w:t xml:space="preserve">c) Designated Safeguarding Lead (DSL) and </w:t>
            </w:r>
            <w:r w:rsidRPr="0003154B">
              <w:rPr>
                <w:rFonts w:ascii="Arial" w:hAnsi="Arial" w:cs="Arial"/>
                <w:noProof/>
                <w:sz w:val="18"/>
                <w:szCs w:val="18"/>
              </w:rPr>
              <w:t>Deputies</w:t>
            </w:r>
          </w:p>
          <w:p w:rsidRPr="00122B43" w:rsidR="003D564E" w:rsidP="00835BB5" w:rsidRDefault="003D564E" w14:paraId="00BB57B5" w14:textId="77777777">
            <w:pPr>
              <w:spacing w:line="276" w:lineRule="auto"/>
              <w:ind w:left="720"/>
              <w:rPr>
                <w:rFonts w:ascii="Arial" w:hAnsi="Arial" w:cs="Arial"/>
                <w:noProof/>
                <w:sz w:val="18"/>
                <w:szCs w:val="18"/>
              </w:rPr>
            </w:pPr>
            <w:r w:rsidRPr="00122B43">
              <w:rPr>
                <w:rFonts w:ascii="Arial" w:hAnsi="Arial" w:cs="Arial"/>
                <w:noProof/>
                <w:sz w:val="18"/>
                <w:szCs w:val="18"/>
              </w:rPr>
              <w:t>d) Designated Teacher</w:t>
            </w:r>
          </w:p>
          <w:p w:rsidRPr="00122B43" w:rsidR="003D564E" w:rsidP="00835BB5" w:rsidRDefault="003D564E" w14:paraId="2E20664A" w14:textId="77777777">
            <w:pPr>
              <w:spacing w:line="276" w:lineRule="auto"/>
              <w:ind w:left="720"/>
              <w:rPr>
                <w:rFonts w:ascii="Arial" w:hAnsi="Arial" w:cs="Arial"/>
                <w:noProof/>
                <w:sz w:val="18"/>
                <w:szCs w:val="18"/>
              </w:rPr>
            </w:pPr>
            <w:r w:rsidRPr="00122B43">
              <w:rPr>
                <w:rFonts w:ascii="Arial" w:hAnsi="Arial" w:cs="Arial"/>
                <w:noProof/>
                <w:sz w:val="18"/>
                <w:szCs w:val="18"/>
              </w:rPr>
              <w:t>e) Mental Health Lead</w:t>
            </w:r>
          </w:p>
          <w:p w:rsidRPr="00122B43" w:rsidR="003D564E" w:rsidP="00835BB5" w:rsidRDefault="003D564E" w14:paraId="2C00ECD1" w14:textId="77777777">
            <w:pPr>
              <w:spacing w:line="276" w:lineRule="auto"/>
              <w:ind w:left="720"/>
              <w:rPr>
                <w:rFonts w:ascii="Arial" w:hAnsi="Arial" w:cs="Arial"/>
                <w:noProof/>
                <w:sz w:val="18"/>
                <w:szCs w:val="18"/>
              </w:rPr>
            </w:pPr>
            <w:r w:rsidRPr="00122B43">
              <w:rPr>
                <w:rFonts w:ascii="Arial" w:hAnsi="Arial" w:cs="Arial"/>
                <w:noProof/>
                <w:sz w:val="18"/>
                <w:szCs w:val="18"/>
              </w:rPr>
              <w:t>f) All staff and volunteers</w:t>
            </w:r>
          </w:p>
        </w:tc>
        <w:tc>
          <w:tcPr>
            <w:tcW w:w="1496" w:type="dxa"/>
          </w:tcPr>
          <w:p w:rsidRPr="00122B43" w:rsidR="003D564E" w:rsidP="00835BB5" w:rsidRDefault="003D564E" w14:paraId="3A89DB4A" w14:textId="77777777">
            <w:pPr>
              <w:spacing w:line="276" w:lineRule="auto"/>
              <w:jc w:val="center"/>
              <w:rPr>
                <w:rFonts w:ascii="Arial" w:hAnsi="Arial" w:cs="Arial"/>
                <w:noProof/>
                <w:sz w:val="18"/>
                <w:szCs w:val="18"/>
              </w:rPr>
            </w:pPr>
            <w:r>
              <w:rPr>
                <w:rFonts w:ascii="Arial" w:hAnsi="Arial" w:cs="Arial"/>
                <w:noProof/>
                <w:sz w:val="18"/>
                <w:szCs w:val="18"/>
              </w:rPr>
              <w:t>8</w:t>
            </w:r>
          </w:p>
          <w:p w:rsidRPr="00122B43" w:rsidR="003D564E" w:rsidP="00835BB5" w:rsidRDefault="003D564E" w14:paraId="55AE8168" w14:textId="77777777">
            <w:pPr>
              <w:spacing w:line="276" w:lineRule="auto"/>
              <w:jc w:val="center"/>
              <w:rPr>
                <w:rFonts w:ascii="Arial" w:hAnsi="Arial" w:cs="Arial"/>
                <w:noProof/>
                <w:sz w:val="18"/>
                <w:szCs w:val="18"/>
              </w:rPr>
            </w:pPr>
            <w:r>
              <w:rPr>
                <w:rFonts w:ascii="Arial" w:hAnsi="Arial" w:cs="Arial"/>
                <w:noProof/>
                <w:sz w:val="18"/>
                <w:szCs w:val="18"/>
              </w:rPr>
              <w:t>8</w:t>
            </w:r>
          </w:p>
          <w:p w:rsidRPr="00122B43" w:rsidR="003D564E" w:rsidP="00835BB5" w:rsidRDefault="003D564E" w14:paraId="22A75AEF" w14:textId="77777777">
            <w:pPr>
              <w:spacing w:line="276" w:lineRule="auto"/>
              <w:jc w:val="center"/>
              <w:rPr>
                <w:rFonts w:ascii="Arial" w:hAnsi="Arial" w:cs="Arial"/>
                <w:noProof/>
                <w:sz w:val="18"/>
                <w:szCs w:val="18"/>
              </w:rPr>
            </w:pPr>
            <w:r>
              <w:rPr>
                <w:rFonts w:ascii="Arial" w:hAnsi="Arial" w:cs="Arial"/>
                <w:noProof/>
                <w:sz w:val="18"/>
                <w:szCs w:val="18"/>
              </w:rPr>
              <w:t>10</w:t>
            </w:r>
          </w:p>
          <w:p w:rsidRPr="00122B43" w:rsidR="003D564E" w:rsidP="00835BB5" w:rsidRDefault="003D564E" w14:paraId="095848BC" w14:textId="77777777">
            <w:pPr>
              <w:spacing w:line="276" w:lineRule="auto"/>
              <w:jc w:val="center"/>
              <w:rPr>
                <w:rFonts w:ascii="Arial" w:hAnsi="Arial" w:cs="Arial"/>
                <w:noProof/>
                <w:sz w:val="18"/>
                <w:szCs w:val="18"/>
              </w:rPr>
            </w:pPr>
            <w:r>
              <w:rPr>
                <w:rFonts w:ascii="Arial" w:hAnsi="Arial" w:cs="Arial"/>
                <w:noProof/>
                <w:sz w:val="18"/>
                <w:szCs w:val="18"/>
              </w:rPr>
              <w:t>10</w:t>
            </w:r>
          </w:p>
          <w:p w:rsidRPr="00122B43" w:rsidR="003D564E" w:rsidP="00835BB5" w:rsidRDefault="003D564E" w14:paraId="1AEB19D5" w14:textId="77777777">
            <w:pPr>
              <w:spacing w:line="276" w:lineRule="auto"/>
              <w:jc w:val="center"/>
              <w:rPr>
                <w:rFonts w:ascii="Arial" w:hAnsi="Arial" w:cs="Arial"/>
                <w:noProof/>
                <w:sz w:val="18"/>
                <w:szCs w:val="18"/>
              </w:rPr>
            </w:pPr>
            <w:r w:rsidRPr="00122B43">
              <w:rPr>
                <w:rFonts w:ascii="Arial" w:hAnsi="Arial" w:cs="Arial"/>
                <w:noProof/>
                <w:sz w:val="18"/>
                <w:szCs w:val="18"/>
              </w:rPr>
              <w:t>1</w:t>
            </w:r>
            <w:r>
              <w:rPr>
                <w:rFonts w:ascii="Arial" w:hAnsi="Arial" w:cs="Arial"/>
                <w:noProof/>
                <w:sz w:val="18"/>
                <w:szCs w:val="18"/>
              </w:rPr>
              <w:t>1</w:t>
            </w:r>
          </w:p>
          <w:p w:rsidRPr="00122B43" w:rsidR="003D564E" w:rsidP="00835BB5" w:rsidRDefault="003D564E" w14:paraId="484AC96F" w14:textId="77777777">
            <w:pPr>
              <w:spacing w:line="276" w:lineRule="auto"/>
              <w:jc w:val="center"/>
              <w:rPr>
                <w:rFonts w:ascii="Arial" w:hAnsi="Arial" w:cs="Arial"/>
                <w:noProof/>
                <w:sz w:val="18"/>
                <w:szCs w:val="18"/>
              </w:rPr>
            </w:pPr>
            <w:r w:rsidRPr="00122B43">
              <w:rPr>
                <w:rFonts w:ascii="Arial" w:hAnsi="Arial" w:cs="Arial"/>
                <w:noProof/>
                <w:sz w:val="18"/>
                <w:szCs w:val="18"/>
              </w:rPr>
              <w:t>1</w:t>
            </w:r>
            <w:r>
              <w:rPr>
                <w:rFonts w:ascii="Arial" w:hAnsi="Arial" w:cs="Arial"/>
                <w:noProof/>
                <w:sz w:val="18"/>
                <w:szCs w:val="18"/>
              </w:rPr>
              <w:t>1</w:t>
            </w:r>
          </w:p>
          <w:p w:rsidRPr="00122B43" w:rsidR="003D564E" w:rsidP="00835BB5" w:rsidRDefault="003D564E" w14:paraId="781E84FB" w14:textId="77777777">
            <w:pPr>
              <w:spacing w:line="276" w:lineRule="auto"/>
              <w:jc w:val="center"/>
              <w:rPr>
                <w:rFonts w:ascii="Arial" w:hAnsi="Arial" w:cs="Arial"/>
                <w:noProof/>
                <w:sz w:val="18"/>
                <w:szCs w:val="18"/>
              </w:rPr>
            </w:pPr>
            <w:r w:rsidRPr="00122B43">
              <w:rPr>
                <w:rFonts w:ascii="Arial" w:hAnsi="Arial" w:cs="Arial"/>
                <w:noProof/>
                <w:sz w:val="18"/>
                <w:szCs w:val="18"/>
              </w:rPr>
              <w:t>1</w:t>
            </w:r>
            <w:r>
              <w:rPr>
                <w:rFonts w:ascii="Arial" w:hAnsi="Arial" w:cs="Arial"/>
                <w:noProof/>
                <w:sz w:val="18"/>
                <w:szCs w:val="18"/>
              </w:rPr>
              <w:t>2</w:t>
            </w:r>
          </w:p>
        </w:tc>
      </w:tr>
      <w:tr w:rsidRPr="00122B43" w:rsidR="003D564E" w:rsidTr="00835BB5" w14:paraId="61C4F9B2" w14:textId="77777777">
        <w:tc>
          <w:tcPr>
            <w:tcW w:w="8472" w:type="dxa"/>
          </w:tcPr>
          <w:p w:rsidRPr="006570BD" w:rsidR="003D564E" w:rsidP="00CE087C" w:rsidRDefault="003D564E" w14:paraId="53811159" w14:textId="77777777">
            <w:pPr>
              <w:numPr>
                <w:ilvl w:val="0"/>
                <w:numId w:val="141"/>
              </w:numPr>
              <w:spacing w:line="276" w:lineRule="auto"/>
              <w:rPr>
                <w:rFonts w:ascii="Arial" w:hAnsi="Arial" w:cs="Arial"/>
                <w:noProof/>
                <w:color w:val="000000"/>
                <w:sz w:val="18"/>
                <w:szCs w:val="18"/>
              </w:rPr>
            </w:pPr>
            <w:r w:rsidRPr="006570BD">
              <w:rPr>
                <w:rFonts w:ascii="Arial" w:hAnsi="Arial" w:cs="Arial"/>
                <w:noProof/>
                <w:color w:val="000000"/>
                <w:sz w:val="18"/>
                <w:szCs w:val="18"/>
              </w:rPr>
              <w:t>Working Together to Safeguard Children, Our Multi-Agency Commitment</w:t>
            </w:r>
          </w:p>
        </w:tc>
        <w:tc>
          <w:tcPr>
            <w:tcW w:w="1496" w:type="dxa"/>
          </w:tcPr>
          <w:p w:rsidRPr="00122B43" w:rsidR="003D564E" w:rsidP="00835BB5" w:rsidRDefault="003D564E" w14:paraId="19836BA3" w14:textId="77777777">
            <w:pPr>
              <w:spacing w:line="276" w:lineRule="auto"/>
              <w:jc w:val="center"/>
              <w:rPr>
                <w:rFonts w:ascii="Arial" w:hAnsi="Arial" w:cs="Arial"/>
                <w:noProof/>
                <w:sz w:val="18"/>
                <w:szCs w:val="18"/>
              </w:rPr>
            </w:pPr>
            <w:r w:rsidRPr="00122B43">
              <w:rPr>
                <w:rFonts w:ascii="Arial" w:hAnsi="Arial" w:cs="Arial"/>
                <w:noProof/>
                <w:sz w:val="18"/>
                <w:szCs w:val="18"/>
              </w:rPr>
              <w:t>1</w:t>
            </w:r>
            <w:r>
              <w:rPr>
                <w:rFonts w:ascii="Arial" w:hAnsi="Arial" w:cs="Arial"/>
                <w:noProof/>
                <w:sz w:val="18"/>
                <w:szCs w:val="18"/>
              </w:rPr>
              <w:t>3</w:t>
            </w:r>
          </w:p>
        </w:tc>
      </w:tr>
      <w:tr w:rsidRPr="00122B43" w:rsidR="003D564E" w:rsidTr="00835BB5" w14:paraId="29D271D6" w14:textId="77777777">
        <w:tc>
          <w:tcPr>
            <w:tcW w:w="8472" w:type="dxa"/>
          </w:tcPr>
          <w:p w:rsidRPr="00122B43" w:rsidR="003D564E" w:rsidP="00CE087C" w:rsidRDefault="003D564E" w14:paraId="5CAC0551" w14:textId="77777777">
            <w:pPr>
              <w:numPr>
                <w:ilvl w:val="0"/>
                <w:numId w:val="141"/>
              </w:numPr>
              <w:spacing w:line="276" w:lineRule="auto"/>
              <w:rPr>
                <w:rFonts w:ascii="Arial" w:hAnsi="Arial" w:cs="Arial"/>
                <w:noProof/>
                <w:sz w:val="18"/>
                <w:szCs w:val="18"/>
              </w:rPr>
            </w:pPr>
            <w:r w:rsidRPr="00122B43">
              <w:rPr>
                <w:rFonts w:ascii="Arial" w:hAnsi="Arial" w:cs="Arial"/>
                <w:noProof/>
                <w:sz w:val="18"/>
                <w:szCs w:val="18"/>
              </w:rPr>
              <w:t xml:space="preserve">Information </w:t>
            </w:r>
            <w:r>
              <w:rPr>
                <w:rFonts w:ascii="Arial" w:hAnsi="Arial" w:cs="Arial"/>
                <w:noProof/>
                <w:sz w:val="18"/>
                <w:szCs w:val="18"/>
              </w:rPr>
              <w:t>s</w:t>
            </w:r>
            <w:r w:rsidRPr="00122B43">
              <w:rPr>
                <w:rFonts w:ascii="Arial" w:hAnsi="Arial" w:cs="Arial"/>
                <w:noProof/>
                <w:sz w:val="18"/>
                <w:szCs w:val="18"/>
              </w:rPr>
              <w:t>haring</w:t>
            </w:r>
          </w:p>
        </w:tc>
        <w:tc>
          <w:tcPr>
            <w:tcW w:w="1496" w:type="dxa"/>
          </w:tcPr>
          <w:p w:rsidRPr="00122B43" w:rsidR="003D564E" w:rsidP="00835BB5" w:rsidRDefault="003D564E" w14:paraId="4E54E498" w14:textId="77777777">
            <w:pPr>
              <w:spacing w:line="276" w:lineRule="auto"/>
              <w:jc w:val="center"/>
              <w:rPr>
                <w:rFonts w:ascii="Arial" w:hAnsi="Arial" w:cs="Arial"/>
                <w:noProof/>
                <w:sz w:val="18"/>
                <w:szCs w:val="18"/>
              </w:rPr>
            </w:pPr>
            <w:r w:rsidRPr="00122B43">
              <w:rPr>
                <w:rFonts w:ascii="Arial" w:hAnsi="Arial" w:cs="Arial"/>
                <w:noProof/>
                <w:sz w:val="18"/>
                <w:szCs w:val="18"/>
              </w:rPr>
              <w:t>1</w:t>
            </w:r>
            <w:r>
              <w:rPr>
                <w:rFonts w:ascii="Arial" w:hAnsi="Arial" w:cs="Arial"/>
                <w:noProof/>
                <w:sz w:val="18"/>
                <w:szCs w:val="18"/>
              </w:rPr>
              <w:t>3</w:t>
            </w:r>
          </w:p>
        </w:tc>
      </w:tr>
      <w:tr w:rsidRPr="00122B43" w:rsidR="003D564E" w:rsidTr="00835BB5" w14:paraId="3448C42D" w14:textId="77777777">
        <w:tc>
          <w:tcPr>
            <w:tcW w:w="8472" w:type="dxa"/>
          </w:tcPr>
          <w:p w:rsidRPr="00122B43" w:rsidR="003D564E" w:rsidP="00CE087C" w:rsidRDefault="003D564E" w14:paraId="0965F7B0" w14:textId="77777777">
            <w:pPr>
              <w:numPr>
                <w:ilvl w:val="0"/>
                <w:numId w:val="141"/>
              </w:numPr>
              <w:spacing w:line="276" w:lineRule="auto"/>
              <w:rPr>
                <w:rFonts w:ascii="Arial" w:hAnsi="Arial" w:cs="Arial"/>
                <w:noProof/>
                <w:sz w:val="18"/>
                <w:szCs w:val="18"/>
              </w:rPr>
            </w:pPr>
            <w:r w:rsidRPr="00122B43">
              <w:rPr>
                <w:rFonts w:ascii="Arial" w:hAnsi="Arial" w:cs="Arial"/>
                <w:noProof/>
                <w:sz w:val="18"/>
                <w:szCs w:val="18"/>
              </w:rPr>
              <w:t>Staff training</w:t>
            </w:r>
          </w:p>
        </w:tc>
        <w:tc>
          <w:tcPr>
            <w:tcW w:w="1496" w:type="dxa"/>
          </w:tcPr>
          <w:p w:rsidRPr="00122B43" w:rsidR="003D564E" w:rsidP="00835BB5" w:rsidRDefault="003D564E" w14:paraId="27DBBF5B" w14:textId="77777777">
            <w:pPr>
              <w:spacing w:line="276" w:lineRule="auto"/>
              <w:jc w:val="center"/>
              <w:rPr>
                <w:rFonts w:ascii="Arial" w:hAnsi="Arial" w:cs="Arial"/>
                <w:noProof/>
                <w:sz w:val="18"/>
                <w:szCs w:val="18"/>
              </w:rPr>
            </w:pPr>
            <w:r w:rsidRPr="00122B43">
              <w:rPr>
                <w:rFonts w:ascii="Arial" w:hAnsi="Arial" w:cs="Arial"/>
                <w:noProof/>
                <w:sz w:val="18"/>
                <w:szCs w:val="18"/>
              </w:rPr>
              <w:t>1</w:t>
            </w:r>
            <w:r>
              <w:rPr>
                <w:rFonts w:ascii="Arial" w:hAnsi="Arial" w:cs="Arial"/>
                <w:noProof/>
                <w:sz w:val="18"/>
                <w:szCs w:val="18"/>
              </w:rPr>
              <w:t>3</w:t>
            </w:r>
          </w:p>
        </w:tc>
      </w:tr>
      <w:tr w:rsidRPr="00122B43" w:rsidR="003D564E" w:rsidTr="00835BB5" w14:paraId="58CB6011" w14:textId="77777777">
        <w:tc>
          <w:tcPr>
            <w:tcW w:w="8472" w:type="dxa"/>
          </w:tcPr>
          <w:p w:rsidRPr="00122B43" w:rsidR="003D564E" w:rsidP="00CE087C" w:rsidRDefault="003D564E" w14:paraId="669ABC13" w14:textId="77777777">
            <w:pPr>
              <w:numPr>
                <w:ilvl w:val="0"/>
                <w:numId w:val="141"/>
              </w:numPr>
              <w:spacing w:line="276" w:lineRule="auto"/>
              <w:rPr>
                <w:rFonts w:ascii="Arial" w:hAnsi="Arial" w:cs="Arial"/>
                <w:noProof/>
                <w:sz w:val="18"/>
                <w:szCs w:val="18"/>
              </w:rPr>
            </w:pPr>
            <w:r w:rsidRPr="00122B43">
              <w:rPr>
                <w:rFonts w:ascii="Arial" w:hAnsi="Arial" w:cs="Arial"/>
                <w:noProof/>
                <w:sz w:val="18"/>
                <w:szCs w:val="18"/>
              </w:rPr>
              <w:t xml:space="preserve">Opportunities to teach safeguarding </w:t>
            </w:r>
          </w:p>
        </w:tc>
        <w:tc>
          <w:tcPr>
            <w:tcW w:w="1496" w:type="dxa"/>
          </w:tcPr>
          <w:p w:rsidRPr="00122B43" w:rsidR="003D564E" w:rsidP="00835BB5" w:rsidRDefault="003D564E" w14:paraId="592E1AEA" w14:textId="77777777">
            <w:pPr>
              <w:spacing w:line="276" w:lineRule="auto"/>
              <w:jc w:val="center"/>
              <w:rPr>
                <w:rFonts w:ascii="Arial" w:hAnsi="Arial" w:cs="Arial"/>
                <w:noProof/>
                <w:sz w:val="18"/>
                <w:szCs w:val="18"/>
              </w:rPr>
            </w:pPr>
            <w:r w:rsidRPr="00122B43">
              <w:rPr>
                <w:rFonts w:ascii="Arial" w:hAnsi="Arial" w:cs="Arial"/>
                <w:noProof/>
                <w:sz w:val="18"/>
                <w:szCs w:val="18"/>
              </w:rPr>
              <w:t>1</w:t>
            </w:r>
            <w:r>
              <w:rPr>
                <w:rFonts w:ascii="Arial" w:hAnsi="Arial" w:cs="Arial"/>
                <w:noProof/>
                <w:sz w:val="18"/>
                <w:szCs w:val="18"/>
              </w:rPr>
              <w:t>4</w:t>
            </w:r>
          </w:p>
        </w:tc>
      </w:tr>
      <w:tr w:rsidRPr="00122B43" w:rsidR="003D564E" w:rsidTr="00835BB5" w14:paraId="335C0C8F" w14:textId="77777777">
        <w:tc>
          <w:tcPr>
            <w:tcW w:w="8472" w:type="dxa"/>
          </w:tcPr>
          <w:p w:rsidRPr="00122B43" w:rsidR="003D564E" w:rsidP="00CE087C" w:rsidRDefault="003D564E" w14:paraId="0D315CF2" w14:textId="77777777">
            <w:pPr>
              <w:numPr>
                <w:ilvl w:val="0"/>
                <w:numId w:val="141"/>
              </w:numPr>
              <w:spacing w:line="276" w:lineRule="auto"/>
              <w:rPr>
                <w:rFonts w:ascii="Arial" w:hAnsi="Arial" w:cs="Arial"/>
                <w:noProof/>
                <w:sz w:val="18"/>
                <w:szCs w:val="18"/>
              </w:rPr>
            </w:pPr>
            <w:r w:rsidRPr="00122B43">
              <w:rPr>
                <w:rFonts w:ascii="Arial" w:hAnsi="Arial" w:cs="Arial"/>
                <w:noProof/>
                <w:sz w:val="18"/>
                <w:szCs w:val="18"/>
              </w:rPr>
              <w:t>Online safety</w:t>
            </w:r>
          </w:p>
        </w:tc>
        <w:tc>
          <w:tcPr>
            <w:tcW w:w="1496" w:type="dxa"/>
          </w:tcPr>
          <w:p w:rsidRPr="00122B43" w:rsidR="003D564E" w:rsidP="00835BB5" w:rsidRDefault="003D564E" w14:paraId="39C7718D" w14:textId="77777777">
            <w:pPr>
              <w:spacing w:line="276" w:lineRule="auto"/>
              <w:jc w:val="center"/>
              <w:rPr>
                <w:rFonts w:ascii="Arial" w:hAnsi="Arial" w:cs="Arial"/>
                <w:noProof/>
                <w:sz w:val="18"/>
                <w:szCs w:val="18"/>
              </w:rPr>
            </w:pPr>
            <w:r>
              <w:rPr>
                <w:rFonts w:ascii="Arial" w:hAnsi="Arial" w:cs="Arial"/>
                <w:noProof/>
                <w:sz w:val="18"/>
                <w:szCs w:val="18"/>
              </w:rPr>
              <w:t>14</w:t>
            </w:r>
          </w:p>
        </w:tc>
      </w:tr>
      <w:tr w:rsidRPr="00122B43" w:rsidR="003D564E" w:rsidTr="00835BB5" w14:paraId="6858B027" w14:textId="77777777">
        <w:tc>
          <w:tcPr>
            <w:tcW w:w="8472" w:type="dxa"/>
          </w:tcPr>
          <w:p w:rsidRPr="00122B43" w:rsidR="003D564E" w:rsidP="00CE087C" w:rsidRDefault="003D564E" w14:paraId="6D5A97B9" w14:textId="77777777">
            <w:pPr>
              <w:numPr>
                <w:ilvl w:val="0"/>
                <w:numId w:val="141"/>
              </w:numPr>
              <w:spacing w:line="276" w:lineRule="auto"/>
              <w:rPr>
                <w:rFonts w:ascii="Arial" w:hAnsi="Arial" w:cs="Arial"/>
                <w:noProof/>
                <w:sz w:val="18"/>
                <w:szCs w:val="18"/>
              </w:rPr>
            </w:pPr>
            <w:r w:rsidRPr="00B038CF">
              <w:rPr>
                <w:rFonts w:ascii="Arial" w:hAnsi="Arial" w:cs="Arial"/>
                <w:noProof/>
                <w:sz w:val="18"/>
                <w:szCs w:val="18"/>
              </w:rPr>
              <w:t xml:space="preserve">Use of </w:t>
            </w:r>
            <w:r>
              <w:rPr>
                <w:rFonts w:ascii="Arial" w:hAnsi="Arial" w:cs="Arial"/>
                <w:noProof/>
                <w:sz w:val="18"/>
                <w:szCs w:val="18"/>
              </w:rPr>
              <w:t>m</w:t>
            </w:r>
            <w:r w:rsidRPr="00B038CF">
              <w:rPr>
                <w:rFonts w:ascii="Arial" w:hAnsi="Arial" w:cs="Arial"/>
                <w:noProof/>
                <w:sz w:val="18"/>
                <w:szCs w:val="18"/>
              </w:rPr>
              <w:t xml:space="preserve">obile and </w:t>
            </w:r>
            <w:r>
              <w:rPr>
                <w:rFonts w:ascii="Arial" w:hAnsi="Arial" w:cs="Arial"/>
                <w:noProof/>
                <w:sz w:val="18"/>
                <w:szCs w:val="18"/>
              </w:rPr>
              <w:t>s</w:t>
            </w:r>
            <w:r w:rsidRPr="00B038CF">
              <w:rPr>
                <w:rFonts w:ascii="Arial" w:hAnsi="Arial" w:cs="Arial"/>
                <w:noProof/>
                <w:sz w:val="18"/>
                <w:szCs w:val="18"/>
              </w:rPr>
              <w:t xml:space="preserve">mart </w:t>
            </w:r>
            <w:r>
              <w:rPr>
                <w:rFonts w:ascii="Arial" w:hAnsi="Arial" w:cs="Arial"/>
                <w:noProof/>
                <w:sz w:val="18"/>
                <w:szCs w:val="18"/>
              </w:rPr>
              <w:t>t</w:t>
            </w:r>
            <w:r w:rsidRPr="00B038CF">
              <w:rPr>
                <w:rFonts w:ascii="Arial" w:hAnsi="Arial" w:cs="Arial"/>
                <w:noProof/>
                <w:sz w:val="18"/>
                <w:szCs w:val="18"/>
              </w:rPr>
              <w:t xml:space="preserve">echnology in </w:t>
            </w:r>
            <w:r>
              <w:rPr>
                <w:rFonts w:ascii="Arial" w:hAnsi="Arial" w:cs="Arial"/>
                <w:noProof/>
                <w:sz w:val="18"/>
                <w:szCs w:val="18"/>
              </w:rPr>
              <w:t>s</w:t>
            </w:r>
            <w:r w:rsidRPr="00B038CF">
              <w:rPr>
                <w:rFonts w:ascii="Arial" w:hAnsi="Arial" w:cs="Arial"/>
                <w:noProof/>
                <w:sz w:val="18"/>
                <w:szCs w:val="18"/>
              </w:rPr>
              <w:t>chool</w:t>
            </w:r>
          </w:p>
        </w:tc>
        <w:tc>
          <w:tcPr>
            <w:tcW w:w="1496" w:type="dxa"/>
          </w:tcPr>
          <w:p w:rsidRPr="00122B43" w:rsidR="003D564E" w:rsidP="00835BB5" w:rsidRDefault="003D564E" w14:paraId="477B82E0" w14:textId="77777777">
            <w:pPr>
              <w:spacing w:line="276" w:lineRule="auto"/>
              <w:jc w:val="center"/>
              <w:rPr>
                <w:rFonts w:ascii="Arial" w:hAnsi="Arial" w:cs="Arial"/>
                <w:noProof/>
                <w:sz w:val="18"/>
                <w:szCs w:val="18"/>
              </w:rPr>
            </w:pPr>
            <w:r w:rsidRPr="00122B43">
              <w:rPr>
                <w:rFonts w:ascii="Arial" w:hAnsi="Arial" w:cs="Arial"/>
                <w:noProof/>
                <w:sz w:val="18"/>
                <w:szCs w:val="18"/>
              </w:rPr>
              <w:t>1</w:t>
            </w:r>
            <w:r>
              <w:rPr>
                <w:rFonts w:ascii="Arial" w:hAnsi="Arial" w:cs="Arial"/>
                <w:noProof/>
                <w:sz w:val="18"/>
                <w:szCs w:val="18"/>
              </w:rPr>
              <w:t>5</w:t>
            </w:r>
          </w:p>
        </w:tc>
      </w:tr>
      <w:tr w:rsidRPr="00122B43" w:rsidR="003D564E" w:rsidTr="00835BB5" w14:paraId="42D62B47" w14:textId="77777777">
        <w:tc>
          <w:tcPr>
            <w:tcW w:w="8472" w:type="dxa"/>
          </w:tcPr>
          <w:p w:rsidRPr="00122B43" w:rsidR="003D564E" w:rsidP="00CE087C" w:rsidRDefault="003D564E" w14:paraId="2D6AADC6" w14:textId="77777777">
            <w:pPr>
              <w:numPr>
                <w:ilvl w:val="0"/>
                <w:numId w:val="141"/>
              </w:numPr>
              <w:spacing w:line="276" w:lineRule="auto"/>
              <w:rPr>
                <w:rFonts w:ascii="Arial" w:hAnsi="Arial" w:cs="Arial"/>
                <w:noProof/>
                <w:sz w:val="18"/>
                <w:szCs w:val="18"/>
              </w:rPr>
            </w:pPr>
            <w:r>
              <w:rPr>
                <w:rFonts w:ascii="Arial" w:hAnsi="Arial" w:cs="Arial"/>
                <w:noProof/>
                <w:sz w:val="18"/>
                <w:szCs w:val="18"/>
              </w:rPr>
              <w:t>Remote education</w:t>
            </w:r>
          </w:p>
        </w:tc>
        <w:tc>
          <w:tcPr>
            <w:tcW w:w="1496" w:type="dxa"/>
          </w:tcPr>
          <w:p w:rsidRPr="00122B43" w:rsidR="003D564E" w:rsidP="00835BB5" w:rsidRDefault="003D564E" w14:paraId="70994417" w14:textId="77777777">
            <w:pPr>
              <w:spacing w:line="276" w:lineRule="auto"/>
              <w:jc w:val="center"/>
              <w:rPr>
                <w:rFonts w:ascii="Arial" w:hAnsi="Arial" w:cs="Arial"/>
                <w:noProof/>
                <w:sz w:val="18"/>
                <w:szCs w:val="18"/>
              </w:rPr>
            </w:pPr>
            <w:r>
              <w:rPr>
                <w:rFonts w:ascii="Arial" w:hAnsi="Arial" w:cs="Arial"/>
                <w:noProof/>
                <w:sz w:val="18"/>
                <w:szCs w:val="18"/>
              </w:rPr>
              <w:t>15</w:t>
            </w:r>
          </w:p>
        </w:tc>
      </w:tr>
      <w:tr w:rsidRPr="00122B43" w:rsidR="003D564E" w:rsidTr="00835BB5" w14:paraId="1AAD44F4" w14:textId="77777777">
        <w:tc>
          <w:tcPr>
            <w:tcW w:w="8472" w:type="dxa"/>
          </w:tcPr>
          <w:p w:rsidRPr="00122B43" w:rsidR="003D564E" w:rsidP="00CE087C" w:rsidRDefault="003D564E" w14:paraId="2D4725A0" w14:textId="77777777">
            <w:pPr>
              <w:numPr>
                <w:ilvl w:val="0"/>
                <w:numId w:val="141"/>
              </w:numPr>
              <w:rPr>
                <w:rFonts w:ascii="Arial" w:hAnsi="Arial" w:cs="Arial"/>
                <w:noProof/>
                <w:sz w:val="18"/>
                <w:szCs w:val="18"/>
              </w:rPr>
            </w:pPr>
            <w:r w:rsidRPr="00122B43">
              <w:rPr>
                <w:rFonts w:ascii="Arial" w:hAnsi="Arial" w:cs="Arial"/>
                <w:noProof/>
                <w:sz w:val="18"/>
                <w:szCs w:val="18"/>
              </w:rPr>
              <w:t xml:space="preserve">Online </w:t>
            </w:r>
            <w:r>
              <w:rPr>
                <w:rFonts w:ascii="Arial" w:hAnsi="Arial" w:cs="Arial"/>
                <w:noProof/>
                <w:sz w:val="18"/>
                <w:szCs w:val="18"/>
              </w:rPr>
              <w:t>i</w:t>
            </w:r>
            <w:r w:rsidRPr="00122B43">
              <w:rPr>
                <w:rFonts w:ascii="Arial" w:hAnsi="Arial" w:cs="Arial"/>
                <w:noProof/>
                <w:sz w:val="18"/>
                <w:szCs w:val="18"/>
              </w:rPr>
              <w:t xml:space="preserve">nformation </w:t>
            </w:r>
            <w:r>
              <w:rPr>
                <w:rFonts w:ascii="Arial" w:hAnsi="Arial" w:cs="Arial"/>
                <w:noProof/>
                <w:sz w:val="18"/>
                <w:szCs w:val="18"/>
              </w:rPr>
              <w:t>s</w:t>
            </w:r>
            <w:r w:rsidRPr="00122B43">
              <w:rPr>
                <w:rFonts w:ascii="Arial" w:hAnsi="Arial" w:cs="Arial"/>
                <w:noProof/>
                <w:sz w:val="18"/>
                <w:szCs w:val="18"/>
              </w:rPr>
              <w:t xml:space="preserve">ecurity, </w:t>
            </w:r>
            <w:r>
              <w:rPr>
                <w:rFonts w:ascii="Arial" w:hAnsi="Arial" w:cs="Arial"/>
                <w:noProof/>
                <w:sz w:val="18"/>
                <w:szCs w:val="18"/>
              </w:rPr>
              <w:t>f</w:t>
            </w:r>
            <w:r w:rsidRPr="00122B43">
              <w:rPr>
                <w:rFonts w:ascii="Arial" w:hAnsi="Arial" w:cs="Arial"/>
                <w:noProof/>
                <w:sz w:val="18"/>
                <w:szCs w:val="18"/>
              </w:rPr>
              <w:t xml:space="preserve">ilters, </w:t>
            </w:r>
            <w:r>
              <w:rPr>
                <w:rFonts w:ascii="Arial" w:hAnsi="Arial" w:cs="Arial"/>
                <w:noProof/>
                <w:sz w:val="18"/>
                <w:szCs w:val="18"/>
              </w:rPr>
              <w:t>a</w:t>
            </w:r>
            <w:r w:rsidRPr="00122B43">
              <w:rPr>
                <w:rFonts w:ascii="Arial" w:hAnsi="Arial" w:cs="Arial"/>
                <w:noProof/>
                <w:sz w:val="18"/>
                <w:szCs w:val="18"/>
              </w:rPr>
              <w:t xml:space="preserve">ccess and </w:t>
            </w:r>
            <w:r>
              <w:rPr>
                <w:rFonts w:ascii="Arial" w:hAnsi="Arial" w:cs="Arial"/>
                <w:noProof/>
                <w:sz w:val="18"/>
                <w:szCs w:val="18"/>
              </w:rPr>
              <w:t>m</w:t>
            </w:r>
            <w:r w:rsidRPr="00122B43">
              <w:rPr>
                <w:rFonts w:ascii="Arial" w:hAnsi="Arial" w:cs="Arial"/>
                <w:noProof/>
                <w:sz w:val="18"/>
                <w:szCs w:val="18"/>
              </w:rPr>
              <w:t>onitoring</w:t>
            </w:r>
          </w:p>
        </w:tc>
        <w:tc>
          <w:tcPr>
            <w:tcW w:w="1496" w:type="dxa"/>
          </w:tcPr>
          <w:p w:rsidRPr="00122B43" w:rsidR="003D564E" w:rsidP="00835BB5" w:rsidRDefault="003D564E" w14:paraId="1D7B3502" w14:textId="77777777">
            <w:pPr>
              <w:spacing w:line="276" w:lineRule="auto"/>
              <w:jc w:val="center"/>
              <w:rPr>
                <w:rFonts w:ascii="Arial" w:hAnsi="Arial" w:cs="Arial"/>
                <w:noProof/>
                <w:sz w:val="18"/>
                <w:szCs w:val="18"/>
              </w:rPr>
            </w:pPr>
            <w:r>
              <w:rPr>
                <w:rFonts w:ascii="Arial" w:hAnsi="Arial" w:cs="Arial"/>
                <w:noProof/>
                <w:sz w:val="18"/>
                <w:szCs w:val="18"/>
              </w:rPr>
              <w:t>15</w:t>
            </w:r>
          </w:p>
        </w:tc>
      </w:tr>
      <w:tr w:rsidRPr="00122B43" w:rsidR="003D564E" w:rsidTr="00835BB5" w14:paraId="0943CBC2" w14:textId="77777777">
        <w:tc>
          <w:tcPr>
            <w:tcW w:w="8472" w:type="dxa"/>
          </w:tcPr>
          <w:p w:rsidRPr="00122B43" w:rsidR="003D564E" w:rsidP="00CE087C" w:rsidRDefault="003D564E" w14:paraId="043AF31A" w14:textId="77777777">
            <w:pPr>
              <w:numPr>
                <w:ilvl w:val="0"/>
                <w:numId w:val="141"/>
              </w:numPr>
              <w:rPr>
                <w:rFonts w:ascii="Arial" w:hAnsi="Arial" w:cs="Arial"/>
                <w:noProof/>
                <w:sz w:val="18"/>
                <w:szCs w:val="18"/>
              </w:rPr>
            </w:pPr>
            <w:r>
              <w:rPr>
                <w:rFonts w:ascii="Arial" w:hAnsi="Arial" w:cs="Arial"/>
                <w:noProof/>
                <w:sz w:val="18"/>
                <w:szCs w:val="18"/>
              </w:rPr>
              <w:t>Artificial intelligence</w:t>
            </w:r>
          </w:p>
        </w:tc>
        <w:tc>
          <w:tcPr>
            <w:tcW w:w="1496" w:type="dxa"/>
          </w:tcPr>
          <w:p w:rsidR="003D564E" w:rsidP="00835BB5" w:rsidRDefault="003D564E" w14:paraId="648CD13C" w14:textId="77777777">
            <w:pPr>
              <w:spacing w:line="276" w:lineRule="auto"/>
              <w:jc w:val="center"/>
              <w:rPr>
                <w:rFonts w:ascii="Arial" w:hAnsi="Arial" w:cs="Arial"/>
                <w:noProof/>
                <w:sz w:val="18"/>
                <w:szCs w:val="18"/>
              </w:rPr>
            </w:pPr>
            <w:r>
              <w:rPr>
                <w:rFonts w:ascii="Arial" w:hAnsi="Arial" w:cs="Arial"/>
                <w:noProof/>
                <w:sz w:val="18"/>
                <w:szCs w:val="18"/>
              </w:rPr>
              <w:t>16</w:t>
            </w:r>
          </w:p>
        </w:tc>
      </w:tr>
      <w:tr w:rsidRPr="00122B43" w:rsidR="003D564E" w:rsidTr="00835BB5" w14:paraId="65CA2E0B" w14:textId="77777777">
        <w:tc>
          <w:tcPr>
            <w:tcW w:w="8472" w:type="dxa"/>
          </w:tcPr>
          <w:p w:rsidRPr="00122B43" w:rsidR="003D564E" w:rsidP="00CE087C" w:rsidRDefault="003D564E" w14:paraId="08EC869B" w14:textId="77777777">
            <w:pPr>
              <w:numPr>
                <w:ilvl w:val="0"/>
                <w:numId w:val="141"/>
              </w:numPr>
              <w:spacing w:line="276" w:lineRule="auto"/>
              <w:rPr>
                <w:rFonts w:ascii="Arial" w:hAnsi="Arial" w:cs="Arial"/>
                <w:noProof/>
                <w:sz w:val="18"/>
                <w:szCs w:val="18"/>
              </w:rPr>
            </w:pPr>
            <w:r w:rsidRPr="00122B43">
              <w:rPr>
                <w:rFonts w:ascii="Arial" w:hAnsi="Arial" w:cs="Arial"/>
                <w:noProof/>
                <w:sz w:val="18"/>
                <w:szCs w:val="18"/>
              </w:rPr>
              <w:t>External monitoring of safeguarding, including Ofsted inspections</w:t>
            </w:r>
          </w:p>
        </w:tc>
        <w:tc>
          <w:tcPr>
            <w:tcW w:w="1496" w:type="dxa"/>
          </w:tcPr>
          <w:p w:rsidRPr="00122B43" w:rsidR="003D564E" w:rsidP="00835BB5" w:rsidRDefault="003D564E" w14:paraId="74F49377" w14:textId="77777777">
            <w:pPr>
              <w:spacing w:line="276" w:lineRule="auto"/>
              <w:jc w:val="center"/>
              <w:rPr>
                <w:rFonts w:ascii="Arial" w:hAnsi="Arial" w:cs="Arial"/>
                <w:noProof/>
                <w:sz w:val="18"/>
                <w:szCs w:val="18"/>
              </w:rPr>
            </w:pPr>
            <w:r>
              <w:rPr>
                <w:rFonts w:ascii="Arial" w:hAnsi="Arial" w:cs="Arial"/>
                <w:noProof/>
                <w:sz w:val="18"/>
                <w:szCs w:val="18"/>
              </w:rPr>
              <w:t>16</w:t>
            </w:r>
          </w:p>
        </w:tc>
      </w:tr>
      <w:tr w:rsidRPr="00122B43" w:rsidR="003D564E" w:rsidTr="00835BB5" w14:paraId="4ADE64BA" w14:textId="77777777">
        <w:tc>
          <w:tcPr>
            <w:tcW w:w="8472" w:type="dxa"/>
          </w:tcPr>
          <w:p w:rsidRPr="00122B43" w:rsidR="003D564E" w:rsidP="00CE087C" w:rsidRDefault="003D564E" w14:paraId="185558E8" w14:textId="77777777">
            <w:pPr>
              <w:numPr>
                <w:ilvl w:val="0"/>
                <w:numId w:val="141"/>
              </w:numPr>
              <w:spacing w:line="276" w:lineRule="auto"/>
              <w:rPr>
                <w:rFonts w:ascii="Arial" w:hAnsi="Arial" w:cs="Arial"/>
                <w:noProof/>
                <w:sz w:val="18"/>
                <w:szCs w:val="18"/>
              </w:rPr>
            </w:pPr>
            <w:r w:rsidRPr="00122B43">
              <w:rPr>
                <w:rFonts w:ascii="Arial" w:hAnsi="Arial" w:cs="Arial"/>
                <w:noProof/>
                <w:sz w:val="18"/>
                <w:szCs w:val="18"/>
              </w:rPr>
              <w:t xml:space="preserve">Safeguarding </w:t>
            </w:r>
            <w:r>
              <w:rPr>
                <w:rFonts w:ascii="Arial" w:hAnsi="Arial" w:cs="Arial"/>
                <w:noProof/>
                <w:sz w:val="18"/>
                <w:szCs w:val="18"/>
              </w:rPr>
              <w:t>c</w:t>
            </w:r>
            <w:r w:rsidRPr="00122B43">
              <w:rPr>
                <w:rFonts w:ascii="Arial" w:hAnsi="Arial" w:cs="Arial"/>
                <w:noProof/>
                <w:sz w:val="18"/>
                <w:szCs w:val="18"/>
              </w:rPr>
              <w:t xml:space="preserve">oncerns or </w:t>
            </w:r>
            <w:r>
              <w:rPr>
                <w:rFonts w:ascii="Arial" w:hAnsi="Arial" w:cs="Arial"/>
                <w:noProof/>
                <w:sz w:val="18"/>
                <w:szCs w:val="18"/>
              </w:rPr>
              <w:t>a</w:t>
            </w:r>
            <w:r w:rsidRPr="00122B43">
              <w:rPr>
                <w:rFonts w:ascii="Arial" w:hAnsi="Arial" w:cs="Arial"/>
                <w:noProof/>
                <w:sz w:val="18"/>
                <w:szCs w:val="18"/>
              </w:rPr>
              <w:t>llegations about staff members</w:t>
            </w:r>
          </w:p>
        </w:tc>
        <w:tc>
          <w:tcPr>
            <w:tcW w:w="1496" w:type="dxa"/>
          </w:tcPr>
          <w:p w:rsidRPr="00122B43" w:rsidR="003D564E" w:rsidP="00835BB5" w:rsidRDefault="003D564E" w14:paraId="1D4067E4" w14:textId="77777777">
            <w:pPr>
              <w:spacing w:line="276" w:lineRule="auto"/>
              <w:jc w:val="center"/>
              <w:rPr>
                <w:rFonts w:ascii="Arial" w:hAnsi="Arial" w:cs="Arial"/>
                <w:noProof/>
                <w:sz w:val="18"/>
                <w:szCs w:val="18"/>
              </w:rPr>
            </w:pPr>
            <w:r>
              <w:rPr>
                <w:rFonts w:ascii="Arial" w:hAnsi="Arial" w:cs="Arial"/>
                <w:noProof/>
                <w:sz w:val="18"/>
                <w:szCs w:val="18"/>
              </w:rPr>
              <w:t>17</w:t>
            </w:r>
          </w:p>
        </w:tc>
      </w:tr>
      <w:tr w:rsidRPr="00122B43" w:rsidR="003D564E" w:rsidTr="00835BB5" w14:paraId="402E4456" w14:textId="77777777">
        <w:tc>
          <w:tcPr>
            <w:tcW w:w="8472" w:type="dxa"/>
          </w:tcPr>
          <w:p w:rsidRPr="00122B43" w:rsidR="003D564E" w:rsidP="00CE087C" w:rsidRDefault="003D564E" w14:paraId="50CB17AC" w14:textId="77777777">
            <w:pPr>
              <w:numPr>
                <w:ilvl w:val="0"/>
                <w:numId w:val="141"/>
              </w:numPr>
              <w:spacing w:line="276" w:lineRule="auto"/>
              <w:rPr>
                <w:rFonts w:ascii="Arial" w:hAnsi="Arial" w:cs="Arial"/>
                <w:noProof/>
                <w:sz w:val="18"/>
                <w:szCs w:val="18"/>
              </w:rPr>
            </w:pPr>
            <w:r w:rsidRPr="00122B43">
              <w:rPr>
                <w:rFonts w:ascii="Arial" w:hAnsi="Arial" w:cs="Arial"/>
                <w:noProof/>
                <w:sz w:val="18"/>
                <w:szCs w:val="18"/>
              </w:rPr>
              <w:t xml:space="preserve">Addressing </w:t>
            </w:r>
            <w:r>
              <w:rPr>
                <w:rFonts w:ascii="Arial" w:hAnsi="Arial" w:cs="Arial"/>
                <w:noProof/>
                <w:sz w:val="18"/>
                <w:szCs w:val="18"/>
              </w:rPr>
              <w:t>c</w:t>
            </w:r>
            <w:r w:rsidRPr="00122B43">
              <w:rPr>
                <w:rFonts w:ascii="Arial" w:hAnsi="Arial" w:cs="Arial"/>
                <w:noProof/>
                <w:sz w:val="18"/>
                <w:szCs w:val="18"/>
              </w:rPr>
              <w:t>hild-on-</w:t>
            </w:r>
            <w:r>
              <w:rPr>
                <w:rFonts w:ascii="Arial" w:hAnsi="Arial" w:cs="Arial"/>
                <w:noProof/>
                <w:sz w:val="18"/>
                <w:szCs w:val="18"/>
              </w:rPr>
              <w:t>c</w:t>
            </w:r>
            <w:r w:rsidRPr="00122B43">
              <w:rPr>
                <w:rFonts w:ascii="Arial" w:hAnsi="Arial" w:cs="Arial"/>
                <w:noProof/>
                <w:sz w:val="18"/>
                <w:szCs w:val="18"/>
              </w:rPr>
              <w:t xml:space="preserve">hild </w:t>
            </w:r>
            <w:r>
              <w:rPr>
                <w:rFonts w:ascii="Arial" w:hAnsi="Arial" w:cs="Arial"/>
                <w:noProof/>
                <w:sz w:val="18"/>
                <w:szCs w:val="18"/>
              </w:rPr>
              <w:t>a</w:t>
            </w:r>
            <w:r w:rsidRPr="00122B43">
              <w:rPr>
                <w:rFonts w:ascii="Arial" w:hAnsi="Arial" w:cs="Arial"/>
                <w:noProof/>
                <w:sz w:val="18"/>
                <w:szCs w:val="18"/>
              </w:rPr>
              <w:t>buse, including sexual violence and sexual harassment</w:t>
            </w:r>
          </w:p>
        </w:tc>
        <w:tc>
          <w:tcPr>
            <w:tcW w:w="1496" w:type="dxa"/>
          </w:tcPr>
          <w:p w:rsidRPr="00122B43" w:rsidR="003D564E" w:rsidP="00835BB5" w:rsidRDefault="003D564E" w14:paraId="1A58151A" w14:textId="77777777">
            <w:pPr>
              <w:spacing w:line="276" w:lineRule="auto"/>
              <w:jc w:val="center"/>
              <w:rPr>
                <w:rFonts w:ascii="Arial" w:hAnsi="Arial" w:cs="Arial"/>
                <w:noProof/>
                <w:sz w:val="18"/>
                <w:szCs w:val="18"/>
              </w:rPr>
            </w:pPr>
            <w:r>
              <w:rPr>
                <w:rFonts w:ascii="Arial" w:hAnsi="Arial" w:cs="Arial"/>
                <w:noProof/>
                <w:sz w:val="18"/>
                <w:szCs w:val="18"/>
              </w:rPr>
              <w:t>17</w:t>
            </w:r>
          </w:p>
        </w:tc>
      </w:tr>
      <w:tr w:rsidRPr="00122B43" w:rsidR="003D564E" w:rsidTr="00835BB5" w14:paraId="4C484965" w14:textId="77777777">
        <w:tc>
          <w:tcPr>
            <w:tcW w:w="8472" w:type="dxa"/>
          </w:tcPr>
          <w:p w:rsidRPr="00122B43" w:rsidR="003D564E" w:rsidP="00CE087C" w:rsidRDefault="003D564E" w14:paraId="4A00726E" w14:textId="77777777">
            <w:pPr>
              <w:numPr>
                <w:ilvl w:val="0"/>
                <w:numId w:val="141"/>
              </w:numPr>
              <w:spacing w:line="276" w:lineRule="auto"/>
              <w:rPr>
                <w:rFonts w:ascii="Arial" w:hAnsi="Arial" w:cs="Arial"/>
                <w:noProof/>
                <w:sz w:val="18"/>
                <w:szCs w:val="18"/>
              </w:rPr>
            </w:pPr>
            <w:r w:rsidRPr="00D62EC7">
              <w:rPr>
                <w:rFonts w:ascii="Arial" w:hAnsi="Arial" w:cs="Arial"/>
                <w:noProof/>
                <w:sz w:val="18"/>
                <w:szCs w:val="18"/>
              </w:rPr>
              <w:t xml:space="preserve">Identifying </w:t>
            </w:r>
            <w:r>
              <w:rPr>
                <w:rFonts w:ascii="Arial" w:hAnsi="Arial" w:cs="Arial"/>
                <w:noProof/>
                <w:sz w:val="18"/>
                <w:szCs w:val="18"/>
              </w:rPr>
              <w:t>c</w:t>
            </w:r>
            <w:r w:rsidRPr="00D62EC7">
              <w:rPr>
                <w:rFonts w:ascii="Arial" w:hAnsi="Arial" w:cs="Arial"/>
                <w:noProof/>
                <w:sz w:val="18"/>
                <w:szCs w:val="18"/>
              </w:rPr>
              <w:t xml:space="preserve">hildren and </w:t>
            </w:r>
            <w:r>
              <w:rPr>
                <w:rFonts w:ascii="Arial" w:hAnsi="Arial" w:cs="Arial"/>
                <w:noProof/>
                <w:sz w:val="18"/>
                <w:szCs w:val="18"/>
              </w:rPr>
              <w:t>y</w:t>
            </w:r>
            <w:r w:rsidRPr="00D62EC7">
              <w:rPr>
                <w:rFonts w:ascii="Arial" w:hAnsi="Arial" w:cs="Arial"/>
                <w:noProof/>
                <w:sz w:val="18"/>
                <w:szCs w:val="18"/>
              </w:rPr>
              <w:t xml:space="preserve">oung </w:t>
            </w:r>
            <w:r>
              <w:rPr>
                <w:rFonts w:ascii="Arial" w:hAnsi="Arial" w:cs="Arial"/>
                <w:noProof/>
                <w:sz w:val="18"/>
                <w:szCs w:val="18"/>
              </w:rPr>
              <w:t>p</w:t>
            </w:r>
            <w:r w:rsidRPr="00D62EC7">
              <w:rPr>
                <w:rFonts w:ascii="Arial" w:hAnsi="Arial" w:cs="Arial"/>
                <w:noProof/>
                <w:sz w:val="18"/>
                <w:szCs w:val="18"/>
              </w:rPr>
              <w:t xml:space="preserve">eople who may </w:t>
            </w:r>
            <w:r>
              <w:rPr>
                <w:rFonts w:ascii="Arial" w:hAnsi="Arial" w:cs="Arial"/>
                <w:noProof/>
                <w:sz w:val="18"/>
                <w:szCs w:val="18"/>
              </w:rPr>
              <w:t>n</w:t>
            </w:r>
            <w:r w:rsidRPr="00D62EC7">
              <w:rPr>
                <w:rFonts w:ascii="Arial" w:hAnsi="Arial" w:cs="Arial"/>
                <w:noProof/>
                <w:sz w:val="18"/>
                <w:szCs w:val="18"/>
              </w:rPr>
              <w:t>eed Early Help</w:t>
            </w:r>
          </w:p>
        </w:tc>
        <w:tc>
          <w:tcPr>
            <w:tcW w:w="1496" w:type="dxa"/>
          </w:tcPr>
          <w:p w:rsidRPr="00122B43" w:rsidR="003D564E" w:rsidP="00835BB5" w:rsidRDefault="003D564E" w14:paraId="0E32C1FA" w14:textId="77777777">
            <w:pPr>
              <w:spacing w:line="276" w:lineRule="auto"/>
              <w:jc w:val="center"/>
              <w:rPr>
                <w:rFonts w:ascii="Arial" w:hAnsi="Arial" w:cs="Arial"/>
                <w:noProof/>
                <w:sz w:val="18"/>
                <w:szCs w:val="18"/>
              </w:rPr>
            </w:pPr>
            <w:r>
              <w:rPr>
                <w:rFonts w:ascii="Arial" w:hAnsi="Arial" w:cs="Arial"/>
                <w:noProof/>
                <w:sz w:val="18"/>
                <w:szCs w:val="18"/>
              </w:rPr>
              <w:t>18</w:t>
            </w:r>
          </w:p>
        </w:tc>
      </w:tr>
      <w:tr w:rsidRPr="00122B43" w:rsidR="003D564E" w:rsidTr="00835BB5" w14:paraId="7B46C5C2" w14:textId="77777777">
        <w:tc>
          <w:tcPr>
            <w:tcW w:w="8472" w:type="dxa"/>
          </w:tcPr>
          <w:p w:rsidRPr="00122B43" w:rsidR="003D564E" w:rsidP="00CE087C" w:rsidRDefault="003D564E" w14:paraId="0C347CAA" w14:textId="77777777">
            <w:pPr>
              <w:numPr>
                <w:ilvl w:val="0"/>
                <w:numId w:val="141"/>
              </w:numPr>
              <w:spacing w:line="276" w:lineRule="auto"/>
              <w:rPr>
                <w:rFonts w:ascii="Arial" w:hAnsi="Arial" w:cs="Arial"/>
                <w:noProof/>
                <w:sz w:val="18"/>
                <w:szCs w:val="18"/>
              </w:rPr>
            </w:pPr>
            <w:r w:rsidRPr="00D62EC7">
              <w:rPr>
                <w:rFonts w:ascii="Arial" w:hAnsi="Arial" w:cs="Arial"/>
                <w:noProof/>
                <w:sz w:val="18"/>
                <w:szCs w:val="18"/>
              </w:rPr>
              <w:t xml:space="preserve">Identifying </w:t>
            </w:r>
            <w:r>
              <w:rPr>
                <w:rFonts w:ascii="Arial" w:hAnsi="Arial" w:cs="Arial"/>
                <w:noProof/>
                <w:sz w:val="18"/>
                <w:szCs w:val="18"/>
              </w:rPr>
              <w:t>c</w:t>
            </w:r>
            <w:r w:rsidRPr="00D62EC7">
              <w:rPr>
                <w:rFonts w:ascii="Arial" w:hAnsi="Arial" w:cs="Arial"/>
                <w:noProof/>
                <w:sz w:val="18"/>
                <w:szCs w:val="18"/>
              </w:rPr>
              <w:t xml:space="preserve">hildren and </w:t>
            </w:r>
            <w:r>
              <w:rPr>
                <w:rFonts w:ascii="Arial" w:hAnsi="Arial" w:cs="Arial"/>
                <w:noProof/>
                <w:sz w:val="18"/>
                <w:szCs w:val="18"/>
              </w:rPr>
              <w:t>y</w:t>
            </w:r>
            <w:r w:rsidRPr="00D62EC7">
              <w:rPr>
                <w:rFonts w:ascii="Arial" w:hAnsi="Arial" w:cs="Arial"/>
                <w:noProof/>
                <w:sz w:val="18"/>
                <w:szCs w:val="18"/>
              </w:rPr>
              <w:t xml:space="preserve">oung </w:t>
            </w:r>
            <w:r>
              <w:rPr>
                <w:rFonts w:ascii="Arial" w:hAnsi="Arial" w:cs="Arial"/>
                <w:noProof/>
                <w:sz w:val="18"/>
                <w:szCs w:val="18"/>
              </w:rPr>
              <w:t>p</w:t>
            </w:r>
            <w:r w:rsidRPr="00D62EC7">
              <w:rPr>
                <w:rFonts w:ascii="Arial" w:hAnsi="Arial" w:cs="Arial"/>
                <w:noProof/>
                <w:sz w:val="18"/>
                <w:szCs w:val="18"/>
              </w:rPr>
              <w:t xml:space="preserve">eople who are </w:t>
            </w:r>
            <w:r>
              <w:rPr>
                <w:rFonts w:ascii="Arial" w:hAnsi="Arial" w:cs="Arial"/>
                <w:noProof/>
                <w:sz w:val="18"/>
                <w:szCs w:val="18"/>
              </w:rPr>
              <w:t>s</w:t>
            </w:r>
            <w:r w:rsidRPr="00D62EC7">
              <w:rPr>
                <w:rFonts w:ascii="Arial" w:hAnsi="Arial" w:cs="Arial"/>
                <w:noProof/>
                <w:sz w:val="18"/>
                <w:szCs w:val="18"/>
              </w:rPr>
              <w:t xml:space="preserve">uffering or </w:t>
            </w:r>
            <w:r>
              <w:rPr>
                <w:rFonts w:ascii="Arial" w:hAnsi="Arial" w:cs="Arial"/>
                <w:noProof/>
                <w:sz w:val="18"/>
                <w:szCs w:val="18"/>
              </w:rPr>
              <w:t>l</w:t>
            </w:r>
            <w:r w:rsidRPr="00D62EC7">
              <w:rPr>
                <w:rFonts w:ascii="Arial" w:hAnsi="Arial" w:cs="Arial"/>
                <w:noProof/>
                <w:sz w:val="18"/>
                <w:szCs w:val="18"/>
              </w:rPr>
              <w:t xml:space="preserve">ikely to </w:t>
            </w:r>
            <w:r>
              <w:rPr>
                <w:rFonts w:ascii="Arial" w:hAnsi="Arial" w:cs="Arial"/>
                <w:noProof/>
                <w:sz w:val="18"/>
                <w:szCs w:val="18"/>
              </w:rPr>
              <w:t>s</w:t>
            </w:r>
            <w:r w:rsidRPr="00D62EC7">
              <w:rPr>
                <w:rFonts w:ascii="Arial" w:hAnsi="Arial" w:cs="Arial"/>
                <w:noProof/>
                <w:sz w:val="18"/>
                <w:szCs w:val="18"/>
              </w:rPr>
              <w:t xml:space="preserve">uffer </w:t>
            </w:r>
            <w:r>
              <w:rPr>
                <w:rFonts w:ascii="Arial" w:hAnsi="Arial" w:cs="Arial"/>
                <w:noProof/>
                <w:sz w:val="18"/>
                <w:szCs w:val="18"/>
              </w:rPr>
              <w:t>s</w:t>
            </w:r>
            <w:r w:rsidRPr="00D62EC7">
              <w:rPr>
                <w:rFonts w:ascii="Arial" w:hAnsi="Arial" w:cs="Arial"/>
                <w:noProof/>
                <w:sz w:val="18"/>
                <w:szCs w:val="18"/>
              </w:rPr>
              <w:t xml:space="preserve">ignificant </w:t>
            </w:r>
            <w:r>
              <w:rPr>
                <w:rFonts w:ascii="Arial" w:hAnsi="Arial" w:cs="Arial"/>
                <w:noProof/>
                <w:sz w:val="18"/>
                <w:szCs w:val="18"/>
              </w:rPr>
              <w:t>h</w:t>
            </w:r>
            <w:r w:rsidRPr="00D62EC7">
              <w:rPr>
                <w:rFonts w:ascii="Arial" w:hAnsi="Arial" w:cs="Arial"/>
                <w:noProof/>
                <w:sz w:val="18"/>
                <w:szCs w:val="18"/>
              </w:rPr>
              <w:t>arm</w:t>
            </w:r>
          </w:p>
        </w:tc>
        <w:tc>
          <w:tcPr>
            <w:tcW w:w="1496" w:type="dxa"/>
          </w:tcPr>
          <w:p w:rsidRPr="00122B43" w:rsidR="003D564E" w:rsidP="00835BB5" w:rsidRDefault="003D564E" w14:paraId="549F387C" w14:textId="77777777">
            <w:pPr>
              <w:spacing w:line="276" w:lineRule="auto"/>
              <w:jc w:val="center"/>
              <w:rPr>
                <w:rFonts w:ascii="Arial" w:hAnsi="Arial" w:cs="Arial"/>
                <w:noProof/>
                <w:sz w:val="18"/>
                <w:szCs w:val="18"/>
              </w:rPr>
            </w:pPr>
            <w:r>
              <w:rPr>
                <w:rFonts w:ascii="Arial" w:hAnsi="Arial" w:cs="Arial"/>
                <w:noProof/>
                <w:sz w:val="18"/>
                <w:szCs w:val="18"/>
              </w:rPr>
              <w:t>19</w:t>
            </w:r>
          </w:p>
        </w:tc>
      </w:tr>
      <w:tr w:rsidRPr="00122B43" w:rsidR="003D564E" w:rsidTr="00835BB5" w14:paraId="6993A2DC" w14:textId="77777777">
        <w:tc>
          <w:tcPr>
            <w:tcW w:w="8472" w:type="dxa"/>
          </w:tcPr>
          <w:p w:rsidRPr="00D62EC7" w:rsidR="003D564E" w:rsidP="00CE087C" w:rsidRDefault="003D564E" w14:paraId="651DA613" w14:textId="77777777">
            <w:pPr>
              <w:numPr>
                <w:ilvl w:val="0"/>
                <w:numId w:val="141"/>
              </w:numPr>
              <w:spacing w:line="276" w:lineRule="auto"/>
              <w:rPr>
                <w:rFonts w:ascii="Arial" w:hAnsi="Arial" w:cs="Arial"/>
                <w:noProof/>
                <w:sz w:val="18"/>
                <w:szCs w:val="18"/>
              </w:rPr>
            </w:pPr>
            <w:r w:rsidRPr="00D62EC7">
              <w:rPr>
                <w:rFonts w:ascii="Arial" w:hAnsi="Arial" w:cs="Arial"/>
                <w:noProof/>
                <w:sz w:val="18"/>
                <w:szCs w:val="18"/>
              </w:rPr>
              <w:t xml:space="preserve">Supporting </w:t>
            </w:r>
            <w:r>
              <w:rPr>
                <w:rFonts w:ascii="Arial" w:hAnsi="Arial" w:cs="Arial"/>
                <w:noProof/>
                <w:sz w:val="18"/>
                <w:szCs w:val="18"/>
              </w:rPr>
              <w:t>c</w:t>
            </w:r>
            <w:r w:rsidRPr="00D62EC7">
              <w:rPr>
                <w:rFonts w:ascii="Arial" w:hAnsi="Arial" w:cs="Arial"/>
                <w:noProof/>
                <w:sz w:val="18"/>
                <w:szCs w:val="18"/>
              </w:rPr>
              <w:t xml:space="preserve">hildren and </w:t>
            </w:r>
            <w:r>
              <w:rPr>
                <w:rFonts w:ascii="Arial" w:hAnsi="Arial" w:cs="Arial"/>
                <w:noProof/>
                <w:sz w:val="18"/>
                <w:szCs w:val="18"/>
              </w:rPr>
              <w:t>y</w:t>
            </w:r>
            <w:r w:rsidRPr="00D62EC7">
              <w:rPr>
                <w:rFonts w:ascii="Arial" w:hAnsi="Arial" w:cs="Arial"/>
                <w:noProof/>
                <w:sz w:val="18"/>
                <w:szCs w:val="18"/>
              </w:rPr>
              <w:t xml:space="preserve">oung </w:t>
            </w:r>
            <w:r>
              <w:rPr>
                <w:rFonts w:ascii="Arial" w:hAnsi="Arial" w:cs="Arial"/>
                <w:noProof/>
                <w:sz w:val="18"/>
                <w:szCs w:val="18"/>
              </w:rPr>
              <w:t>pe</w:t>
            </w:r>
            <w:r w:rsidRPr="00D62EC7">
              <w:rPr>
                <w:rFonts w:ascii="Arial" w:hAnsi="Arial" w:cs="Arial"/>
                <w:noProof/>
                <w:sz w:val="18"/>
                <w:szCs w:val="18"/>
              </w:rPr>
              <w:t xml:space="preserve">ople </w:t>
            </w:r>
            <w:r>
              <w:rPr>
                <w:rFonts w:ascii="Arial" w:hAnsi="Arial" w:cs="Arial"/>
                <w:noProof/>
                <w:sz w:val="18"/>
                <w:szCs w:val="18"/>
              </w:rPr>
              <w:t>p</w:t>
            </w:r>
            <w:r w:rsidRPr="00D62EC7">
              <w:rPr>
                <w:rFonts w:ascii="Arial" w:hAnsi="Arial" w:cs="Arial"/>
                <w:noProof/>
                <w:sz w:val="18"/>
                <w:szCs w:val="18"/>
              </w:rPr>
              <w:t xml:space="preserve">otentially at </w:t>
            </w:r>
            <w:r>
              <w:rPr>
                <w:rFonts w:ascii="Arial" w:hAnsi="Arial" w:cs="Arial"/>
                <w:noProof/>
                <w:sz w:val="18"/>
                <w:szCs w:val="18"/>
              </w:rPr>
              <w:t>g</w:t>
            </w:r>
            <w:r w:rsidRPr="00D62EC7">
              <w:rPr>
                <w:rFonts w:ascii="Arial" w:hAnsi="Arial" w:cs="Arial"/>
                <w:noProof/>
                <w:sz w:val="18"/>
                <w:szCs w:val="18"/>
              </w:rPr>
              <w:t xml:space="preserve">reater </w:t>
            </w:r>
            <w:r>
              <w:rPr>
                <w:rFonts w:ascii="Arial" w:hAnsi="Arial" w:cs="Arial"/>
                <w:noProof/>
                <w:sz w:val="18"/>
                <w:szCs w:val="18"/>
              </w:rPr>
              <w:t>r</w:t>
            </w:r>
            <w:r w:rsidRPr="00D62EC7">
              <w:rPr>
                <w:rFonts w:ascii="Arial" w:hAnsi="Arial" w:cs="Arial"/>
                <w:noProof/>
                <w:sz w:val="18"/>
                <w:szCs w:val="18"/>
              </w:rPr>
              <w:t xml:space="preserve">isk of </w:t>
            </w:r>
            <w:r>
              <w:rPr>
                <w:rFonts w:ascii="Arial" w:hAnsi="Arial" w:cs="Arial"/>
                <w:noProof/>
                <w:sz w:val="18"/>
                <w:szCs w:val="18"/>
              </w:rPr>
              <w:t>h</w:t>
            </w:r>
            <w:r w:rsidRPr="00D62EC7">
              <w:rPr>
                <w:rFonts w:ascii="Arial" w:hAnsi="Arial" w:cs="Arial"/>
                <w:noProof/>
                <w:sz w:val="18"/>
                <w:szCs w:val="18"/>
              </w:rPr>
              <w:t>arm</w:t>
            </w:r>
          </w:p>
        </w:tc>
        <w:tc>
          <w:tcPr>
            <w:tcW w:w="1496" w:type="dxa"/>
          </w:tcPr>
          <w:p w:rsidR="003D564E" w:rsidP="00835BB5" w:rsidRDefault="003D564E" w14:paraId="3D7917D2" w14:textId="77777777">
            <w:pPr>
              <w:spacing w:line="276" w:lineRule="auto"/>
              <w:jc w:val="center"/>
              <w:rPr>
                <w:rFonts w:ascii="Arial" w:hAnsi="Arial" w:cs="Arial"/>
                <w:noProof/>
                <w:sz w:val="18"/>
                <w:szCs w:val="18"/>
              </w:rPr>
            </w:pPr>
            <w:r>
              <w:rPr>
                <w:rFonts w:ascii="Arial" w:hAnsi="Arial" w:cs="Arial"/>
                <w:noProof/>
                <w:sz w:val="18"/>
                <w:szCs w:val="18"/>
              </w:rPr>
              <w:t>19</w:t>
            </w:r>
          </w:p>
        </w:tc>
      </w:tr>
      <w:tr w:rsidRPr="00122B43" w:rsidR="003D564E" w:rsidTr="00835BB5" w14:paraId="3FAD7977" w14:textId="77777777">
        <w:tc>
          <w:tcPr>
            <w:tcW w:w="8472" w:type="dxa"/>
          </w:tcPr>
          <w:p w:rsidRPr="00D62EC7" w:rsidR="003D564E" w:rsidP="00CE087C" w:rsidRDefault="003D564E" w14:paraId="5FDBCE60" w14:textId="77777777">
            <w:pPr>
              <w:numPr>
                <w:ilvl w:val="0"/>
                <w:numId w:val="141"/>
              </w:numPr>
              <w:spacing w:line="276" w:lineRule="auto"/>
              <w:rPr>
                <w:rFonts w:ascii="Arial" w:hAnsi="Arial" w:cs="Arial"/>
                <w:noProof/>
                <w:sz w:val="18"/>
                <w:szCs w:val="18"/>
              </w:rPr>
            </w:pPr>
            <w:r w:rsidRPr="00A103E2">
              <w:rPr>
                <w:rFonts w:ascii="Arial" w:hAnsi="Arial" w:cs="Arial"/>
                <w:noProof/>
                <w:sz w:val="18"/>
                <w:szCs w:val="18"/>
              </w:rPr>
              <w:t xml:space="preserve">Children </w:t>
            </w:r>
            <w:r>
              <w:rPr>
                <w:rFonts w:ascii="Arial" w:hAnsi="Arial" w:cs="Arial"/>
                <w:noProof/>
                <w:sz w:val="18"/>
                <w:szCs w:val="18"/>
              </w:rPr>
              <w:t>a</w:t>
            </w:r>
            <w:r w:rsidRPr="00A103E2">
              <w:rPr>
                <w:rFonts w:ascii="Arial" w:hAnsi="Arial" w:cs="Arial"/>
                <w:noProof/>
                <w:sz w:val="18"/>
                <w:szCs w:val="18"/>
              </w:rPr>
              <w:t xml:space="preserve">bsent from </w:t>
            </w:r>
            <w:r>
              <w:rPr>
                <w:rFonts w:ascii="Arial" w:hAnsi="Arial" w:cs="Arial"/>
                <w:noProof/>
                <w:sz w:val="18"/>
                <w:szCs w:val="18"/>
              </w:rPr>
              <w:t>e</w:t>
            </w:r>
            <w:r w:rsidRPr="00A103E2">
              <w:rPr>
                <w:rFonts w:ascii="Arial" w:hAnsi="Arial" w:cs="Arial"/>
                <w:noProof/>
                <w:sz w:val="18"/>
                <w:szCs w:val="18"/>
              </w:rPr>
              <w:t>ducation</w:t>
            </w:r>
          </w:p>
        </w:tc>
        <w:tc>
          <w:tcPr>
            <w:tcW w:w="1496" w:type="dxa"/>
          </w:tcPr>
          <w:p w:rsidR="003D564E" w:rsidP="00835BB5" w:rsidRDefault="003D564E" w14:paraId="0E892DC4" w14:textId="77777777">
            <w:pPr>
              <w:spacing w:line="276" w:lineRule="auto"/>
              <w:jc w:val="center"/>
              <w:rPr>
                <w:rFonts w:ascii="Arial" w:hAnsi="Arial" w:cs="Arial"/>
                <w:noProof/>
                <w:sz w:val="18"/>
                <w:szCs w:val="18"/>
              </w:rPr>
            </w:pPr>
            <w:r>
              <w:rPr>
                <w:rFonts w:ascii="Arial" w:hAnsi="Arial" w:cs="Arial"/>
                <w:noProof/>
                <w:sz w:val="18"/>
                <w:szCs w:val="18"/>
              </w:rPr>
              <w:t>20</w:t>
            </w:r>
          </w:p>
        </w:tc>
      </w:tr>
      <w:tr w:rsidRPr="00122B43" w:rsidR="003D564E" w:rsidTr="00835BB5" w14:paraId="57F3EB62" w14:textId="77777777">
        <w:tc>
          <w:tcPr>
            <w:tcW w:w="8472" w:type="dxa"/>
          </w:tcPr>
          <w:p w:rsidRPr="00122B43" w:rsidR="003D564E" w:rsidP="00CE087C" w:rsidRDefault="003D564E" w14:paraId="7D19AC15" w14:textId="77777777">
            <w:pPr>
              <w:numPr>
                <w:ilvl w:val="0"/>
                <w:numId w:val="141"/>
              </w:numPr>
              <w:spacing w:line="276" w:lineRule="auto"/>
              <w:rPr>
                <w:rFonts w:ascii="Arial" w:hAnsi="Arial" w:cs="Arial"/>
                <w:noProof/>
                <w:sz w:val="18"/>
                <w:szCs w:val="18"/>
              </w:rPr>
            </w:pPr>
            <w:r w:rsidRPr="00122B43">
              <w:rPr>
                <w:rFonts w:ascii="Arial" w:hAnsi="Arial" w:cs="Arial"/>
                <w:noProof/>
                <w:sz w:val="18"/>
                <w:szCs w:val="18"/>
              </w:rPr>
              <w:t>Elective Home Education (EHE)</w:t>
            </w:r>
          </w:p>
        </w:tc>
        <w:tc>
          <w:tcPr>
            <w:tcW w:w="1496" w:type="dxa"/>
          </w:tcPr>
          <w:p w:rsidRPr="00122B43" w:rsidR="003D564E" w:rsidP="00835BB5" w:rsidRDefault="003D564E" w14:paraId="5CEBAA5F" w14:textId="77777777">
            <w:pPr>
              <w:spacing w:line="276" w:lineRule="auto"/>
              <w:jc w:val="center"/>
              <w:rPr>
                <w:rFonts w:ascii="Arial" w:hAnsi="Arial" w:cs="Arial"/>
                <w:noProof/>
                <w:sz w:val="18"/>
                <w:szCs w:val="18"/>
              </w:rPr>
            </w:pPr>
            <w:r>
              <w:rPr>
                <w:rFonts w:ascii="Arial" w:hAnsi="Arial" w:cs="Arial"/>
                <w:noProof/>
                <w:sz w:val="18"/>
                <w:szCs w:val="18"/>
              </w:rPr>
              <w:t>20</w:t>
            </w:r>
          </w:p>
        </w:tc>
      </w:tr>
      <w:tr w:rsidRPr="00122B43" w:rsidR="003D564E" w:rsidTr="00835BB5" w14:paraId="5EDC58DC" w14:textId="77777777">
        <w:tc>
          <w:tcPr>
            <w:tcW w:w="8472" w:type="dxa"/>
          </w:tcPr>
          <w:p w:rsidRPr="00122B43" w:rsidR="003D564E" w:rsidP="00CE087C" w:rsidRDefault="003D564E" w14:paraId="4399E585" w14:textId="77777777">
            <w:pPr>
              <w:numPr>
                <w:ilvl w:val="0"/>
                <w:numId w:val="141"/>
              </w:numPr>
              <w:spacing w:line="276" w:lineRule="auto"/>
              <w:rPr>
                <w:rFonts w:ascii="Arial" w:hAnsi="Arial" w:cs="Arial"/>
                <w:noProof/>
                <w:sz w:val="18"/>
                <w:szCs w:val="18"/>
              </w:rPr>
            </w:pPr>
            <w:r w:rsidRPr="00122B43">
              <w:rPr>
                <w:rFonts w:ascii="Arial" w:hAnsi="Arial" w:cs="Arial"/>
                <w:noProof/>
                <w:sz w:val="18"/>
                <w:szCs w:val="18"/>
              </w:rPr>
              <w:t>Supporting children requiring mental health support</w:t>
            </w:r>
          </w:p>
        </w:tc>
        <w:tc>
          <w:tcPr>
            <w:tcW w:w="1496" w:type="dxa"/>
          </w:tcPr>
          <w:p w:rsidRPr="00122B43" w:rsidR="003D564E" w:rsidP="00835BB5" w:rsidRDefault="003D564E" w14:paraId="0206EDC5" w14:textId="77777777">
            <w:pPr>
              <w:spacing w:line="276" w:lineRule="auto"/>
              <w:jc w:val="center"/>
              <w:rPr>
                <w:rFonts w:ascii="Arial" w:hAnsi="Arial" w:cs="Arial"/>
                <w:noProof/>
                <w:sz w:val="18"/>
                <w:szCs w:val="18"/>
              </w:rPr>
            </w:pPr>
            <w:r>
              <w:rPr>
                <w:rFonts w:ascii="Arial" w:hAnsi="Arial" w:cs="Arial"/>
                <w:noProof/>
                <w:sz w:val="18"/>
                <w:szCs w:val="18"/>
              </w:rPr>
              <w:t>20</w:t>
            </w:r>
          </w:p>
        </w:tc>
      </w:tr>
      <w:tr w:rsidRPr="00122B43" w:rsidR="003D564E" w:rsidTr="00835BB5" w14:paraId="23376891" w14:textId="77777777">
        <w:tc>
          <w:tcPr>
            <w:tcW w:w="8472" w:type="dxa"/>
          </w:tcPr>
          <w:p w:rsidRPr="00122B43" w:rsidR="003D564E" w:rsidP="00CE087C" w:rsidRDefault="003D564E" w14:paraId="4649D5E7" w14:textId="77777777">
            <w:pPr>
              <w:numPr>
                <w:ilvl w:val="0"/>
                <w:numId w:val="141"/>
              </w:numPr>
              <w:spacing w:line="276" w:lineRule="auto"/>
              <w:rPr>
                <w:rFonts w:ascii="Arial" w:hAnsi="Arial" w:cs="Arial"/>
                <w:noProof/>
                <w:sz w:val="18"/>
                <w:szCs w:val="18"/>
              </w:rPr>
            </w:pPr>
            <w:r w:rsidRPr="00122B43">
              <w:rPr>
                <w:rFonts w:ascii="Arial" w:hAnsi="Arial" w:cs="Arial"/>
                <w:noProof/>
                <w:sz w:val="18"/>
                <w:szCs w:val="18"/>
              </w:rPr>
              <w:t>Supporting looked after children and previously looked after children, including care leavers</w:t>
            </w:r>
            <w:r>
              <w:rPr>
                <w:rFonts w:ascii="Arial" w:hAnsi="Arial" w:cs="Arial"/>
                <w:noProof/>
                <w:sz w:val="18"/>
                <w:szCs w:val="18"/>
              </w:rPr>
              <w:t xml:space="preserve"> and children in kinship care</w:t>
            </w:r>
          </w:p>
        </w:tc>
        <w:tc>
          <w:tcPr>
            <w:tcW w:w="1496" w:type="dxa"/>
          </w:tcPr>
          <w:p w:rsidRPr="00122B43" w:rsidR="003D564E" w:rsidP="00835BB5" w:rsidRDefault="003D564E" w14:paraId="199FD191" w14:textId="77777777">
            <w:pPr>
              <w:spacing w:line="276" w:lineRule="auto"/>
              <w:jc w:val="center"/>
              <w:rPr>
                <w:rFonts w:ascii="Arial" w:hAnsi="Arial" w:cs="Arial"/>
                <w:noProof/>
                <w:sz w:val="18"/>
                <w:szCs w:val="18"/>
              </w:rPr>
            </w:pPr>
            <w:r>
              <w:rPr>
                <w:rFonts w:ascii="Arial" w:hAnsi="Arial" w:cs="Arial"/>
                <w:noProof/>
                <w:sz w:val="18"/>
                <w:szCs w:val="18"/>
              </w:rPr>
              <w:t>21</w:t>
            </w:r>
          </w:p>
        </w:tc>
      </w:tr>
      <w:tr w:rsidRPr="00122B43" w:rsidR="003D564E" w:rsidTr="00835BB5" w14:paraId="08F98FA9" w14:textId="77777777">
        <w:tc>
          <w:tcPr>
            <w:tcW w:w="8472" w:type="dxa"/>
          </w:tcPr>
          <w:p w:rsidRPr="00122B43" w:rsidR="003D564E" w:rsidP="00CE087C" w:rsidRDefault="003D564E" w14:paraId="1FB341B1" w14:textId="77777777">
            <w:pPr>
              <w:numPr>
                <w:ilvl w:val="0"/>
                <w:numId w:val="141"/>
              </w:numPr>
              <w:spacing w:line="276" w:lineRule="auto"/>
              <w:rPr>
                <w:rFonts w:ascii="Arial" w:hAnsi="Arial" w:cs="Arial"/>
                <w:noProof/>
                <w:sz w:val="18"/>
                <w:szCs w:val="18"/>
              </w:rPr>
            </w:pPr>
            <w:r w:rsidRPr="00122B43">
              <w:rPr>
                <w:rFonts w:ascii="Arial" w:hAnsi="Arial" w:cs="Arial"/>
                <w:noProof/>
                <w:sz w:val="18"/>
                <w:szCs w:val="18"/>
              </w:rPr>
              <w:t>Supporting children with Special Educational Needs, Disabilities (SEND) or health issues</w:t>
            </w:r>
          </w:p>
        </w:tc>
        <w:tc>
          <w:tcPr>
            <w:tcW w:w="1496" w:type="dxa"/>
          </w:tcPr>
          <w:p w:rsidRPr="00122B43" w:rsidR="003D564E" w:rsidP="00835BB5" w:rsidRDefault="003D564E" w14:paraId="3AEBF3ED" w14:textId="77777777">
            <w:pPr>
              <w:spacing w:line="276" w:lineRule="auto"/>
              <w:jc w:val="center"/>
              <w:rPr>
                <w:rFonts w:ascii="Arial" w:hAnsi="Arial" w:cs="Arial"/>
                <w:noProof/>
                <w:sz w:val="18"/>
                <w:szCs w:val="18"/>
              </w:rPr>
            </w:pPr>
            <w:r>
              <w:rPr>
                <w:rFonts w:ascii="Arial" w:hAnsi="Arial" w:cs="Arial"/>
                <w:noProof/>
                <w:sz w:val="18"/>
                <w:szCs w:val="18"/>
              </w:rPr>
              <w:t>21</w:t>
            </w:r>
          </w:p>
        </w:tc>
      </w:tr>
      <w:tr w:rsidRPr="00122B43" w:rsidR="003D564E" w:rsidTr="00835BB5" w14:paraId="150FFAB4" w14:textId="77777777">
        <w:tc>
          <w:tcPr>
            <w:tcW w:w="8472" w:type="dxa"/>
          </w:tcPr>
          <w:p w:rsidRPr="00015758" w:rsidR="003D564E" w:rsidP="00CE087C" w:rsidRDefault="003D564E" w14:paraId="69090196" w14:textId="77777777">
            <w:pPr>
              <w:numPr>
                <w:ilvl w:val="0"/>
                <w:numId w:val="141"/>
              </w:numPr>
              <w:spacing w:line="276" w:lineRule="auto"/>
              <w:rPr>
                <w:rFonts w:ascii="Arial" w:hAnsi="Arial" w:cs="Arial"/>
                <w:noProof/>
                <w:sz w:val="18"/>
                <w:szCs w:val="18"/>
              </w:rPr>
            </w:pPr>
            <w:r w:rsidRPr="00015758">
              <w:rPr>
                <w:rFonts w:ascii="Arial" w:hAnsi="Arial" w:cs="Arial"/>
                <w:noProof/>
                <w:sz w:val="18"/>
                <w:szCs w:val="18"/>
              </w:rPr>
              <w:t>Alternative provision and children at risk of exclusion</w:t>
            </w:r>
          </w:p>
        </w:tc>
        <w:tc>
          <w:tcPr>
            <w:tcW w:w="1496" w:type="dxa"/>
          </w:tcPr>
          <w:p w:rsidR="003D564E" w:rsidP="00835BB5" w:rsidRDefault="003D564E" w14:paraId="198EC45E" w14:textId="77777777">
            <w:pPr>
              <w:spacing w:line="276" w:lineRule="auto"/>
              <w:jc w:val="center"/>
              <w:rPr>
                <w:rFonts w:ascii="Arial" w:hAnsi="Arial" w:cs="Arial"/>
                <w:noProof/>
                <w:sz w:val="18"/>
                <w:szCs w:val="18"/>
              </w:rPr>
            </w:pPr>
            <w:r>
              <w:rPr>
                <w:rFonts w:ascii="Arial" w:hAnsi="Arial" w:cs="Arial"/>
                <w:noProof/>
                <w:sz w:val="18"/>
                <w:szCs w:val="18"/>
              </w:rPr>
              <w:t>21</w:t>
            </w:r>
          </w:p>
        </w:tc>
      </w:tr>
      <w:tr w:rsidRPr="00122B43" w:rsidR="003D564E" w:rsidTr="00835BB5" w14:paraId="47E1F7D1" w14:textId="77777777">
        <w:tc>
          <w:tcPr>
            <w:tcW w:w="8472" w:type="dxa"/>
          </w:tcPr>
          <w:p w:rsidRPr="00015758" w:rsidR="003D564E" w:rsidP="00CE087C" w:rsidRDefault="003D564E" w14:paraId="211199D8" w14:textId="77777777">
            <w:pPr>
              <w:numPr>
                <w:ilvl w:val="0"/>
                <w:numId w:val="141"/>
              </w:numPr>
              <w:spacing w:line="276" w:lineRule="auto"/>
              <w:rPr>
                <w:rFonts w:ascii="Arial" w:hAnsi="Arial" w:cs="Arial"/>
                <w:noProof/>
                <w:sz w:val="18"/>
                <w:szCs w:val="18"/>
              </w:rPr>
            </w:pPr>
            <w:r w:rsidRPr="00015758">
              <w:rPr>
                <w:rFonts w:ascii="Arial" w:hAnsi="Arial" w:cs="Arial"/>
                <w:noProof/>
                <w:sz w:val="18"/>
                <w:szCs w:val="18"/>
              </w:rPr>
              <w:t>Supporting children who are lesbian, gay, bi, or trans (LGBTQ+)</w:t>
            </w:r>
          </w:p>
        </w:tc>
        <w:tc>
          <w:tcPr>
            <w:tcW w:w="1496" w:type="dxa"/>
          </w:tcPr>
          <w:p w:rsidRPr="00122B43" w:rsidR="003D564E" w:rsidP="00835BB5" w:rsidRDefault="003D564E" w14:paraId="3B47ADC3" w14:textId="77777777">
            <w:pPr>
              <w:spacing w:line="276" w:lineRule="auto"/>
              <w:jc w:val="center"/>
              <w:rPr>
                <w:rFonts w:ascii="Arial" w:hAnsi="Arial" w:cs="Arial"/>
                <w:noProof/>
                <w:sz w:val="18"/>
                <w:szCs w:val="18"/>
              </w:rPr>
            </w:pPr>
            <w:r>
              <w:rPr>
                <w:rFonts w:ascii="Arial" w:hAnsi="Arial" w:cs="Arial"/>
                <w:noProof/>
                <w:sz w:val="18"/>
                <w:szCs w:val="18"/>
              </w:rPr>
              <w:t>22</w:t>
            </w:r>
          </w:p>
        </w:tc>
      </w:tr>
      <w:tr w:rsidRPr="00122B43" w:rsidR="003D564E" w:rsidTr="00835BB5" w14:paraId="3C6B86D9" w14:textId="77777777">
        <w:tc>
          <w:tcPr>
            <w:tcW w:w="8472" w:type="dxa"/>
          </w:tcPr>
          <w:p w:rsidRPr="00015758" w:rsidR="003D564E" w:rsidP="00CE087C" w:rsidRDefault="003D564E" w14:paraId="42ECEEEF" w14:textId="77777777">
            <w:pPr>
              <w:numPr>
                <w:ilvl w:val="0"/>
                <w:numId w:val="141"/>
              </w:numPr>
              <w:spacing w:line="276" w:lineRule="auto"/>
              <w:rPr>
                <w:rFonts w:ascii="Arial" w:hAnsi="Arial" w:cs="Arial"/>
                <w:noProof/>
                <w:sz w:val="18"/>
                <w:szCs w:val="18"/>
              </w:rPr>
            </w:pPr>
            <w:r w:rsidRPr="00015758">
              <w:rPr>
                <w:rFonts w:ascii="Arial" w:hAnsi="Arial" w:cs="Arial"/>
                <w:noProof/>
                <w:sz w:val="18"/>
                <w:szCs w:val="18"/>
              </w:rPr>
              <w:t>The use of ‘reasonable force’ to safeguard children</w:t>
            </w:r>
          </w:p>
        </w:tc>
        <w:tc>
          <w:tcPr>
            <w:tcW w:w="1496" w:type="dxa"/>
          </w:tcPr>
          <w:p w:rsidRPr="00122B43" w:rsidR="003D564E" w:rsidP="00835BB5" w:rsidRDefault="003D564E" w14:paraId="169710C8" w14:textId="77777777">
            <w:pPr>
              <w:spacing w:line="276" w:lineRule="auto"/>
              <w:jc w:val="center"/>
              <w:rPr>
                <w:rFonts w:ascii="Arial" w:hAnsi="Arial" w:cs="Arial"/>
                <w:noProof/>
                <w:sz w:val="18"/>
                <w:szCs w:val="18"/>
              </w:rPr>
            </w:pPr>
            <w:r>
              <w:rPr>
                <w:rFonts w:ascii="Arial" w:hAnsi="Arial" w:cs="Arial"/>
                <w:noProof/>
                <w:sz w:val="18"/>
                <w:szCs w:val="18"/>
              </w:rPr>
              <w:t>22</w:t>
            </w:r>
          </w:p>
        </w:tc>
      </w:tr>
      <w:tr w:rsidRPr="00122B43" w:rsidR="003D564E" w:rsidTr="00835BB5" w14:paraId="3CE80543" w14:textId="77777777">
        <w:tc>
          <w:tcPr>
            <w:tcW w:w="8472" w:type="dxa"/>
          </w:tcPr>
          <w:p w:rsidRPr="00015758" w:rsidR="003D564E" w:rsidP="00CE087C" w:rsidRDefault="003D564E" w14:paraId="04210389" w14:textId="77777777">
            <w:pPr>
              <w:numPr>
                <w:ilvl w:val="0"/>
                <w:numId w:val="141"/>
              </w:numPr>
              <w:spacing w:line="276" w:lineRule="auto"/>
              <w:rPr>
                <w:rFonts w:ascii="Arial" w:hAnsi="Arial" w:cs="Arial"/>
                <w:noProof/>
                <w:sz w:val="18"/>
                <w:szCs w:val="18"/>
              </w:rPr>
            </w:pPr>
            <w:r w:rsidRPr="00015758">
              <w:rPr>
                <w:rFonts w:ascii="Arial" w:hAnsi="Arial" w:cs="Arial"/>
                <w:noProof/>
                <w:sz w:val="18"/>
                <w:szCs w:val="18"/>
              </w:rPr>
              <w:t>Boarding facilities</w:t>
            </w:r>
          </w:p>
        </w:tc>
        <w:tc>
          <w:tcPr>
            <w:tcW w:w="1496" w:type="dxa"/>
          </w:tcPr>
          <w:p w:rsidRPr="00122B43" w:rsidR="003D564E" w:rsidP="00835BB5" w:rsidRDefault="003D564E" w14:paraId="019143F0" w14:textId="77777777">
            <w:pPr>
              <w:spacing w:line="276" w:lineRule="auto"/>
              <w:jc w:val="center"/>
              <w:rPr>
                <w:rFonts w:ascii="Arial" w:hAnsi="Arial" w:cs="Arial"/>
                <w:noProof/>
                <w:sz w:val="18"/>
                <w:szCs w:val="18"/>
              </w:rPr>
            </w:pPr>
            <w:r>
              <w:rPr>
                <w:rFonts w:ascii="Arial" w:hAnsi="Arial" w:cs="Arial"/>
                <w:noProof/>
                <w:sz w:val="18"/>
                <w:szCs w:val="18"/>
              </w:rPr>
              <w:t>23</w:t>
            </w:r>
          </w:p>
        </w:tc>
      </w:tr>
      <w:tr w:rsidRPr="00122B43" w:rsidR="003D564E" w:rsidTr="00835BB5" w14:paraId="3F26E9DE" w14:textId="77777777">
        <w:tc>
          <w:tcPr>
            <w:tcW w:w="8472" w:type="dxa"/>
          </w:tcPr>
          <w:p w:rsidRPr="00015758" w:rsidR="003D564E" w:rsidP="00CE087C" w:rsidRDefault="003D564E" w14:paraId="2C1EA23A" w14:textId="77777777">
            <w:pPr>
              <w:numPr>
                <w:ilvl w:val="0"/>
                <w:numId w:val="141"/>
              </w:numPr>
              <w:spacing w:line="276" w:lineRule="auto"/>
              <w:rPr>
                <w:rFonts w:ascii="Arial" w:hAnsi="Arial" w:cs="Arial"/>
                <w:noProof/>
                <w:sz w:val="18"/>
                <w:szCs w:val="18"/>
              </w:rPr>
            </w:pPr>
            <w:r w:rsidRPr="00015758">
              <w:rPr>
                <w:rFonts w:ascii="Arial" w:hAnsi="Arial" w:cs="Arial"/>
                <w:noProof/>
                <w:sz w:val="18"/>
                <w:szCs w:val="18"/>
              </w:rPr>
              <w:t>Use of school premises for non-school related activities</w:t>
            </w:r>
          </w:p>
        </w:tc>
        <w:tc>
          <w:tcPr>
            <w:tcW w:w="1496" w:type="dxa"/>
          </w:tcPr>
          <w:p w:rsidRPr="00122B43" w:rsidR="003D564E" w:rsidP="00835BB5" w:rsidRDefault="003D564E" w14:paraId="2E424391" w14:textId="77777777">
            <w:pPr>
              <w:spacing w:line="276" w:lineRule="auto"/>
              <w:jc w:val="center"/>
              <w:rPr>
                <w:rFonts w:ascii="Arial" w:hAnsi="Arial" w:cs="Arial"/>
                <w:noProof/>
                <w:sz w:val="18"/>
                <w:szCs w:val="18"/>
              </w:rPr>
            </w:pPr>
            <w:r>
              <w:rPr>
                <w:rFonts w:ascii="Arial" w:hAnsi="Arial" w:cs="Arial"/>
                <w:noProof/>
                <w:sz w:val="18"/>
                <w:szCs w:val="18"/>
              </w:rPr>
              <w:t>23</w:t>
            </w:r>
          </w:p>
        </w:tc>
      </w:tr>
      <w:tr w:rsidRPr="00122B43" w:rsidR="003D564E" w:rsidTr="00835BB5" w14:paraId="7F2C10B7" w14:textId="77777777">
        <w:tc>
          <w:tcPr>
            <w:tcW w:w="8472" w:type="dxa"/>
          </w:tcPr>
          <w:p w:rsidRPr="00122B43" w:rsidR="003D564E" w:rsidP="00CE087C" w:rsidRDefault="003D564E" w14:paraId="52E6BB78" w14:textId="77777777">
            <w:pPr>
              <w:numPr>
                <w:ilvl w:val="0"/>
                <w:numId w:val="141"/>
              </w:numPr>
              <w:spacing w:line="276" w:lineRule="auto"/>
              <w:rPr>
                <w:rFonts w:ascii="Arial" w:hAnsi="Arial" w:cs="Arial"/>
                <w:noProof/>
                <w:sz w:val="18"/>
                <w:szCs w:val="18"/>
              </w:rPr>
            </w:pPr>
            <w:r w:rsidRPr="00122B43">
              <w:rPr>
                <w:rFonts w:ascii="Arial" w:hAnsi="Arial" w:cs="Arial"/>
                <w:noProof/>
                <w:sz w:val="18"/>
                <w:szCs w:val="18"/>
              </w:rPr>
              <w:t>Policy references</w:t>
            </w:r>
          </w:p>
        </w:tc>
        <w:tc>
          <w:tcPr>
            <w:tcW w:w="1496" w:type="dxa"/>
          </w:tcPr>
          <w:p w:rsidRPr="00122B43" w:rsidR="003D564E" w:rsidP="00835BB5" w:rsidRDefault="003D564E" w14:paraId="78B2D1EB" w14:textId="77777777">
            <w:pPr>
              <w:spacing w:line="276" w:lineRule="auto"/>
              <w:jc w:val="center"/>
              <w:rPr>
                <w:rFonts w:ascii="Arial" w:hAnsi="Arial" w:cs="Arial"/>
                <w:noProof/>
                <w:sz w:val="18"/>
                <w:szCs w:val="18"/>
              </w:rPr>
            </w:pPr>
            <w:r>
              <w:rPr>
                <w:rFonts w:ascii="Arial" w:hAnsi="Arial" w:cs="Arial"/>
                <w:noProof/>
                <w:sz w:val="18"/>
                <w:szCs w:val="18"/>
              </w:rPr>
              <w:t>24</w:t>
            </w:r>
          </w:p>
        </w:tc>
      </w:tr>
      <w:tr w:rsidRPr="00122B43" w:rsidR="003D564E" w:rsidTr="00835BB5" w14:paraId="4A567864" w14:textId="77777777">
        <w:tc>
          <w:tcPr>
            <w:tcW w:w="8472" w:type="dxa"/>
            <w:shd w:val="clear" w:color="auto" w:fill="D9D9D9"/>
          </w:tcPr>
          <w:p w:rsidRPr="00122B43" w:rsidR="003D564E" w:rsidP="00835BB5" w:rsidRDefault="003D564E" w14:paraId="588A2F7F" w14:textId="77777777">
            <w:pPr>
              <w:spacing w:line="276" w:lineRule="auto"/>
              <w:rPr>
                <w:rFonts w:ascii="Arial" w:hAnsi="Arial" w:cs="Arial"/>
                <w:noProof/>
                <w:sz w:val="18"/>
                <w:szCs w:val="18"/>
              </w:rPr>
            </w:pPr>
            <w:r w:rsidRPr="00122B43">
              <w:rPr>
                <w:rFonts w:ascii="Arial" w:hAnsi="Arial" w:cs="Arial"/>
                <w:noProof/>
                <w:sz w:val="18"/>
                <w:szCs w:val="18"/>
              </w:rPr>
              <w:t>North Yorkshire Local Safeguarding Procedures</w:t>
            </w:r>
          </w:p>
        </w:tc>
        <w:tc>
          <w:tcPr>
            <w:tcW w:w="1496" w:type="dxa"/>
            <w:shd w:val="clear" w:color="auto" w:fill="D9D9D9"/>
          </w:tcPr>
          <w:p w:rsidRPr="00122B43" w:rsidR="003D564E" w:rsidP="00835BB5" w:rsidRDefault="003D564E" w14:paraId="484CEE15" w14:textId="77777777">
            <w:pPr>
              <w:spacing w:line="276" w:lineRule="auto"/>
              <w:jc w:val="center"/>
              <w:rPr>
                <w:rFonts w:ascii="Arial" w:hAnsi="Arial" w:cs="Arial"/>
                <w:noProof/>
                <w:sz w:val="18"/>
                <w:szCs w:val="18"/>
              </w:rPr>
            </w:pPr>
          </w:p>
        </w:tc>
      </w:tr>
      <w:tr w:rsidRPr="00122B43" w:rsidR="003D564E" w:rsidTr="00835BB5" w14:paraId="482B7EDA" w14:textId="77777777">
        <w:trPr>
          <w:trHeight w:val="240"/>
        </w:trPr>
        <w:tc>
          <w:tcPr>
            <w:tcW w:w="8472" w:type="dxa"/>
          </w:tcPr>
          <w:p w:rsidRPr="00B330FA" w:rsidR="003D564E" w:rsidP="00CE087C" w:rsidRDefault="003D564E" w14:paraId="72556938" w14:textId="77777777">
            <w:pPr>
              <w:numPr>
                <w:ilvl w:val="0"/>
                <w:numId w:val="146"/>
              </w:numPr>
              <w:spacing w:line="276" w:lineRule="auto"/>
              <w:rPr>
                <w:rFonts w:ascii="Arial" w:hAnsi="Arial" w:cs="Arial"/>
                <w:noProof/>
                <w:sz w:val="18"/>
                <w:szCs w:val="18"/>
              </w:rPr>
            </w:pPr>
            <w:r w:rsidRPr="00306A39">
              <w:rPr>
                <w:rFonts w:ascii="Arial" w:hAnsi="Arial" w:cs="Arial"/>
                <w:noProof/>
                <w:sz w:val="18"/>
                <w:szCs w:val="18"/>
              </w:rPr>
              <w:t xml:space="preserve">School </w:t>
            </w:r>
            <w:r>
              <w:rPr>
                <w:rFonts w:ascii="Arial" w:hAnsi="Arial" w:cs="Arial"/>
                <w:noProof/>
                <w:sz w:val="18"/>
                <w:szCs w:val="18"/>
              </w:rPr>
              <w:t>p</w:t>
            </w:r>
            <w:r w:rsidRPr="00306A39">
              <w:rPr>
                <w:rFonts w:ascii="Arial" w:hAnsi="Arial" w:cs="Arial"/>
                <w:noProof/>
                <w:sz w:val="18"/>
                <w:szCs w:val="18"/>
              </w:rPr>
              <w:t xml:space="preserve">rocedures - What staff must do if they are concerned about a child </w:t>
            </w:r>
          </w:p>
        </w:tc>
        <w:tc>
          <w:tcPr>
            <w:tcW w:w="1496" w:type="dxa"/>
          </w:tcPr>
          <w:p w:rsidRPr="00122B43" w:rsidR="003D564E" w:rsidP="00835BB5" w:rsidRDefault="003D564E" w14:paraId="51B281D4" w14:textId="77777777">
            <w:pPr>
              <w:spacing w:line="276" w:lineRule="auto"/>
              <w:jc w:val="center"/>
              <w:rPr>
                <w:rFonts w:ascii="Arial" w:hAnsi="Arial" w:cs="Arial"/>
                <w:noProof/>
                <w:sz w:val="18"/>
                <w:szCs w:val="18"/>
              </w:rPr>
            </w:pPr>
            <w:r>
              <w:rPr>
                <w:rFonts w:ascii="Arial" w:hAnsi="Arial" w:cs="Arial"/>
                <w:noProof/>
                <w:sz w:val="18"/>
                <w:szCs w:val="18"/>
              </w:rPr>
              <w:t>25</w:t>
            </w:r>
          </w:p>
        </w:tc>
      </w:tr>
      <w:tr w:rsidRPr="00122B43" w:rsidR="003D564E" w:rsidTr="00835BB5" w14:paraId="153746FE" w14:textId="77777777">
        <w:trPr>
          <w:trHeight w:val="240"/>
        </w:trPr>
        <w:tc>
          <w:tcPr>
            <w:tcW w:w="8472" w:type="dxa"/>
          </w:tcPr>
          <w:p w:rsidRPr="00B330FA" w:rsidR="003D564E" w:rsidP="00CE087C" w:rsidRDefault="003D564E" w14:paraId="47AE4D0F" w14:textId="77777777">
            <w:pPr>
              <w:numPr>
                <w:ilvl w:val="0"/>
                <w:numId w:val="146"/>
              </w:numPr>
              <w:spacing w:line="276" w:lineRule="auto"/>
              <w:rPr>
                <w:rFonts w:ascii="Arial" w:hAnsi="Arial" w:cs="Arial"/>
                <w:noProof/>
                <w:sz w:val="18"/>
                <w:szCs w:val="18"/>
              </w:rPr>
            </w:pPr>
            <w:r w:rsidRPr="00306A39">
              <w:rPr>
                <w:rFonts w:ascii="Arial" w:hAnsi="Arial" w:cs="Arial"/>
                <w:noProof/>
                <w:sz w:val="18"/>
                <w:szCs w:val="18"/>
              </w:rPr>
              <w:t>Referrals</w:t>
            </w:r>
          </w:p>
        </w:tc>
        <w:tc>
          <w:tcPr>
            <w:tcW w:w="1496" w:type="dxa"/>
          </w:tcPr>
          <w:p w:rsidRPr="00122B43" w:rsidR="003D564E" w:rsidP="00835BB5" w:rsidRDefault="003D564E" w14:paraId="04CF0674" w14:textId="77777777">
            <w:pPr>
              <w:spacing w:line="276" w:lineRule="auto"/>
              <w:jc w:val="center"/>
              <w:rPr>
                <w:rFonts w:ascii="Arial" w:hAnsi="Arial" w:cs="Arial"/>
                <w:noProof/>
                <w:sz w:val="18"/>
                <w:szCs w:val="18"/>
              </w:rPr>
            </w:pPr>
            <w:r>
              <w:rPr>
                <w:rFonts w:ascii="Arial" w:hAnsi="Arial" w:cs="Arial"/>
                <w:noProof/>
                <w:sz w:val="18"/>
                <w:szCs w:val="18"/>
              </w:rPr>
              <w:t>27</w:t>
            </w:r>
          </w:p>
        </w:tc>
      </w:tr>
      <w:tr w:rsidRPr="00122B43" w:rsidR="003D564E" w:rsidTr="00835BB5" w14:paraId="24B916D0" w14:textId="77777777">
        <w:trPr>
          <w:trHeight w:val="240"/>
        </w:trPr>
        <w:tc>
          <w:tcPr>
            <w:tcW w:w="8472" w:type="dxa"/>
          </w:tcPr>
          <w:p w:rsidRPr="00306A39" w:rsidR="003D564E" w:rsidP="00CE087C" w:rsidRDefault="003D564E" w14:paraId="04AB3041" w14:textId="77777777">
            <w:pPr>
              <w:numPr>
                <w:ilvl w:val="0"/>
                <w:numId w:val="146"/>
              </w:numPr>
              <w:spacing w:line="276" w:lineRule="auto"/>
              <w:rPr>
                <w:rFonts w:ascii="Arial" w:hAnsi="Arial" w:cs="Arial"/>
                <w:noProof/>
                <w:sz w:val="18"/>
                <w:szCs w:val="18"/>
              </w:rPr>
            </w:pPr>
            <w:r w:rsidRPr="00306A39">
              <w:rPr>
                <w:rFonts w:ascii="Arial" w:hAnsi="Arial" w:cs="Arial"/>
                <w:sz w:val="18"/>
                <w:szCs w:val="18"/>
              </w:rPr>
              <w:t>Allegations made against staff, volunteers, and contractors, including supply teachers</w:t>
            </w:r>
          </w:p>
        </w:tc>
        <w:tc>
          <w:tcPr>
            <w:tcW w:w="1496" w:type="dxa"/>
          </w:tcPr>
          <w:p w:rsidRPr="00122B43" w:rsidR="003D564E" w:rsidP="00835BB5" w:rsidRDefault="003D564E" w14:paraId="3666E702" w14:textId="77777777">
            <w:pPr>
              <w:spacing w:line="276" w:lineRule="auto"/>
              <w:jc w:val="center"/>
              <w:rPr>
                <w:rFonts w:ascii="Arial" w:hAnsi="Arial" w:cs="Arial"/>
                <w:noProof/>
                <w:sz w:val="18"/>
                <w:szCs w:val="18"/>
              </w:rPr>
            </w:pPr>
            <w:r>
              <w:rPr>
                <w:rFonts w:ascii="Arial" w:hAnsi="Arial" w:cs="Arial"/>
                <w:noProof/>
                <w:sz w:val="18"/>
                <w:szCs w:val="18"/>
              </w:rPr>
              <w:t>30</w:t>
            </w:r>
          </w:p>
        </w:tc>
      </w:tr>
      <w:tr w:rsidRPr="00122B43" w:rsidR="003D564E" w:rsidTr="00835BB5" w14:paraId="50E4C9B3" w14:textId="77777777">
        <w:tc>
          <w:tcPr>
            <w:tcW w:w="8472" w:type="dxa"/>
          </w:tcPr>
          <w:p w:rsidRPr="00306A39" w:rsidR="003D564E" w:rsidP="00CE087C" w:rsidRDefault="003D564E" w14:paraId="6BACF04B" w14:textId="77777777">
            <w:pPr>
              <w:numPr>
                <w:ilvl w:val="0"/>
                <w:numId w:val="146"/>
              </w:numPr>
              <w:spacing w:line="276" w:lineRule="auto"/>
              <w:rPr>
                <w:rFonts w:ascii="Arial" w:hAnsi="Arial" w:cs="Arial"/>
                <w:noProof/>
                <w:sz w:val="18"/>
                <w:szCs w:val="18"/>
              </w:rPr>
            </w:pPr>
            <w:r w:rsidRPr="00306A39">
              <w:rPr>
                <w:rFonts w:ascii="Arial" w:hAnsi="Arial" w:cs="Arial"/>
                <w:noProof/>
                <w:sz w:val="18"/>
                <w:szCs w:val="18"/>
              </w:rPr>
              <w:t xml:space="preserve">Alternative </w:t>
            </w:r>
            <w:r>
              <w:rPr>
                <w:rFonts w:ascii="Arial" w:hAnsi="Arial" w:cs="Arial"/>
                <w:noProof/>
                <w:sz w:val="18"/>
                <w:szCs w:val="18"/>
              </w:rPr>
              <w:t>p</w:t>
            </w:r>
            <w:r w:rsidRPr="00306A39">
              <w:rPr>
                <w:rFonts w:ascii="Arial" w:hAnsi="Arial" w:cs="Arial"/>
                <w:noProof/>
                <w:sz w:val="18"/>
                <w:szCs w:val="18"/>
              </w:rPr>
              <w:t>rovision</w:t>
            </w:r>
          </w:p>
        </w:tc>
        <w:tc>
          <w:tcPr>
            <w:tcW w:w="1496" w:type="dxa"/>
          </w:tcPr>
          <w:p w:rsidRPr="00122B43" w:rsidR="003D564E" w:rsidP="00835BB5" w:rsidRDefault="003D564E" w14:paraId="648B5911" w14:textId="77777777">
            <w:pPr>
              <w:spacing w:line="276" w:lineRule="auto"/>
              <w:jc w:val="center"/>
              <w:rPr>
                <w:rFonts w:ascii="Arial" w:hAnsi="Arial" w:cs="Arial"/>
                <w:noProof/>
                <w:sz w:val="18"/>
                <w:szCs w:val="18"/>
              </w:rPr>
            </w:pPr>
            <w:r>
              <w:rPr>
                <w:rFonts w:ascii="Arial" w:hAnsi="Arial" w:cs="Arial"/>
                <w:noProof/>
                <w:sz w:val="18"/>
                <w:szCs w:val="18"/>
              </w:rPr>
              <w:t>32</w:t>
            </w:r>
          </w:p>
        </w:tc>
      </w:tr>
      <w:tr w:rsidRPr="00122B43" w:rsidR="003D564E" w:rsidTr="00835BB5" w14:paraId="77796A7E" w14:textId="77777777">
        <w:tc>
          <w:tcPr>
            <w:tcW w:w="8472" w:type="dxa"/>
          </w:tcPr>
          <w:p w:rsidRPr="00306A39" w:rsidR="003D564E" w:rsidP="00CE087C" w:rsidRDefault="003D564E" w14:paraId="741AC0C6" w14:textId="77777777">
            <w:pPr>
              <w:numPr>
                <w:ilvl w:val="0"/>
                <w:numId w:val="146"/>
              </w:numPr>
              <w:spacing w:line="276" w:lineRule="auto"/>
              <w:rPr>
                <w:rFonts w:ascii="Arial" w:hAnsi="Arial" w:cs="Arial"/>
                <w:noProof/>
                <w:sz w:val="18"/>
                <w:szCs w:val="18"/>
              </w:rPr>
            </w:pPr>
            <w:r w:rsidRPr="00306A39">
              <w:rPr>
                <w:rFonts w:ascii="Arial" w:hAnsi="Arial" w:cs="Arial"/>
                <w:noProof/>
                <w:sz w:val="18"/>
                <w:szCs w:val="18"/>
              </w:rPr>
              <w:t xml:space="preserve">Adults </w:t>
            </w:r>
            <w:r>
              <w:rPr>
                <w:rFonts w:ascii="Arial" w:hAnsi="Arial" w:cs="Arial"/>
                <w:noProof/>
                <w:sz w:val="18"/>
                <w:szCs w:val="18"/>
              </w:rPr>
              <w:t>w</w:t>
            </w:r>
            <w:r w:rsidRPr="00306A39">
              <w:rPr>
                <w:rFonts w:ascii="Arial" w:hAnsi="Arial" w:cs="Arial"/>
                <w:noProof/>
                <w:sz w:val="18"/>
                <w:szCs w:val="18"/>
              </w:rPr>
              <w:t xml:space="preserve">ho </w:t>
            </w:r>
            <w:r>
              <w:rPr>
                <w:rFonts w:ascii="Arial" w:hAnsi="Arial" w:cs="Arial"/>
                <w:noProof/>
                <w:sz w:val="18"/>
                <w:szCs w:val="18"/>
              </w:rPr>
              <w:t>s</w:t>
            </w:r>
            <w:r w:rsidRPr="00306A39">
              <w:rPr>
                <w:rFonts w:ascii="Arial" w:hAnsi="Arial" w:cs="Arial"/>
                <w:noProof/>
                <w:sz w:val="18"/>
                <w:szCs w:val="18"/>
              </w:rPr>
              <w:t xml:space="preserve">upervise </w:t>
            </w:r>
            <w:r>
              <w:rPr>
                <w:rFonts w:ascii="Arial" w:hAnsi="Arial" w:cs="Arial"/>
                <w:noProof/>
                <w:sz w:val="18"/>
                <w:szCs w:val="18"/>
              </w:rPr>
              <w:t>c</w:t>
            </w:r>
            <w:r w:rsidRPr="00306A39">
              <w:rPr>
                <w:rFonts w:ascii="Arial" w:hAnsi="Arial" w:cs="Arial"/>
                <w:noProof/>
                <w:sz w:val="18"/>
                <w:szCs w:val="18"/>
              </w:rPr>
              <w:t xml:space="preserve">hildren on </w:t>
            </w:r>
            <w:r>
              <w:rPr>
                <w:rFonts w:ascii="Arial" w:hAnsi="Arial" w:cs="Arial"/>
                <w:noProof/>
                <w:sz w:val="18"/>
                <w:szCs w:val="18"/>
              </w:rPr>
              <w:t>w</w:t>
            </w:r>
            <w:r w:rsidRPr="00306A39">
              <w:rPr>
                <w:rFonts w:ascii="Arial" w:hAnsi="Arial" w:cs="Arial"/>
                <w:noProof/>
                <w:sz w:val="18"/>
                <w:szCs w:val="18"/>
              </w:rPr>
              <w:t xml:space="preserve">ork </w:t>
            </w:r>
            <w:r>
              <w:rPr>
                <w:rFonts w:ascii="Arial" w:hAnsi="Arial" w:cs="Arial"/>
                <w:noProof/>
                <w:sz w:val="18"/>
                <w:szCs w:val="18"/>
              </w:rPr>
              <w:t>e</w:t>
            </w:r>
            <w:r w:rsidRPr="00306A39">
              <w:rPr>
                <w:rFonts w:ascii="Arial" w:hAnsi="Arial" w:cs="Arial"/>
                <w:noProof/>
                <w:sz w:val="18"/>
                <w:szCs w:val="18"/>
              </w:rPr>
              <w:t>xperience</w:t>
            </w:r>
          </w:p>
        </w:tc>
        <w:tc>
          <w:tcPr>
            <w:tcW w:w="1496" w:type="dxa"/>
          </w:tcPr>
          <w:p w:rsidRPr="00122B43" w:rsidR="003D564E" w:rsidP="00835BB5" w:rsidRDefault="003D564E" w14:paraId="41626996" w14:textId="77777777">
            <w:pPr>
              <w:spacing w:line="276" w:lineRule="auto"/>
              <w:jc w:val="center"/>
              <w:rPr>
                <w:rFonts w:ascii="Arial" w:hAnsi="Arial" w:cs="Arial"/>
                <w:noProof/>
                <w:sz w:val="18"/>
                <w:szCs w:val="18"/>
              </w:rPr>
            </w:pPr>
            <w:r>
              <w:rPr>
                <w:rFonts w:ascii="Arial" w:hAnsi="Arial" w:cs="Arial"/>
                <w:noProof/>
                <w:sz w:val="18"/>
                <w:szCs w:val="18"/>
              </w:rPr>
              <w:t>32</w:t>
            </w:r>
          </w:p>
        </w:tc>
      </w:tr>
      <w:tr w:rsidRPr="00122B43" w:rsidR="003D564E" w:rsidTr="00835BB5" w14:paraId="025FFA1E" w14:textId="77777777">
        <w:tc>
          <w:tcPr>
            <w:tcW w:w="8472" w:type="dxa"/>
          </w:tcPr>
          <w:p w:rsidRPr="00306A39" w:rsidR="003D564E" w:rsidP="00CE087C" w:rsidRDefault="003D564E" w14:paraId="07F75D29" w14:textId="77777777">
            <w:pPr>
              <w:numPr>
                <w:ilvl w:val="0"/>
                <w:numId w:val="146"/>
              </w:numPr>
              <w:spacing w:line="276" w:lineRule="auto"/>
              <w:rPr>
                <w:rFonts w:ascii="Arial" w:hAnsi="Arial" w:cs="Arial"/>
                <w:noProof/>
                <w:sz w:val="18"/>
                <w:szCs w:val="18"/>
              </w:rPr>
            </w:pPr>
            <w:r w:rsidRPr="00306A39">
              <w:rPr>
                <w:rFonts w:ascii="Arial" w:hAnsi="Arial" w:cs="Arial"/>
                <w:noProof/>
                <w:sz w:val="18"/>
                <w:szCs w:val="18"/>
              </w:rPr>
              <w:t xml:space="preserve">Bullying, </w:t>
            </w:r>
            <w:r>
              <w:rPr>
                <w:rFonts w:ascii="Arial" w:hAnsi="Arial" w:cs="Arial"/>
                <w:noProof/>
                <w:sz w:val="18"/>
                <w:szCs w:val="18"/>
              </w:rPr>
              <w:t>i</w:t>
            </w:r>
            <w:r w:rsidRPr="00306A39">
              <w:rPr>
                <w:rFonts w:ascii="Arial" w:hAnsi="Arial" w:cs="Arial"/>
                <w:noProof/>
                <w:sz w:val="18"/>
                <w:szCs w:val="18"/>
              </w:rPr>
              <w:t xml:space="preserve">ncluding online experiences </w:t>
            </w:r>
          </w:p>
        </w:tc>
        <w:tc>
          <w:tcPr>
            <w:tcW w:w="1496" w:type="dxa"/>
          </w:tcPr>
          <w:p w:rsidRPr="00122B43" w:rsidR="003D564E" w:rsidP="00835BB5" w:rsidRDefault="003D564E" w14:paraId="37BDAB43" w14:textId="77777777">
            <w:pPr>
              <w:spacing w:line="276" w:lineRule="auto"/>
              <w:jc w:val="center"/>
              <w:rPr>
                <w:rFonts w:ascii="Arial" w:hAnsi="Arial" w:cs="Arial"/>
                <w:noProof/>
                <w:sz w:val="18"/>
                <w:szCs w:val="18"/>
              </w:rPr>
            </w:pPr>
            <w:r>
              <w:rPr>
                <w:rFonts w:ascii="Arial" w:hAnsi="Arial" w:cs="Arial"/>
                <w:noProof/>
                <w:sz w:val="18"/>
                <w:szCs w:val="18"/>
              </w:rPr>
              <w:t>33</w:t>
            </w:r>
          </w:p>
        </w:tc>
      </w:tr>
      <w:tr w:rsidRPr="00122B43" w:rsidR="003D564E" w:rsidTr="00835BB5" w14:paraId="1C6169F8" w14:textId="77777777">
        <w:tc>
          <w:tcPr>
            <w:tcW w:w="8472" w:type="dxa"/>
          </w:tcPr>
          <w:p w:rsidRPr="00306A39" w:rsidR="003D564E" w:rsidP="00CE087C" w:rsidRDefault="003D564E" w14:paraId="370AFD08" w14:textId="77777777">
            <w:pPr>
              <w:numPr>
                <w:ilvl w:val="0"/>
                <w:numId w:val="146"/>
              </w:numPr>
              <w:spacing w:line="276" w:lineRule="auto"/>
              <w:rPr>
                <w:rFonts w:ascii="Arial" w:hAnsi="Arial" w:cs="Arial"/>
                <w:noProof/>
                <w:sz w:val="18"/>
                <w:szCs w:val="18"/>
              </w:rPr>
            </w:pPr>
            <w:r w:rsidRPr="00306A39">
              <w:rPr>
                <w:rFonts w:ascii="Arial" w:hAnsi="Arial" w:cs="Arial"/>
                <w:noProof/>
                <w:sz w:val="18"/>
                <w:szCs w:val="18"/>
              </w:rPr>
              <w:t xml:space="preserve">Child Abuse linked to faith or belief </w:t>
            </w:r>
            <w:r>
              <w:rPr>
                <w:rFonts w:ascii="Arial" w:hAnsi="Arial" w:cs="Arial"/>
                <w:noProof/>
                <w:sz w:val="18"/>
                <w:szCs w:val="18"/>
              </w:rPr>
              <w:t>including</w:t>
            </w:r>
            <w:r w:rsidRPr="00306A39">
              <w:rPr>
                <w:rFonts w:ascii="Arial" w:hAnsi="Arial" w:cs="Arial"/>
                <w:noProof/>
                <w:sz w:val="18"/>
                <w:szCs w:val="18"/>
              </w:rPr>
              <w:t xml:space="preserve"> </w:t>
            </w:r>
            <w:r>
              <w:rPr>
                <w:rFonts w:ascii="Arial" w:hAnsi="Arial" w:cs="Arial"/>
                <w:noProof/>
                <w:sz w:val="18"/>
                <w:szCs w:val="18"/>
              </w:rPr>
              <w:t>so-called</w:t>
            </w:r>
            <w:r w:rsidRPr="00306A39">
              <w:rPr>
                <w:rFonts w:ascii="Arial" w:hAnsi="Arial" w:cs="Arial"/>
                <w:noProof/>
                <w:sz w:val="18"/>
                <w:szCs w:val="18"/>
              </w:rPr>
              <w:t xml:space="preserve"> Honour Based </w:t>
            </w:r>
            <w:r>
              <w:rPr>
                <w:rFonts w:ascii="Arial" w:hAnsi="Arial" w:cs="Arial"/>
                <w:noProof/>
                <w:sz w:val="18"/>
                <w:szCs w:val="18"/>
              </w:rPr>
              <w:t>Violence</w:t>
            </w:r>
            <w:r w:rsidRPr="00306A39">
              <w:rPr>
                <w:rFonts w:ascii="Arial" w:hAnsi="Arial" w:cs="Arial"/>
                <w:noProof/>
                <w:sz w:val="18"/>
                <w:szCs w:val="18"/>
              </w:rPr>
              <w:t xml:space="preserve"> (HBV), Female</w:t>
            </w:r>
            <w:r>
              <w:rPr>
                <w:rFonts w:ascii="Arial" w:hAnsi="Arial" w:cs="Arial"/>
                <w:noProof/>
                <w:sz w:val="18"/>
                <w:szCs w:val="18"/>
              </w:rPr>
              <w:t xml:space="preserve"> Genital</w:t>
            </w:r>
            <w:r w:rsidRPr="00306A39">
              <w:rPr>
                <w:rFonts w:ascii="Arial" w:hAnsi="Arial" w:cs="Arial"/>
                <w:noProof/>
                <w:sz w:val="18"/>
                <w:szCs w:val="18"/>
              </w:rPr>
              <w:t xml:space="preserve"> </w:t>
            </w:r>
            <w:r>
              <w:rPr>
                <w:rFonts w:ascii="Arial" w:hAnsi="Arial" w:cs="Arial"/>
                <w:noProof/>
                <w:sz w:val="18"/>
                <w:szCs w:val="18"/>
              </w:rPr>
              <w:t xml:space="preserve">Mutilation </w:t>
            </w:r>
            <w:r w:rsidRPr="00306A39">
              <w:rPr>
                <w:rFonts w:ascii="Arial" w:hAnsi="Arial" w:cs="Arial"/>
                <w:noProof/>
                <w:sz w:val="18"/>
                <w:szCs w:val="18"/>
              </w:rPr>
              <w:t xml:space="preserve">(FGM) Forced Marriage and Witchcraft </w:t>
            </w:r>
          </w:p>
        </w:tc>
        <w:tc>
          <w:tcPr>
            <w:tcW w:w="1496" w:type="dxa"/>
          </w:tcPr>
          <w:p w:rsidRPr="00122B43" w:rsidR="003D564E" w:rsidP="00835BB5" w:rsidRDefault="003D564E" w14:paraId="3B99F539" w14:textId="77777777">
            <w:pPr>
              <w:spacing w:line="276" w:lineRule="auto"/>
              <w:jc w:val="center"/>
              <w:rPr>
                <w:rFonts w:ascii="Arial" w:hAnsi="Arial" w:cs="Arial"/>
                <w:noProof/>
                <w:sz w:val="18"/>
                <w:szCs w:val="18"/>
              </w:rPr>
            </w:pPr>
            <w:r>
              <w:rPr>
                <w:rFonts w:ascii="Arial" w:hAnsi="Arial" w:cs="Arial"/>
                <w:noProof/>
                <w:sz w:val="18"/>
                <w:szCs w:val="18"/>
              </w:rPr>
              <w:t>33</w:t>
            </w:r>
          </w:p>
        </w:tc>
      </w:tr>
      <w:tr w:rsidRPr="00122B43" w:rsidR="003D564E" w:rsidTr="00835BB5" w14:paraId="0064134D" w14:textId="77777777">
        <w:tc>
          <w:tcPr>
            <w:tcW w:w="8472" w:type="dxa"/>
          </w:tcPr>
          <w:p w:rsidRPr="00306A39" w:rsidR="003D564E" w:rsidP="00CE087C" w:rsidRDefault="003D564E" w14:paraId="602B15E6" w14:textId="77777777">
            <w:pPr>
              <w:numPr>
                <w:ilvl w:val="0"/>
                <w:numId w:val="146"/>
              </w:numPr>
              <w:spacing w:line="276" w:lineRule="auto"/>
              <w:rPr>
                <w:rFonts w:ascii="Arial" w:hAnsi="Arial" w:cs="Arial"/>
                <w:noProof/>
                <w:sz w:val="18"/>
                <w:szCs w:val="18"/>
              </w:rPr>
            </w:pPr>
            <w:r w:rsidRPr="00306A39">
              <w:rPr>
                <w:rFonts w:ascii="Arial" w:hAnsi="Arial" w:cs="Arial"/>
                <w:sz w:val="18"/>
                <w:szCs w:val="18"/>
              </w:rPr>
              <w:t>Child on child abuse, including Child-on-child Sexual Violence, Sexual Harassment and Harmful Sexual Behaviour (HSB)</w:t>
            </w:r>
          </w:p>
        </w:tc>
        <w:tc>
          <w:tcPr>
            <w:tcW w:w="1496" w:type="dxa"/>
          </w:tcPr>
          <w:p w:rsidRPr="00122B43" w:rsidR="003D564E" w:rsidP="00835BB5" w:rsidRDefault="003D564E" w14:paraId="6FF40B58" w14:textId="77777777">
            <w:pPr>
              <w:spacing w:line="276" w:lineRule="auto"/>
              <w:jc w:val="center"/>
              <w:rPr>
                <w:rFonts w:ascii="Arial" w:hAnsi="Arial" w:cs="Arial"/>
                <w:noProof/>
                <w:sz w:val="18"/>
                <w:szCs w:val="18"/>
              </w:rPr>
            </w:pPr>
            <w:r>
              <w:rPr>
                <w:rFonts w:ascii="Arial" w:hAnsi="Arial" w:cs="Arial"/>
                <w:noProof/>
                <w:sz w:val="18"/>
                <w:szCs w:val="18"/>
              </w:rPr>
              <w:t>33</w:t>
            </w:r>
          </w:p>
        </w:tc>
      </w:tr>
      <w:tr w:rsidRPr="00122B43" w:rsidR="003D564E" w:rsidTr="00835BB5" w14:paraId="31A2744A" w14:textId="77777777">
        <w:tc>
          <w:tcPr>
            <w:tcW w:w="8472" w:type="dxa"/>
          </w:tcPr>
          <w:p w:rsidRPr="00306A39" w:rsidR="003D564E" w:rsidP="00CE087C" w:rsidRDefault="003D564E" w14:paraId="1A452CD8" w14:textId="77777777">
            <w:pPr>
              <w:numPr>
                <w:ilvl w:val="0"/>
                <w:numId w:val="146"/>
              </w:numPr>
              <w:spacing w:line="276" w:lineRule="auto"/>
              <w:rPr>
                <w:rFonts w:ascii="Arial" w:hAnsi="Arial" w:cs="Arial"/>
                <w:noProof/>
                <w:sz w:val="18"/>
                <w:szCs w:val="18"/>
              </w:rPr>
            </w:pPr>
            <w:r w:rsidRPr="00306A39">
              <w:rPr>
                <w:rFonts w:ascii="Arial" w:hAnsi="Arial" w:cs="Arial"/>
                <w:sz w:val="18"/>
                <w:szCs w:val="18"/>
              </w:rPr>
              <w:t>Child Sexual Exploitation (CSE), Child Criminal Exploitation (CCE) including County Lines and Modern Slavery</w:t>
            </w:r>
          </w:p>
        </w:tc>
        <w:tc>
          <w:tcPr>
            <w:tcW w:w="1496" w:type="dxa"/>
          </w:tcPr>
          <w:p w:rsidRPr="00122B43" w:rsidR="003D564E" w:rsidP="00835BB5" w:rsidRDefault="003D564E" w14:paraId="6AD612F7" w14:textId="77777777">
            <w:pPr>
              <w:spacing w:line="276" w:lineRule="auto"/>
              <w:jc w:val="center"/>
              <w:rPr>
                <w:rFonts w:ascii="Arial" w:hAnsi="Arial" w:cs="Arial"/>
                <w:noProof/>
                <w:sz w:val="18"/>
                <w:szCs w:val="18"/>
              </w:rPr>
            </w:pPr>
            <w:r>
              <w:rPr>
                <w:rFonts w:ascii="Arial" w:hAnsi="Arial" w:cs="Arial"/>
                <w:noProof/>
                <w:sz w:val="18"/>
                <w:szCs w:val="18"/>
              </w:rPr>
              <w:t>33</w:t>
            </w:r>
          </w:p>
        </w:tc>
      </w:tr>
      <w:tr w:rsidRPr="00122B43" w:rsidR="003D564E" w:rsidTr="00835BB5" w14:paraId="10051A59" w14:textId="77777777">
        <w:tc>
          <w:tcPr>
            <w:tcW w:w="8472" w:type="dxa"/>
          </w:tcPr>
          <w:p w:rsidRPr="00306A39" w:rsidR="003D564E" w:rsidP="00CE087C" w:rsidRDefault="003D564E" w14:paraId="40540FC7" w14:textId="77777777">
            <w:pPr>
              <w:numPr>
                <w:ilvl w:val="0"/>
                <w:numId w:val="146"/>
              </w:numPr>
              <w:spacing w:line="276" w:lineRule="auto"/>
              <w:rPr>
                <w:rFonts w:ascii="Arial" w:hAnsi="Arial" w:cs="Arial"/>
                <w:noProof/>
                <w:sz w:val="18"/>
                <w:szCs w:val="18"/>
              </w:rPr>
            </w:pPr>
            <w:r w:rsidRPr="00306A39">
              <w:rPr>
                <w:rFonts w:ascii="Arial" w:hAnsi="Arial" w:cs="Arial"/>
                <w:sz w:val="18"/>
                <w:szCs w:val="18"/>
              </w:rPr>
              <w:t>Cybercrime</w:t>
            </w:r>
          </w:p>
        </w:tc>
        <w:tc>
          <w:tcPr>
            <w:tcW w:w="1496" w:type="dxa"/>
          </w:tcPr>
          <w:p w:rsidRPr="00122B43" w:rsidR="003D564E" w:rsidP="00835BB5" w:rsidRDefault="003D564E" w14:paraId="73EE1769" w14:textId="77777777">
            <w:pPr>
              <w:spacing w:line="276" w:lineRule="auto"/>
              <w:jc w:val="center"/>
              <w:rPr>
                <w:rFonts w:ascii="Arial" w:hAnsi="Arial" w:cs="Arial"/>
                <w:noProof/>
                <w:sz w:val="18"/>
                <w:szCs w:val="18"/>
              </w:rPr>
            </w:pPr>
            <w:r>
              <w:rPr>
                <w:rFonts w:ascii="Arial" w:hAnsi="Arial" w:cs="Arial"/>
                <w:noProof/>
                <w:sz w:val="18"/>
                <w:szCs w:val="18"/>
              </w:rPr>
              <w:t>34</w:t>
            </w:r>
          </w:p>
        </w:tc>
      </w:tr>
      <w:tr w:rsidRPr="00122B43" w:rsidR="003D564E" w:rsidTr="00835BB5" w14:paraId="7D122A56" w14:textId="77777777">
        <w:tc>
          <w:tcPr>
            <w:tcW w:w="8472" w:type="dxa"/>
          </w:tcPr>
          <w:p w:rsidRPr="00306A39" w:rsidR="003D564E" w:rsidP="00CE087C" w:rsidRDefault="003D564E" w14:paraId="2ED07DE8" w14:textId="77777777">
            <w:pPr>
              <w:numPr>
                <w:ilvl w:val="0"/>
                <w:numId w:val="146"/>
              </w:numPr>
              <w:spacing w:line="276" w:lineRule="auto"/>
              <w:rPr>
                <w:rFonts w:ascii="Arial" w:hAnsi="Arial" w:cs="Arial"/>
                <w:noProof/>
                <w:sz w:val="18"/>
                <w:szCs w:val="18"/>
              </w:rPr>
            </w:pPr>
            <w:r w:rsidRPr="00306A39">
              <w:rPr>
                <w:rFonts w:ascii="Arial" w:hAnsi="Arial" w:cs="Arial"/>
                <w:noProof/>
                <w:sz w:val="18"/>
                <w:szCs w:val="18"/>
              </w:rPr>
              <w:t xml:space="preserve">Domestic </w:t>
            </w:r>
            <w:r>
              <w:rPr>
                <w:rFonts w:ascii="Arial" w:hAnsi="Arial" w:cs="Arial"/>
                <w:noProof/>
                <w:sz w:val="18"/>
                <w:szCs w:val="18"/>
              </w:rPr>
              <w:t>a</w:t>
            </w:r>
            <w:r w:rsidRPr="00306A39">
              <w:rPr>
                <w:rFonts w:ascii="Arial" w:hAnsi="Arial" w:cs="Arial"/>
                <w:noProof/>
                <w:sz w:val="18"/>
                <w:szCs w:val="18"/>
              </w:rPr>
              <w:t xml:space="preserve">buse </w:t>
            </w:r>
          </w:p>
        </w:tc>
        <w:tc>
          <w:tcPr>
            <w:tcW w:w="1496" w:type="dxa"/>
          </w:tcPr>
          <w:p w:rsidRPr="00122B43" w:rsidR="003D564E" w:rsidP="00835BB5" w:rsidRDefault="003D564E" w14:paraId="0F7B0241" w14:textId="77777777">
            <w:pPr>
              <w:spacing w:line="276" w:lineRule="auto"/>
              <w:jc w:val="center"/>
              <w:rPr>
                <w:rFonts w:ascii="Arial" w:hAnsi="Arial" w:cs="Arial"/>
                <w:noProof/>
                <w:sz w:val="18"/>
                <w:szCs w:val="18"/>
              </w:rPr>
            </w:pPr>
            <w:r>
              <w:rPr>
                <w:rFonts w:ascii="Arial" w:hAnsi="Arial" w:cs="Arial"/>
                <w:noProof/>
                <w:sz w:val="18"/>
                <w:szCs w:val="18"/>
              </w:rPr>
              <w:t>34</w:t>
            </w:r>
          </w:p>
        </w:tc>
      </w:tr>
      <w:tr w:rsidRPr="00122B43" w:rsidR="003D564E" w:rsidTr="00835BB5" w14:paraId="702BE905" w14:textId="77777777">
        <w:tc>
          <w:tcPr>
            <w:tcW w:w="8472" w:type="dxa"/>
          </w:tcPr>
          <w:p w:rsidRPr="00306A39" w:rsidR="003D564E" w:rsidP="00CE087C" w:rsidRDefault="003D564E" w14:paraId="3CEF2452" w14:textId="77777777">
            <w:pPr>
              <w:numPr>
                <w:ilvl w:val="0"/>
                <w:numId w:val="146"/>
              </w:numPr>
              <w:spacing w:line="276" w:lineRule="auto"/>
              <w:rPr>
                <w:rFonts w:ascii="Arial" w:hAnsi="Arial" w:cs="Arial"/>
                <w:noProof/>
                <w:sz w:val="18"/>
                <w:szCs w:val="18"/>
              </w:rPr>
            </w:pPr>
            <w:r w:rsidRPr="00306A39">
              <w:rPr>
                <w:rFonts w:ascii="Arial" w:hAnsi="Arial" w:cs="Arial"/>
                <w:sz w:val="18"/>
                <w:szCs w:val="18"/>
              </w:rPr>
              <w:t xml:space="preserve">Early </w:t>
            </w:r>
            <w:r>
              <w:rPr>
                <w:rFonts w:ascii="Arial" w:hAnsi="Arial" w:cs="Arial"/>
                <w:sz w:val="18"/>
                <w:szCs w:val="18"/>
              </w:rPr>
              <w:t>y</w:t>
            </w:r>
            <w:r w:rsidRPr="00306A39">
              <w:rPr>
                <w:rFonts w:ascii="Arial" w:hAnsi="Arial" w:cs="Arial"/>
                <w:sz w:val="18"/>
                <w:szCs w:val="18"/>
              </w:rPr>
              <w:t>ears (provision for Children 0-5 years)</w:t>
            </w:r>
          </w:p>
        </w:tc>
        <w:tc>
          <w:tcPr>
            <w:tcW w:w="1496" w:type="dxa"/>
          </w:tcPr>
          <w:p w:rsidRPr="00122B43" w:rsidR="003D564E" w:rsidP="00835BB5" w:rsidRDefault="003D564E" w14:paraId="3D513A07" w14:textId="77777777">
            <w:pPr>
              <w:spacing w:line="276" w:lineRule="auto"/>
              <w:jc w:val="center"/>
              <w:rPr>
                <w:rFonts w:ascii="Arial" w:hAnsi="Arial" w:cs="Arial"/>
                <w:noProof/>
                <w:sz w:val="18"/>
                <w:szCs w:val="18"/>
              </w:rPr>
            </w:pPr>
            <w:r>
              <w:rPr>
                <w:rFonts w:ascii="Arial" w:hAnsi="Arial" w:cs="Arial"/>
                <w:noProof/>
                <w:sz w:val="18"/>
                <w:szCs w:val="18"/>
              </w:rPr>
              <w:t>35</w:t>
            </w:r>
          </w:p>
        </w:tc>
      </w:tr>
      <w:tr w:rsidRPr="00122B43" w:rsidR="003D564E" w:rsidTr="00835BB5" w14:paraId="0DC24BD2" w14:textId="77777777">
        <w:tc>
          <w:tcPr>
            <w:tcW w:w="8472" w:type="dxa"/>
          </w:tcPr>
          <w:p w:rsidRPr="00306A39" w:rsidR="003D564E" w:rsidP="00CE087C" w:rsidRDefault="003D564E" w14:paraId="5F9753C9" w14:textId="77777777">
            <w:pPr>
              <w:numPr>
                <w:ilvl w:val="0"/>
                <w:numId w:val="146"/>
              </w:numPr>
              <w:spacing w:line="276" w:lineRule="auto"/>
              <w:rPr>
                <w:rFonts w:ascii="Arial" w:hAnsi="Arial" w:cs="Arial"/>
                <w:sz w:val="18"/>
                <w:szCs w:val="18"/>
              </w:rPr>
            </w:pPr>
            <w:r>
              <w:rPr>
                <w:rFonts w:ascii="Arial" w:hAnsi="Arial" w:cs="Arial"/>
                <w:sz w:val="18"/>
                <w:szCs w:val="18"/>
              </w:rPr>
              <w:t>Elective Home Education</w:t>
            </w:r>
          </w:p>
        </w:tc>
        <w:tc>
          <w:tcPr>
            <w:tcW w:w="1496" w:type="dxa"/>
          </w:tcPr>
          <w:p w:rsidR="003D564E" w:rsidP="00835BB5" w:rsidRDefault="003D564E" w14:paraId="4B76204F" w14:textId="77777777">
            <w:pPr>
              <w:spacing w:line="276" w:lineRule="auto"/>
              <w:jc w:val="center"/>
              <w:rPr>
                <w:rFonts w:ascii="Arial" w:hAnsi="Arial" w:cs="Arial"/>
                <w:noProof/>
                <w:sz w:val="18"/>
                <w:szCs w:val="18"/>
              </w:rPr>
            </w:pPr>
            <w:r>
              <w:rPr>
                <w:rFonts w:ascii="Arial" w:hAnsi="Arial" w:cs="Arial"/>
                <w:noProof/>
                <w:sz w:val="18"/>
                <w:szCs w:val="18"/>
              </w:rPr>
              <w:t>35</w:t>
            </w:r>
          </w:p>
        </w:tc>
      </w:tr>
      <w:tr w:rsidRPr="00122B43" w:rsidR="003D564E" w:rsidTr="00835BB5" w14:paraId="73DAE1AB" w14:textId="77777777">
        <w:tc>
          <w:tcPr>
            <w:tcW w:w="8472" w:type="dxa"/>
          </w:tcPr>
          <w:p w:rsidR="003D564E" w:rsidP="00CE087C" w:rsidRDefault="003D564E" w14:paraId="71E377F3" w14:textId="77777777">
            <w:pPr>
              <w:numPr>
                <w:ilvl w:val="0"/>
                <w:numId w:val="146"/>
              </w:numPr>
              <w:spacing w:line="276" w:lineRule="auto"/>
              <w:rPr>
                <w:rFonts w:ascii="Arial" w:hAnsi="Arial" w:cs="Arial"/>
                <w:sz w:val="18"/>
                <w:szCs w:val="18"/>
              </w:rPr>
            </w:pPr>
            <w:r>
              <w:rPr>
                <w:rFonts w:ascii="Arial" w:hAnsi="Arial" w:cs="Arial"/>
                <w:sz w:val="18"/>
                <w:szCs w:val="18"/>
              </w:rPr>
              <w:t>Flexi-schooling and part-time timetables</w:t>
            </w:r>
          </w:p>
        </w:tc>
        <w:tc>
          <w:tcPr>
            <w:tcW w:w="1496" w:type="dxa"/>
          </w:tcPr>
          <w:p w:rsidR="003D564E" w:rsidP="00835BB5" w:rsidRDefault="003D564E" w14:paraId="3E7D9C1D" w14:textId="77777777">
            <w:pPr>
              <w:spacing w:line="276" w:lineRule="auto"/>
              <w:jc w:val="center"/>
              <w:rPr>
                <w:rFonts w:ascii="Arial" w:hAnsi="Arial" w:cs="Arial"/>
                <w:noProof/>
                <w:sz w:val="18"/>
                <w:szCs w:val="18"/>
              </w:rPr>
            </w:pPr>
            <w:r>
              <w:rPr>
                <w:rFonts w:ascii="Arial" w:hAnsi="Arial" w:cs="Arial"/>
                <w:noProof/>
                <w:sz w:val="18"/>
                <w:szCs w:val="18"/>
              </w:rPr>
              <w:t>35</w:t>
            </w:r>
          </w:p>
        </w:tc>
      </w:tr>
      <w:tr w:rsidRPr="00122B43" w:rsidR="003D564E" w:rsidTr="00835BB5" w14:paraId="71721C23" w14:textId="77777777">
        <w:tc>
          <w:tcPr>
            <w:tcW w:w="8472" w:type="dxa"/>
          </w:tcPr>
          <w:p w:rsidRPr="00122B43" w:rsidR="003D564E" w:rsidP="00CE087C" w:rsidRDefault="003D564E" w14:paraId="2F1054DC" w14:textId="77777777">
            <w:pPr>
              <w:numPr>
                <w:ilvl w:val="0"/>
                <w:numId w:val="146"/>
              </w:numPr>
              <w:spacing w:line="276" w:lineRule="auto"/>
              <w:rPr>
                <w:rFonts w:ascii="Arial" w:hAnsi="Arial" w:cs="Arial"/>
                <w:noProof/>
                <w:sz w:val="18"/>
                <w:szCs w:val="18"/>
              </w:rPr>
            </w:pPr>
            <w:r w:rsidRPr="00122B43">
              <w:rPr>
                <w:rFonts w:ascii="Arial" w:hAnsi="Arial" w:cs="Arial"/>
                <w:color w:val="000000"/>
                <w:sz w:val="18"/>
                <w:szCs w:val="18"/>
              </w:rPr>
              <w:t xml:space="preserve">Looked after </w:t>
            </w:r>
            <w:r>
              <w:rPr>
                <w:rFonts w:ascii="Arial" w:hAnsi="Arial" w:cs="Arial"/>
                <w:color w:val="000000"/>
                <w:sz w:val="18"/>
                <w:szCs w:val="18"/>
              </w:rPr>
              <w:t>c</w:t>
            </w:r>
            <w:r w:rsidRPr="00122B43">
              <w:rPr>
                <w:rFonts w:ascii="Arial" w:hAnsi="Arial" w:cs="Arial"/>
                <w:color w:val="000000"/>
                <w:sz w:val="18"/>
                <w:szCs w:val="18"/>
              </w:rPr>
              <w:t>hildren, including previously looked after children</w:t>
            </w:r>
          </w:p>
        </w:tc>
        <w:tc>
          <w:tcPr>
            <w:tcW w:w="1496" w:type="dxa"/>
          </w:tcPr>
          <w:p w:rsidRPr="00122B43" w:rsidR="003D564E" w:rsidP="00835BB5" w:rsidRDefault="003D564E" w14:paraId="20943997" w14:textId="77777777">
            <w:pPr>
              <w:spacing w:line="276" w:lineRule="auto"/>
              <w:jc w:val="center"/>
              <w:rPr>
                <w:rFonts w:ascii="Arial" w:hAnsi="Arial" w:cs="Arial"/>
                <w:noProof/>
                <w:sz w:val="18"/>
                <w:szCs w:val="18"/>
              </w:rPr>
            </w:pPr>
            <w:r>
              <w:rPr>
                <w:rFonts w:ascii="Arial" w:hAnsi="Arial" w:cs="Arial"/>
                <w:noProof/>
                <w:sz w:val="18"/>
                <w:szCs w:val="18"/>
              </w:rPr>
              <w:t>35</w:t>
            </w:r>
          </w:p>
        </w:tc>
      </w:tr>
      <w:tr w:rsidRPr="00122B43" w:rsidR="003D564E" w:rsidTr="00835BB5" w14:paraId="0D965507" w14:textId="77777777">
        <w:tc>
          <w:tcPr>
            <w:tcW w:w="8472" w:type="dxa"/>
          </w:tcPr>
          <w:p w:rsidRPr="00122B43" w:rsidR="003D564E" w:rsidP="00CE087C" w:rsidRDefault="003D564E" w14:paraId="41AE5317" w14:textId="77777777">
            <w:pPr>
              <w:numPr>
                <w:ilvl w:val="0"/>
                <w:numId w:val="146"/>
              </w:numPr>
              <w:spacing w:line="276" w:lineRule="auto"/>
              <w:rPr>
                <w:rFonts w:ascii="Arial" w:hAnsi="Arial" w:cs="Arial"/>
                <w:color w:val="000000"/>
                <w:sz w:val="18"/>
                <w:szCs w:val="18"/>
              </w:rPr>
            </w:pPr>
            <w:r>
              <w:rPr>
                <w:rFonts w:ascii="Arial" w:hAnsi="Arial" w:cs="Arial"/>
                <w:color w:val="000000"/>
                <w:sz w:val="18"/>
                <w:szCs w:val="18"/>
              </w:rPr>
              <w:t xml:space="preserve">Kinship care including private fostering </w:t>
            </w:r>
          </w:p>
        </w:tc>
        <w:tc>
          <w:tcPr>
            <w:tcW w:w="1496" w:type="dxa"/>
          </w:tcPr>
          <w:p w:rsidR="003D564E" w:rsidP="00835BB5" w:rsidRDefault="003D564E" w14:paraId="57B6743E" w14:textId="77777777">
            <w:pPr>
              <w:spacing w:line="276" w:lineRule="auto"/>
              <w:jc w:val="center"/>
              <w:rPr>
                <w:rFonts w:ascii="Arial" w:hAnsi="Arial" w:cs="Arial"/>
                <w:noProof/>
                <w:sz w:val="18"/>
                <w:szCs w:val="18"/>
              </w:rPr>
            </w:pPr>
            <w:r>
              <w:rPr>
                <w:rFonts w:ascii="Arial" w:hAnsi="Arial" w:cs="Arial"/>
                <w:noProof/>
                <w:sz w:val="18"/>
                <w:szCs w:val="18"/>
              </w:rPr>
              <w:t>36</w:t>
            </w:r>
          </w:p>
        </w:tc>
      </w:tr>
      <w:tr w:rsidRPr="00122B43" w:rsidR="003D564E" w:rsidTr="00835BB5" w14:paraId="30AD3FAF" w14:textId="77777777">
        <w:tc>
          <w:tcPr>
            <w:tcW w:w="8472" w:type="dxa"/>
          </w:tcPr>
          <w:p w:rsidRPr="00122B43" w:rsidR="003D564E" w:rsidP="00CE087C" w:rsidRDefault="003D564E" w14:paraId="5B48B399" w14:textId="77777777">
            <w:pPr>
              <w:numPr>
                <w:ilvl w:val="0"/>
                <w:numId w:val="146"/>
              </w:numPr>
              <w:spacing w:line="276" w:lineRule="auto"/>
              <w:rPr>
                <w:rFonts w:ascii="Arial" w:hAnsi="Arial" w:cs="Arial"/>
                <w:color w:val="000000"/>
                <w:sz w:val="18"/>
                <w:szCs w:val="18"/>
              </w:rPr>
            </w:pPr>
            <w:r w:rsidRPr="00122B43">
              <w:rPr>
                <w:rFonts w:ascii="Arial" w:hAnsi="Arial" w:cs="Arial"/>
                <w:color w:val="000000"/>
                <w:sz w:val="18"/>
                <w:szCs w:val="18"/>
              </w:rPr>
              <w:t xml:space="preserve">Mental </w:t>
            </w:r>
            <w:r>
              <w:rPr>
                <w:rFonts w:ascii="Arial" w:hAnsi="Arial" w:cs="Arial"/>
                <w:color w:val="000000"/>
                <w:sz w:val="18"/>
                <w:szCs w:val="18"/>
              </w:rPr>
              <w:t>h</w:t>
            </w:r>
            <w:r w:rsidRPr="00122B43">
              <w:rPr>
                <w:rFonts w:ascii="Arial" w:hAnsi="Arial" w:cs="Arial"/>
                <w:color w:val="000000"/>
                <w:sz w:val="18"/>
                <w:szCs w:val="18"/>
              </w:rPr>
              <w:t xml:space="preserve">ealth - </w:t>
            </w:r>
            <w:r>
              <w:rPr>
                <w:rFonts w:ascii="Arial" w:hAnsi="Arial" w:cs="Arial"/>
                <w:color w:val="000000"/>
                <w:sz w:val="18"/>
                <w:szCs w:val="18"/>
              </w:rPr>
              <w:t>s</w:t>
            </w:r>
            <w:r w:rsidRPr="00122B43">
              <w:rPr>
                <w:rFonts w:ascii="Arial" w:hAnsi="Arial" w:cs="Arial"/>
                <w:color w:val="000000"/>
                <w:sz w:val="18"/>
                <w:szCs w:val="18"/>
              </w:rPr>
              <w:t>elf-</w:t>
            </w:r>
            <w:r>
              <w:rPr>
                <w:rFonts w:ascii="Arial" w:hAnsi="Arial" w:cs="Arial"/>
                <w:color w:val="000000"/>
                <w:sz w:val="18"/>
                <w:szCs w:val="18"/>
              </w:rPr>
              <w:t>h</w:t>
            </w:r>
            <w:r w:rsidRPr="00122B43">
              <w:rPr>
                <w:rFonts w:ascii="Arial" w:hAnsi="Arial" w:cs="Arial"/>
                <w:color w:val="000000"/>
                <w:sz w:val="18"/>
                <w:szCs w:val="18"/>
              </w:rPr>
              <w:t xml:space="preserve">arm and </w:t>
            </w:r>
            <w:r>
              <w:rPr>
                <w:rFonts w:ascii="Arial" w:hAnsi="Arial" w:cs="Arial"/>
                <w:color w:val="000000"/>
                <w:sz w:val="18"/>
                <w:szCs w:val="18"/>
              </w:rPr>
              <w:t>s</w:t>
            </w:r>
            <w:r w:rsidRPr="00122B43">
              <w:rPr>
                <w:rFonts w:ascii="Arial" w:hAnsi="Arial" w:cs="Arial"/>
                <w:color w:val="000000"/>
                <w:sz w:val="18"/>
                <w:szCs w:val="18"/>
              </w:rPr>
              <w:t xml:space="preserve">uicidal </w:t>
            </w:r>
            <w:r>
              <w:rPr>
                <w:rFonts w:ascii="Arial" w:hAnsi="Arial" w:cs="Arial"/>
                <w:color w:val="000000"/>
                <w:sz w:val="18"/>
                <w:szCs w:val="18"/>
              </w:rPr>
              <w:t>i</w:t>
            </w:r>
            <w:r w:rsidRPr="00122B43">
              <w:rPr>
                <w:rFonts w:ascii="Arial" w:hAnsi="Arial" w:cs="Arial"/>
                <w:color w:val="000000"/>
                <w:sz w:val="18"/>
                <w:szCs w:val="18"/>
              </w:rPr>
              <w:t>deation</w:t>
            </w:r>
          </w:p>
        </w:tc>
        <w:tc>
          <w:tcPr>
            <w:tcW w:w="1496" w:type="dxa"/>
          </w:tcPr>
          <w:p w:rsidRPr="00122B43" w:rsidR="003D564E" w:rsidP="00835BB5" w:rsidRDefault="003D564E" w14:paraId="0F1EEE6B" w14:textId="77777777">
            <w:pPr>
              <w:spacing w:line="276" w:lineRule="auto"/>
              <w:jc w:val="center"/>
              <w:rPr>
                <w:rFonts w:ascii="Arial" w:hAnsi="Arial" w:cs="Arial"/>
                <w:noProof/>
                <w:sz w:val="18"/>
                <w:szCs w:val="18"/>
              </w:rPr>
            </w:pPr>
            <w:r>
              <w:rPr>
                <w:rFonts w:ascii="Arial" w:hAnsi="Arial" w:cs="Arial"/>
                <w:noProof/>
                <w:sz w:val="18"/>
                <w:szCs w:val="18"/>
              </w:rPr>
              <w:t>36</w:t>
            </w:r>
          </w:p>
        </w:tc>
      </w:tr>
      <w:tr w:rsidRPr="00122B43" w:rsidR="003D564E" w:rsidTr="00835BB5" w14:paraId="0F4F836F" w14:textId="77777777">
        <w:tc>
          <w:tcPr>
            <w:tcW w:w="8472" w:type="dxa"/>
          </w:tcPr>
          <w:p w:rsidRPr="00122B43" w:rsidR="003D564E" w:rsidP="00CE087C" w:rsidRDefault="003D564E" w14:paraId="0170FAFD" w14:textId="77777777">
            <w:pPr>
              <w:numPr>
                <w:ilvl w:val="0"/>
                <w:numId w:val="146"/>
              </w:numPr>
              <w:spacing w:line="276" w:lineRule="auto"/>
              <w:rPr>
                <w:rFonts w:ascii="Arial" w:hAnsi="Arial" w:cs="Arial"/>
                <w:noProof/>
                <w:sz w:val="18"/>
                <w:szCs w:val="18"/>
              </w:rPr>
            </w:pPr>
            <w:r w:rsidRPr="00122B43">
              <w:rPr>
                <w:rFonts w:ascii="Arial" w:hAnsi="Arial" w:cs="Arial"/>
                <w:noProof/>
                <w:sz w:val="18"/>
                <w:szCs w:val="18"/>
              </w:rPr>
              <w:t xml:space="preserve">Neglect </w:t>
            </w:r>
          </w:p>
        </w:tc>
        <w:tc>
          <w:tcPr>
            <w:tcW w:w="1496" w:type="dxa"/>
          </w:tcPr>
          <w:p w:rsidRPr="00122B43" w:rsidR="003D564E" w:rsidP="00835BB5" w:rsidRDefault="003D564E" w14:paraId="66596A4A" w14:textId="77777777">
            <w:pPr>
              <w:spacing w:line="276" w:lineRule="auto"/>
              <w:jc w:val="center"/>
              <w:rPr>
                <w:rFonts w:ascii="Arial" w:hAnsi="Arial" w:cs="Arial"/>
                <w:noProof/>
                <w:sz w:val="18"/>
                <w:szCs w:val="18"/>
              </w:rPr>
            </w:pPr>
            <w:r>
              <w:rPr>
                <w:rFonts w:ascii="Arial" w:hAnsi="Arial" w:cs="Arial"/>
                <w:noProof/>
                <w:sz w:val="18"/>
                <w:szCs w:val="18"/>
              </w:rPr>
              <w:t>37</w:t>
            </w:r>
          </w:p>
        </w:tc>
      </w:tr>
      <w:tr w:rsidRPr="00122B43" w:rsidR="003D564E" w:rsidTr="00835BB5" w14:paraId="366527C7" w14:textId="77777777">
        <w:tc>
          <w:tcPr>
            <w:tcW w:w="8472" w:type="dxa"/>
          </w:tcPr>
          <w:p w:rsidRPr="00122B43" w:rsidR="003D564E" w:rsidP="00CE087C" w:rsidRDefault="003D564E" w14:paraId="78720380" w14:textId="77777777">
            <w:pPr>
              <w:numPr>
                <w:ilvl w:val="0"/>
                <w:numId w:val="146"/>
              </w:numPr>
              <w:spacing w:line="276" w:lineRule="auto"/>
              <w:rPr>
                <w:rFonts w:ascii="Arial" w:hAnsi="Arial" w:cs="Arial"/>
                <w:noProof/>
                <w:sz w:val="18"/>
                <w:szCs w:val="18"/>
              </w:rPr>
            </w:pPr>
            <w:r w:rsidRPr="00122B43">
              <w:rPr>
                <w:rFonts w:ascii="Arial" w:hAnsi="Arial" w:cs="Arial"/>
                <w:noProof/>
                <w:sz w:val="18"/>
                <w:szCs w:val="18"/>
              </w:rPr>
              <w:t>Online safety</w:t>
            </w:r>
          </w:p>
        </w:tc>
        <w:tc>
          <w:tcPr>
            <w:tcW w:w="1496" w:type="dxa"/>
          </w:tcPr>
          <w:p w:rsidRPr="00122B43" w:rsidR="003D564E" w:rsidP="00835BB5" w:rsidRDefault="003D564E" w14:paraId="48FD3EF5" w14:textId="77777777">
            <w:pPr>
              <w:spacing w:line="276" w:lineRule="auto"/>
              <w:jc w:val="center"/>
              <w:rPr>
                <w:rFonts w:ascii="Arial" w:hAnsi="Arial" w:cs="Arial"/>
                <w:noProof/>
                <w:sz w:val="18"/>
                <w:szCs w:val="18"/>
              </w:rPr>
            </w:pPr>
            <w:r>
              <w:rPr>
                <w:rFonts w:ascii="Arial" w:hAnsi="Arial" w:cs="Arial"/>
                <w:noProof/>
                <w:sz w:val="18"/>
                <w:szCs w:val="18"/>
              </w:rPr>
              <w:t>37</w:t>
            </w:r>
          </w:p>
        </w:tc>
      </w:tr>
      <w:tr w:rsidRPr="00122B43" w:rsidR="003D564E" w:rsidTr="00835BB5" w14:paraId="3D663BA5" w14:textId="77777777">
        <w:tc>
          <w:tcPr>
            <w:tcW w:w="8472" w:type="dxa"/>
          </w:tcPr>
          <w:p w:rsidRPr="00122B43" w:rsidR="003D564E" w:rsidP="00CE087C" w:rsidRDefault="003D564E" w14:paraId="61B3D0E9" w14:textId="77777777">
            <w:pPr>
              <w:numPr>
                <w:ilvl w:val="0"/>
                <w:numId w:val="146"/>
              </w:numPr>
              <w:spacing w:line="276" w:lineRule="auto"/>
              <w:rPr>
                <w:rFonts w:ascii="Arial" w:hAnsi="Arial" w:cs="Arial"/>
                <w:noProof/>
                <w:sz w:val="18"/>
                <w:szCs w:val="18"/>
              </w:rPr>
            </w:pPr>
            <w:r w:rsidRPr="00122B43">
              <w:rPr>
                <w:rFonts w:ascii="Arial" w:hAnsi="Arial" w:cs="Arial"/>
                <w:color w:val="000000"/>
                <w:sz w:val="18"/>
                <w:szCs w:val="18"/>
              </w:rPr>
              <w:t xml:space="preserve">Partnership with </w:t>
            </w:r>
            <w:r>
              <w:rPr>
                <w:rFonts w:ascii="Arial" w:hAnsi="Arial" w:cs="Arial"/>
                <w:color w:val="000000"/>
                <w:sz w:val="18"/>
                <w:szCs w:val="18"/>
              </w:rPr>
              <w:t>p</w:t>
            </w:r>
            <w:r w:rsidRPr="00122B43">
              <w:rPr>
                <w:rFonts w:ascii="Arial" w:hAnsi="Arial" w:cs="Arial"/>
                <w:color w:val="000000"/>
                <w:sz w:val="18"/>
                <w:szCs w:val="18"/>
              </w:rPr>
              <w:t xml:space="preserve">arents and </w:t>
            </w:r>
            <w:r>
              <w:rPr>
                <w:rFonts w:ascii="Arial" w:hAnsi="Arial" w:cs="Arial"/>
                <w:color w:val="000000"/>
                <w:sz w:val="18"/>
                <w:szCs w:val="18"/>
              </w:rPr>
              <w:t>c</w:t>
            </w:r>
            <w:r w:rsidRPr="00122B43">
              <w:rPr>
                <w:rFonts w:ascii="Arial" w:hAnsi="Arial" w:cs="Arial"/>
                <w:color w:val="000000"/>
                <w:sz w:val="18"/>
                <w:szCs w:val="18"/>
              </w:rPr>
              <w:t>arers and with other agencies</w:t>
            </w:r>
          </w:p>
        </w:tc>
        <w:tc>
          <w:tcPr>
            <w:tcW w:w="1496" w:type="dxa"/>
          </w:tcPr>
          <w:p w:rsidRPr="00122B43" w:rsidR="003D564E" w:rsidP="00835BB5" w:rsidRDefault="003D564E" w14:paraId="4A626FC2" w14:textId="77777777">
            <w:pPr>
              <w:spacing w:line="276" w:lineRule="auto"/>
              <w:jc w:val="center"/>
              <w:rPr>
                <w:rFonts w:ascii="Arial" w:hAnsi="Arial" w:cs="Arial"/>
                <w:noProof/>
                <w:sz w:val="18"/>
                <w:szCs w:val="18"/>
              </w:rPr>
            </w:pPr>
            <w:r>
              <w:rPr>
                <w:rFonts w:ascii="Arial" w:hAnsi="Arial" w:cs="Arial"/>
                <w:noProof/>
                <w:sz w:val="18"/>
                <w:szCs w:val="18"/>
              </w:rPr>
              <w:t>37</w:t>
            </w:r>
          </w:p>
        </w:tc>
      </w:tr>
      <w:tr w:rsidRPr="00122B43" w:rsidR="003D564E" w:rsidTr="00835BB5" w14:paraId="44CB663F" w14:textId="77777777">
        <w:tc>
          <w:tcPr>
            <w:tcW w:w="8472" w:type="dxa"/>
          </w:tcPr>
          <w:p w:rsidRPr="00122B43" w:rsidR="003D564E" w:rsidP="00CE087C" w:rsidRDefault="003D564E" w14:paraId="160AFE70" w14:textId="77777777">
            <w:pPr>
              <w:numPr>
                <w:ilvl w:val="0"/>
                <w:numId w:val="146"/>
              </w:numPr>
              <w:spacing w:line="276" w:lineRule="auto"/>
              <w:rPr>
                <w:rFonts w:ascii="Arial" w:hAnsi="Arial" w:cs="Arial"/>
                <w:noProof/>
                <w:sz w:val="18"/>
                <w:szCs w:val="18"/>
              </w:rPr>
            </w:pPr>
            <w:r w:rsidRPr="00122B43">
              <w:rPr>
                <w:rFonts w:ascii="Arial" w:hAnsi="Arial" w:cs="Arial"/>
                <w:color w:val="000000"/>
                <w:sz w:val="18"/>
                <w:szCs w:val="18"/>
              </w:rPr>
              <w:t xml:space="preserve">Preventing radicalisation, Prevent duty, </w:t>
            </w:r>
            <w:r>
              <w:rPr>
                <w:rFonts w:ascii="Arial" w:hAnsi="Arial" w:cs="Arial"/>
                <w:color w:val="000000"/>
                <w:sz w:val="18"/>
                <w:szCs w:val="18"/>
              </w:rPr>
              <w:t>E</w:t>
            </w:r>
            <w:r w:rsidRPr="00122B43">
              <w:rPr>
                <w:rFonts w:ascii="Arial" w:hAnsi="Arial" w:cs="Arial"/>
                <w:color w:val="000000"/>
                <w:sz w:val="18"/>
                <w:szCs w:val="18"/>
              </w:rPr>
              <w:t>xtremism and Channel</w:t>
            </w:r>
          </w:p>
        </w:tc>
        <w:tc>
          <w:tcPr>
            <w:tcW w:w="1496" w:type="dxa"/>
          </w:tcPr>
          <w:p w:rsidRPr="00122B43" w:rsidR="003D564E" w:rsidP="00835BB5" w:rsidRDefault="003D564E" w14:paraId="3ECFCBD4" w14:textId="77777777">
            <w:pPr>
              <w:spacing w:line="276" w:lineRule="auto"/>
              <w:jc w:val="center"/>
              <w:rPr>
                <w:rFonts w:ascii="Arial" w:hAnsi="Arial" w:cs="Arial"/>
                <w:noProof/>
                <w:sz w:val="18"/>
                <w:szCs w:val="18"/>
              </w:rPr>
            </w:pPr>
            <w:r>
              <w:rPr>
                <w:rFonts w:ascii="Arial" w:hAnsi="Arial" w:cs="Arial"/>
                <w:noProof/>
                <w:sz w:val="18"/>
                <w:szCs w:val="18"/>
              </w:rPr>
              <w:t>37</w:t>
            </w:r>
          </w:p>
        </w:tc>
      </w:tr>
      <w:tr w:rsidRPr="00122B43" w:rsidR="003D564E" w:rsidTr="00835BB5" w14:paraId="205D3F97" w14:textId="77777777">
        <w:tc>
          <w:tcPr>
            <w:tcW w:w="8472" w:type="dxa"/>
          </w:tcPr>
          <w:p w:rsidRPr="00122B43" w:rsidR="003D564E" w:rsidP="00CE087C" w:rsidRDefault="003D564E" w14:paraId="4A1E5DBF" w14:textId="77777777">
            <w:pPr>
              <w:numPr>
                <w:ilvl w:val="0"/>
                <w:numId w:val="146"/>
              </w:numPr>
              <w:spacing w:line="276" w:lineRule="auto"/>
              <w:rPr>
                <w:rFonts w:ascii="Arial" w:hAnsi="Arial" w:cs="Arial"/>
                <w:noProof/>
                <w:sz w:val="18"/>
                <w:szCs w:val="18"/>
              </w:rPr>
            </w:pPr>
            <w:r w:rsidRPr="00122B43">
              <w:rPr>
                <w:rFonts w:ascii="Arial" w:hAnsi="Arial" w:cs="Arial"/>
                <w:color w:val="000000"/>
                <w:sz w:val="18"/>
                <w:szCs w:val="18"/>
              </w:rPr>
              <w:t xml:space="preserve">Professional </w:t>
            </w:r>
            <w:r>
              <w:rPr>
                <w:rFonts w:ascii="Arial" w:hAnsi="Arial" w:cs="Arial"/>
                <w:color w:val="000000"/>
                <w:sz w:val="18"/>
                <w:szCs w:val="18"/>
              </w:rPr>
              <w:t>c</w:t>
            </w:r>
            <w:r w:rsidRPr="00122B43">
              <w:rPr>
                <w:rFonts w:ascii="Arial" w:hAnsi="Arial" w:cs="Arial"/>
                <w:color w:val="000000"/>
                <w:sz w:val="18"/>
                <w:szCs w:val="18"/>
              </w:rPr>
              <w:t>uriosity</w:t>
            </w:r>
          </w:p>
        </w:tc>
        <w:tc>
          <w:tcPr>
            <w:tcW w:w="1496" w:type="dxa"/>
          </w:tcPr>
          <w:p w:rsidRPr="00122B43" w:rsidR="003D564E" w:rsidP="00835BB5" w:rsidRDefault="003D564E" w14:paraId="09FF4095" w14:textId="77777777">
            <w:pPr>
              <w:spacing w:line="276" w:lineRule="auto"/>
              <w:jc w:val="center"/>
              <w:rPr>
                <w:rFonts w:ascii="Arial" w:hAnsi="Arial" w:cs="Arial"/>
                <w:noProof/>
                <w:sz w:val="18"/>
                <w:szCs w:val="18"/>
              </w:rPr>
            </w:pPr>
            <w:r>
              <w:rPr>
                <w:rFonts w:ascii="Arial" w:hAnsi="Arial" w:cs="Arial"/>
                <w:noProof/>
                <w:sz w:val="18"/>
                <w:szCs w:val="18"/>
              </w:rPr>
              <w:t>38</w:t>
            </w:r>
          </w:p>
        </w:tc>
      </w:tr>
      <w:tr w:rsidRPr="00122B43" w:rsidR="003D564E" w:rsidTr="00835BB5" w14:paraId="3FCC33EF" w14:textId="77777777">
        <w:tc>
          <w:tcPr>
            <w:tcW w:w="8472" w:type="dxa"/>
          </w:tcPr>
          <w:p w:rsidRPr="00122B43" w:rsidR="003D564E" w:rsidP="00CE087C" w:rsidRDefault="003D564E" w14:paraId="345D44D2" w14:textId="77777777">
            <w:pPr>
              <w:numPr>
                <w:ilvl w:val="0"/>
                <w:numId w:val="146"/>
              </w:numPr>
              <w:spacing w:line="276" w:lineRule="auto"/>
              <w:rPr>
                <w:rFonts w:ascii="Arial" w:hAnsi="Arial" w:cs="Arial"/>
                <w:noProof/>
                <w:sz w:val="18"/>
                <w:szCs w:val="18"/>
              </w:rPr>
            </w:pPr>
            <w:r w:rsidRPr="00122B43">
              <w:rPr>
                <w:rFonts w:ascii="Arial" w:hAnsi="Arial" w:cs="Arial"/>
                <w:color w:val="000000"/>
                <w:sz w:val="18"/>
                <w:szCs w:val="18"/>
              </w:rPr>
              <w:t xml:space="preserve">Pupil </w:t>
            </w:r>
            <w:r>
              <w:rPr>
                <w:rFonts w:ascii="Arial" w:hAnsi="Arial" w:cs="Arial"/>
                <w:color w:val="000000"/>
                <w:sz w:val="18"/>
                <w:szCs w:val="18"/>
              </w:rPr>
              <w:t>i</w:t>
            </w:r>
            <w:r w:rsidRPr="00122B43">
              <w:rPr>
                <w:rFonts w:ascii="Arial" w:hAnsi="Arial" w:cs="Arial"/>
                <w:color w:val="000000"/>
                <w:sz w:val="18"/>
                <w:szCs w:val="18"/>
              </w:rPr>
              <w:t>nformation</w:t>
            </w:r>
            <w:r>
              <w:rPr>
                <w:rFonts w:ascii="Arial" w:hAnsi="Arial" w:cs="Arial"/>
                <w:color w:val="000000"/>
                <w:sz w:val="18"/>
                <w:szCs w:val="18"/>
              </w:rPr>
              <w:t xml:space="preserve"> sharing</w:t>
            </w:r>
          </w:p>
        </w:tc>
        <w:tc>
          <w:tcPr>
            <w:tcW w:w="1496" w:type="dxa"/>
          </w:tcPr>
          <w:p w:rsidRPr="00122B43" w:rsidR="003D564E" w:rsidP="00835BB5" w:rsidRDefault="003D564E" w14:paraId="7925F245" w14:textId="77777777">
            <w:pPr>
              <w:spacing w:line="276" w:lineRule="auto"/>
              <w:jc w:val="center"/>
              <w:rPr>
                <w:rFonts w:ascii="Arial" w:hAnsi="Arial" w:cs="Arial"/>
                <w:noProof/>
                <w:sz w:val="18"/>
                <w:szCs w:val="18"/>
              </w:rPr>
            </w:pPr>
            <w:r>
              <w:rPr>
                <w:rFonts w:ascii="Arial" w:hAnsi="Arial" w:cs="Arial"/>
                <w:noProof/>
                <w:sz w:val="18"/>
                <w:szCs w:val="18"/>
              </w:rPr>
              <w:t>39</w:t>
            </w:r>
          </w:p>
        </w:tc>
      </w:tr>
      <w:tr w:rsidRPr="00122B43" w:rsidR="003D564E" w:rsidTr="00835BB5" w14:paraId="533E0FBF" w14:textId="77777777">
        <w:tc>
          <w:tcPr>
            <w:tcW w:w="8472" w:type="dxa"/>
          </w:tcPr>
          <w:p w:rsidRPr="00122B43" w:rsidR="003D564E" w:rsidP="00CE087C" w:rsidRDefault="003D564E" w14:paraId="17F11CD6" w14:textId="77777777">
            <w:pPr>
              <w:numPr>
                <w:ilvl w:val="0"/>
                <w:numId w:val="146"/>
              </w:numPr>
              <w:spacing w:line="276" w:lineRule="auto"/>
              <w:rPr>
                <w:rFonts w:ascii="Arial" w:hAnsi="Arial" w:cs="Arial"/>
                <w:noProof/>
                <w:sz w:val="18"/>
                <w:szCs w:val="18"/>
              </w:rPr>
            </w:pPr>
            <w:r w:rsidRPr="00122B43">
              <w:rPr>
                <w:rFonts w:ascii="Arial" w:hAnsi="Arial" w:cs="Arial"/>
                <w:color w:val="000000"/>
                <w:sz w:val="18"/>
                <w:szCs w:val="18"/>
              </w:rPr>
              <w:t xml:space="preserve">Related </w:t>
            </w:r>
            <w:r>
              <w:rPr>
                <w:rFonts w:ascii="Arial" w:hAnsi="Arial" w:cs="Arial"/>
                <w:color w:val="000000"/>
                <w:sz w:val="18"/>
                <w:szCs w:val="18"/>
              </w:rPr>
              <w:t>s</w:t>
            </w:r>
            <w:r w:rsidRPr="00122B43">
              <w:rPr>
                <w:rFonts w:ascii="Arial" w:hAnsi="Arial" w:cs="Arial"/>
                <w:color w:val="000000"/>
                <w:sz w:val="18"/>
                <w:szCs w:val="18"/>
              </w:rPr>
              <w:t xml:space="preserve">chool </w:t>
            </w:r>
            <w:r>
              <w:rPr>
                <w:rFonts w:ascii="Arial" w:hAnsi="Arial" w:cs="Arial"/>
                <w:color w:val="000000"/>
                <w:sz w:val="18"/>
                <w:szCs w:val="18"/>
              </w:rPr>
              <w:t>s</w:t>
            </w:r>
            <w:r w:rsidRPr="00122B43">
              <w:rPr>
                <w:rFonts w:ascii="Arial" w:hAnsi="Arial" w:cs="Arial"/>
                <w:color w:val="000000"/>
                <w:sz w:val="18"/>
                <w:szCs w:val="18"/>
              </w:rPr>
              <w:t xml:space="preserve">afeguarding </w:t>
            </w:r>
            <w:r>
              <w:rPr>
                <w:rFonts w:ascii="Arial" w:hAnsi="Arial" w:cs="Arial"/>
                <w:color w:val="000000"/>
                <w:sz w:val="18"/>
                <w:szCs w:val="18"/>
              </w:rPr>
              <w:t>p</w:t>
            </w:r>
            <w:r w:rsidRPr="00122B43">
              <w:rPr>
                <w:rFonts w:ascii="Arial" w:hAnsi="Arial" w:cs="Arial"/>
                <w:color w:val="000000"/>
                <w:sz w:val="18"/>
                <w:szCs w:val="18"/>
              </w:rPr>
              <w:t>olicies</w:t>
            </w:r>
          </w:p>
        </w:tc>
        <w:tc>
          <w:tcPr>
            <w:tcW w:w="1496" w:type="dxa"/>
          </w:tcPr>
          <w:p w:rsidRPr="00122B43" w:rsidR="003D564E" w:rsidP="00835BB5" w:rsidRDefault="003D564E" w14:paraId="17EBFC63" w14:textId="77777777">
            <w:pPr>
              <w:spacing w:line="276" w:lineRule="auto"/>
              <w:jc w:val="center"/>
              <w:rPr>
                <w:rFonts w:ascii="Arial" w:hAnsi="Arial" w:cs="Arial"/>
                <w:noProof/>
                <w:sz w:val="18"/>
                <w:szCs w:val="18"/>
              </w:rPr>
            </w:pPr>
            <w:r>
              <w:rPr>
                <w:rFonts w:ascii="Arial" w:hAnsi="Arial" w:cs="Arial"/>
                <w:noProof/>
                <w:sz w:val="18"/>
                <w:szCs w:val="18"/>
              </w:rPr>
              <w:t>39</w:t>
            </w:r>
          </w:p>
        </w:tc>
      </w:tr>
      <w:tr w:rsidRPr="00122B43" w:rsidR="003D564E" w:rsidTr="00835BB5" w14:paraId="749F1F65" w14:textId="77777777">
        <w:tc>
          <w:tcPr>
            <w:tcW w:w="8472" w:type="dxa"/>
          </w:tcPr>
          <w:p w:rsidRPr="00122B43" w:rsidR="003D564E" w:rsidP="00CE087C" w:rsidRDefault="003D564E" w14:paraId="0EEEEB8E" w14:textId="77777777">
            <w:pPr>
              <w:numPr>
                <w:ilvl w:val="0"/>
                <w:numId w:val="146"/>
              </w:numPr>
              <w:spacing w:line="276" w:lineRule="auto"/>
              <w:rPr>
                <w:rFonts w:ascii="Arial" w:hAnsi="Arial" w:cs="Arial"/>
                <w:noProof/>
                <w:sz w:val="18"/>
                <w:szCs w:val="18"/>
              </w:rPr>
            </w:pPr>
            <w:r w:rsidRPr="00122B43">
              <w:rPr>
                <w:rFonts w:ascii="Arial" w:hAnsi="Arial" w:cs="Arial"/>
                <w:color w:val="000000"/>
                <w:sz w:val="18"/>
                <w:szCs w:val="18"/>
              </w:rPr>
              <w:t xml:space="preserve">Safer </w:t>
            </w:r>
            <w:r>
              <w:rPr>
                <w:rFonts w:ascii="Arial" w:hAnsi="Arial" w:cs="Arial"/>
                <w:color w:val="000000"/>
                <w:sz w:val="18"/>
                <w:szCs w:val="18"/>
              </w:rPr>
              <w:t>r</w:t>
            </w:r>
            <w:r w:rsidRPr="00122B43">
              <w:rPr>
                <w:rFonts w:ascii="Arial" w:hAnsi="Arial" w:cs="Arial"/>
                <w:color w:val="000000"/>
                <w:sz w:val="18"/>
                <w:szCs w:val="18"/>
              </w:rPr>
              <w:t xml:space="preserve">ecruitment and </w:t>
            </w:r>
            <w:r>
              <w:rPr>
                <w:rFonts w:ascii="Arial" w:hAnsi="Arial" w:cs="Arial"/>
                <w:color w:val="000000"/>
                <w:sz w:val="18"/>
                <w:szCs w:val="18"/>
              </w:rPr>
              <w:t>s</w:t>
            </w:r>
            <w:r w:rsidRPr="00122B43">
              <w:rPr>
                <w:rFonts w:ascii="Arial" w:hAnsi="Arial" w:cs="Arial"/>
                <w:color w:val="000000"/>
                <w:sz w:val="18"/>
                <w:szCs w:val="18"/>
              </w:rPr>
              <w:t>election</w:t>
            </w:r>
          </w:p>
        </w:tc>
        <w:tc>
          <w:tcPr>
            <w:tcW w:w="1496" w:type="dxa"/>
          </w:tcPr>
          <w:p w:rsidRPr="00122B43" w:rsidR="003D564E" w:rsidP="00835BB5" w:rsidRDefault="003D564E" w14:paraId="7ECF5FE7" w14:textId="77777777">
            <w:pPr>
              <w:spacing w:line="276" w:lineRule="auto"/>
              <w:jc w:val="center"/>
              <w:rPr>
                <w:rFonts w:ascii="Arial" w:hAnsi="Arial" w:cs="Arial"/>
                <w:noProof/>
                <w:sz w:val="18"/>
                <w:szCs w:val="18"/>
              </w:rPr>
            </w:pPr>
            <w:r>
              <w:rPr>
                <w:rFonts w:ascii="Arial" w:hAnsi="Arial" w:cs="Arial"/>
                <w:noProof/>
                <w:sz w:val="18"/>
                <w:szCs w:val="18"/>
              </w:rPr>
              <w:t>39</w:t>
            </w:r>
          </w:p>
        </w:tc>
      </w:tr>
      <w:tr w:rsidRPr="00122B43" w:rsidR="003D564E" w:rsidTr="00835BB5" w14:paraId="63DDC469" w14:textId="77777777">
        <w:tc>
          <w:tcPr>
            <w:tcW w:w="8472" w:type="dxa"/>
          </w:tcPr>
          <w:p w:rsidRPr="00122B43" w:rsidR="003D564E" w:rsidP="00CE087C" w:rsidRDefault="003D564E" w14:paraId="178456E9" w14:textId="77777777">
            <w:pPr>
              <w:numPr>
                <w:ilvl w:val="0"/>
                <w:numId w:val="146"/>
              </w:numPr>
              <w:spacing w:line="276" w:lineRule="auto"/>
              <w:rPr>
                <w:rFonts w:ascii="Arial" w:hAnsi="Arial" w:cs="Arial"/>
                <w:noProof/>
                <w:sz w:val="18"/>
                <w:szCs w:val="18"/>
              </w:rPr>
            </w:pPr>
            <w:r w:rsidRPr="00122B43">
              <w:rPr>
                <w:rFonts w:ascii="Arial" w:hAnsi="Arial" w:cs="Arial"/>
                <w:color w:val="000000"/>
                <w:sz w:val="18"/>
                <w:szCs w:val="18"/>
              </w:rPr>
              <w:t xml:space="preserve">Safeguarding </w:t>
            </w:r>
            <w:r>
              <w:rPr>
                <w:rFonts w:ascii="Arial" w:hAnsi="Arial" w:cs="Arial"/>
                <w:color w:val="000000"/>
                <w:sz w:val="18"/>
                <w:szCs w:val="18"/>
              </w:rPr>
              <w:t>c</w:t>
            </w:r>
            <w:r w:rsidRPr="00122B43">
              <w:rPr>
                <w:rFonts w:ascii="Arial" w:hAnsi="Arial" w:cs="Arial"/>
                <w:color w:val="000000"/>
                <w:sz w:val="18"/>
                <w:szCs w:val="18"/>
              </w:rPr>
              <w:t>urriculum</w:t>
            </w:r>
          </w:p>
        </w:tc>
        <w:tc>
          <w:tcPr>
            <w:tcW w:w="1496" w:type="dxa"/>
          </w:tcPr>
          <w:p w:rsidRPr="00122B43" w:rsidR="003D564E" w:rsidP="00835BB5" w:rsidRDefault="003D564E" w14:paraId="4B06EDCE" w14:textId="77777777">
            <w:pPr>
              <w:spacing w:line="276" w:lineRule="auto"/>
              <w:jc w:val="center"/>
              <w:rPr>
                <w:rFonts w:ascii="Arial" w:hAnsi="Arial" w:cs="Arial"/>
                <w:noProof/>
                <w:sz w:val="18"/>
                <w:szCs w:val="18"/>
              </w:rPr>
            </w:pPr>
            <w:r>
              <w:rPr>
                <w:rFonts w:ascii="Arial" w:hAnsi="Arial" w:cs="Arial"/>
                <w:noProof/>
                <w:sz w:val="18"/>
                <w:szCs w:val="18"/>
              </w:rPr>
              <w:t>39</w:t>
            </w:r>
          </w:p>
        </w:tc>
      </w:tr>
      <w:tr w:rsidRPr="00122B43" w:rsidR="003D564E" w:rsidTr="00835BB5" w14:paraId="3B250817" w14:textId="77777777">
        <w:tc>
          <w:tcPr>
            <w:tcW w:w="8472" w:type="dxa"/>
          </w:tcPr>
          <w:p w:rsidRPr="00122B43" w:rsidR="003D564E" w:rsidP="00CE087C" w:rsidRDefault="003D564E" w14:paraId="4DC4E269" w14:textId="77777777">
            <w:pPr>
              <w:numPr>
                <w:ilvl w:val="0"/>
                <w:numId w:val="146"/>
              </w:numPr>
              <w:spacing w:line="276" w:lineRule="auto"/>
              <w:rPr>
                <w:rFonts w:ascii="Arial" w:hAnsi="Arial" w:cs="Arial"/>
                <w:noProof/>
                <w:sz w:val="18"/>
                <w:szCs w:val="18"/>
              </w:rPr>
            </w:pPr>
            <w:r w:rsidRPr="00122B43">
              <w:rPr>
                <w:rFonts w:ascii="Arial" w:hAnsi="Arial" w:cs="Arial"/>
                <w:color w:val="000000"/>
                <w:sz w:val="18"/>
                <w:szCs w:val="18"/>
              </w:rPr>
              <w:t>School/college arranged homestay – suitability of adults in UK and abroad host families</w:t>
            </w:r>
          </w:p>
        </w:tc>
        <w:tc>
          <w:tcPr>
            <w:tcW w:w="1496" w:type="dxa"/>
          </w:tcPr>
          <w:p w:rsidRPr="00122B43" w:rsidR="003D564E" w:rsidP="00835BB5" w:rsidRDefault="003D564E" w14:paraId="152EB010" w14:textId="77777777">
            <w:pPr>
              <w:spacing w:line="276" w:lineRule="auto"/>
              <w:jc w:val="center"/>
              <w:rPr>
                <w:rFonts w:ascii="Arial" w:hAnsi="Arial" w:cs="Arial"/>
                <w:noProof/>
                <w:sz w:val="18"/>
                <w:szCs w:val="18"/>
              </w:rPr>
            </w:pPr>
            <w:r>
              <w:rPr>
                <w:rFonts w:ascii="Arial" w:hAnsi="Arial" w:cs="Arial"/>
                <w:noProof/>
                <w:sz w:val="18"/>
                <w:szCs w:val="18"/>
              </w:rPr>
              <w:t>40</w:t>
            </w:r>
          </w:p>
        </w:tc>
      </w:tr>
      <w:tr w:rsidRPr="00122B43" w:rsidR="003D564E" w:rsidTr="00835BB5" w14:paraId="586136CD" w14:textId="77777777">
        <w:tc>
          <w:tcPr>
            <w:tcW w:w="8472" w:type="dxa"/>
          </w:tcPr>
          <w:p w:rsidRPr="00122B43" w:rsidR="003D564E" w:rsidP="00CE087C" w:rsidRDefault="003D564E" w14:paraId="16B42FA0" w14:textId="77777777">
            <w:pPr>
              <w:numPr>
                <w:ilvl w:val="0"/>
                <w:numId w:val="146"/>
              </w:numPr>
              <w:spacing w:line="276" w:lineRule="auto"/>
              <w:rPr>
                <w:rFonts w:ascii="Arial" w:hAnsi="Arial" w:cs="Arial"/>
                <w:noProof/>
                <w:sz w:val="18"/>
                <w:szCs w:val="18"/>
              </w:rPr>
            </w:pPr>
            <w:r w:rsidRPr="00122B43">
              <w:rPr>
                <w:rFonts w:ascii="Arial" w:hAnsi="Arial" w:cs="Arial"/>
                <w:color w:val="000000"/>
                <w:sz w:val="18"/>
                <w:szCs w:val="18"/>
              </w:rPr>
              <w:t xml:space="preserve">Staff </w:t>
            </w:r>
            <w:r>
              <w:rPr>
                <w:rFonts w:ascii="Arial" w:hAnsi="Arial" w:cs="Arial"/>
                <w:color w:val="000000"/>
                <w:sz w:val="18"/>
                <w:szCs w:val="18"/>
              </w:rPr>
              <w:t>t</w:t>
            </w:r>
            <w:r w:rsidRPr="00122B43">
              <w:rPr>
                <w:rFonts w:ascii="Arial" w:hAnsi="Arial" w:cs="Arial"/>
                <w:color w:val="000000"/>
                <w:sz w:val="18"/>
                <w:szCs w:val="18"/>
              </w:rPr>
              <w:t>raining, including Induction</w:t>
            </w:r>
          </w:p>
        </w:tc>
        <w:tc>
          <w:tcPr>
            <w:tcW w:w="1496" w:type="dxa"/>
          </w:tcPr>
          <w:p w:rsidRPr="00122B43" w:rsidR="003D564E" w:rsidP="00835BB5" w:rsidRDefault="003D564E" w14:paraId="1993DBBA" w14:textId="77777777">
            <w:pPr>
              <w:spacing w:line="276" w:lineRule="auto"/>
              <w:jc w:val="center"/>
              <w:rPr>
                <w:rFonts w:ascii="Arial" w:hAnsi="Arial" w:cs="Arial"/>
                <w:noProof/>
                <w:sz w:val="18"/>
                <w:szCs w:val="18"/>
              </w:rPr>
            </w:pPr>
            <w:r>
              <w:rPr>
                <w:rFonts w:ascii="Arial" w:hAnsi="Arial" w:cs="Arial"/>
                <w:noProof/>
                <w:sz w:val="18"/>
                <w:szCs w:val="18"/>
              </w:rPr>
              <w:t>40</w:t>
            </w:r>
          </w:p>
        </w:tc>
      </w:tr>
      <w:tr w:rsidRPr="00122B43" w:rsidR="003D564E" w:rsidTr="00835BB5" w14:paraId="24230E01" w14:textId="77777777">
        <w:tc>
          <w:tcPr>
            <w:tcW w:w="8472" w:type="dxa"/>
          </w:tcPr>
          <w:p w:rsidRPr="00122B43" w:rsidR="003D564E" w:rsidP="00CE087C" w:rsidRDefault="003D564E" w14:paraId="24803436" w14:textId="77777777">
            <w:pPr>
              <w:numPr>
                <w:ilvl w:val="0"/>
                <w:numId w:val="146"/>
              </w:numPr>
              <w:spacing w:line="276" w:lineRule="auto"/>
              <w:rPr>
                <w:rFonts w:ascii="Arial" w:hAnsi="Arial" w:cs="Arial"/>
                <w:color w:val="000000"/>
                <w:sz w:val="18"/>
                <w:szCs w:val="18"/>
              </w:rPr>
            </w:pPr>
            <w:r>
              <w:rPr>
                <w:rFonts w:ascii="Arial" w:hAnsi="Arial" w:cs="Arial"/>
                <w:color w:val="000000"/>
                <w:sz w:val="18"/>
                <w:szCs w:val="18"/>
              </w:rPr>
              <w:t>Transferring records – Child abuse records</w:t>
            </w:r>
          </w:p>
        </w:tc>
        <w:tc>
          <w:tcPr>
            <w:tcW w:w="1496" w:type="dxa"/>
          </w:tcPr>
          <w:p w:rsidR="003D564E" w:rsidP="00835BB5" w:rsidRDefault="003D564E" w14:paraId="655FB802" w14:textId="77777777">
            <w:pPr>
              <w:spacing w:line="276" w:lineRule="auto"/>
              <w:jc w:val="center"/>
              <w:rPr>
                <w:rFonts w:ascii="Arial" w:hAnsi="Arial" w:cs="Arial"/>
                <w:noProof/>
                <w:sz w:val="18"/>
                <w:szCs w:val="18"/>
              </w:rPr>
            </w:pPr>
            <w:r>
              <w:rPr>
                <w:rFonts w:ascii="Arial" w:hAnsi="Arial" w:cs="Arial"/>
                <w:noProof/>
                <w:sz w:val="18"/>
                <w:szCs w:val="18"/>
              </w:rPr>
              <w:t>41</w:t>
            </w:r>
          </w:p>
        </w:tc>
      </w:tr>
      <w:tr w:rsidRPr="00122B43" w:rsidR="003D564E" w:rsidTr="00835BB5" w14:paraId="0CD25DDD" w14:textId="77777777">
        <w:tc>
          <w:tcPr>
            <w:tcW w:w="8472" w:type="dxa"/>
          </w:tcPr>
          <w:p w:rsidR="003D564E" w:rsidP="00CE087C" w:rsidRDefault="003D564E" w14:paraId="6FDCF7B4" w14:textId="77777777">
            <w:pPr>
              <w:numPr>
                <w:ilvl w:val="0"/>
                <w:numId w:val="146"/>
              </w:numPr>
              <w:spacing w:line="276" w:lineRule="auto"/>
              <w:rPr>
                <w:rFonts w:ascii="Arial" w:hAnsi="Arial" w:cs="Arial"/>
                <w:color w:val="000000"/>
                <w:sz w:val="18"/>
                <w:szCs w:val="18"/>
              </w:rPr>
            </w:pPr>
            <w:r>
              <w:rPr>
                <w:rFonts w:ascii="Arial" w:hAnsi="Arial" w:cs="Arial"/>
                <w:color w:val="000000"/>
                <w:sz w:val="18"/>
                <w:szCs w:val="18"/>
              </w:rPr>
              <w:t>NYSCP Further Information</w:t>
            </w:r>
          </w:p>
          <w:p w:rsidR="003D564E" w:rsidP="00CE087C" w:rsidRDefault="003D564E" w14:paraId="0B17AF34" w14:textId="77777777">
            <w:pPr>
              <w:numPr>
                <w:ilvl w:val="0"/>
                <w:numId w:val="162"/>
              </w:numPr>
              <w:spacing w:line="276" w:lineRule="auto"/>
              <w:rPr>
                <w:rFonts w:ascii="Arial" w:hAnsi="Arial" w:cs="Arial"/>
                <w:color w:val="000000"/>
                <w:sz w:val="18"/>
                <w:szCs w:val="18"/>
              </w:rPr>
            </w:pPr>
            <w:r>
              <w:rPr>
                <w:rFonts w:ascii="Arial" w:hAnsi="Arial" w:cs="Arial"/>
                <w:color w:val="000000"/>
                <w:sz w:val="18"/>
                <w:szCs w:val="18"/>
              </w:rPr>
              <w:t>Safeguarding Practice Review Group (SPRG)</w:t>
            </w:r>
          </w:p>
          <w:p w:rsidRPr="00122B43" w:rsidR="003D564E" w:rsidP="00CE087C" w:rsidRDefault="003D564E" w14:paraId="26A90647" w14:textId="77777777">
            <w:pPr>
              <w:numPr>
                <w:ilvl w:val="0"/>
                <w:numId w:val="162"/>
              </w:numPr>
              <w:spacing w:line="276" w:lineRule="auto"/>
              <w:rPr>
                <w:rFonts w:ascii="Arial" w:hAnsi="Arial" w:cs="Arial"/>
                <w:color w:val="000000"/>
                <w:sz w:val="18"/>
                <w:szCs w:val="18"/>
              </w:rPr>
            </w:pPr>
            <w:r>
              <w:rPr>
                <w:rFonts w:ascii="Arial" w:hAnsi="Arial" w:cs="Arial"/>
                <w:color w:val="000000"/>
                <w:sz w:val="18"/>
                <w:szCs w:val="18"/>
              </w:rPr>
              <w:t>Child Death Overview Panel (CDOP)</w:t>
            </w:r>
          </w:p>
        </w:tc>
        <w:tc>
          <w:tcPr>
            <w:tcW w:w="1496" w:type="dxa"/>
          </w:tcPr>
          <w:p w:rsidRPr="00122B43" w:rsidR="003D564E" w:rsidP="00835BB5" w:rsidRDefault="003D564E" w14:paraId="3D62A7F6" w14:textId="77777777">
            <w:pPr>
              <w:spacing w:line="276" w:lineRule="auto"/>
              <w:jc w:val="center"/>
              <w:rPr>
                <w:rFonts w:ascii="Arial" w:hAnsi="Arial" w:cs="Arial"/>
                <w:noProof/>
                <w:sz w:val="18"/>
                <w:szCs w:val="18"/>
              </w:rPr>
            </w:pPr>
            <w:r>
              <w:rPr>
                <w:rFonts w:ascii="Arial" w:hAnsi="Arial" w:cs="Arial"/>
                <w:noProof/>
                <w:sz w:val="18"/>
                <w:szCs w:val="18"/>
              </w:rPr>
              <w:t>41</w:t>
            </w:r>
          </w:p>
        </w:tc>
      </w:tr>
    </w:tbl>
    <w:p w:rsidR="003D564E" w:rsidP="003D564E" w:rsidRDefault="003D564E" w14:paraId="7D67A46C" w14:textId="77777777">
      <w:pPr>
        <w:spacing w:line="276" w:lineRule="auto"/>
        <w:rPr>
          <w:rFonts w:ascii="Arial" w:hAnsi="Arial" w:cs="Arial"/>
          <w:noProof/>
        </w:rPr>
      </w:pPr>
    </w:p>
    <w:p w:rsidR="003D564E" w:rsidP="003D564E" w:rsidRDefault="003D564E" w14:paraId="0C1BCBD5" w14:textId="77777777">
      <w:pPr>
        <w:spacing w:line="276" w:lineRule="auto"/>
        <w:rPr>
          <w:rFonts w:ascii="Arial" w:hAnsi="Arial" w:cs="Arial"/>
          <w:b/>
          <w:sz w:val="28"/>
        </w:rPr>
      </w:pPr>
      <w:r>
        <w:rPr>
          <w:rFonts w:ascii="Arial" w:hAnsi="Arial" w:cs="Arial"/>
          <w:noProof/>
        </w:rPr>
        <w:br w:type="page"/>
      </w:r>
      <w:r>
        <w:rPr>
          <w:rFonts w:ascii="Arial" w:hAnsi="Arial" w:cs="Arial"/>
          <w:b/>
          <w:sz w:val="28"/>
        </w:rPr>
        <w:t xml:space="preserve">1. </w:t>
      </w:r>
      <w:r w:rsidRPr="00517A70">
        <w:rPr>
          <w:rFonts w:ascii="Arial" w:hAnsi="Arial" w:cs="Arial"/>
          <w:b/>
          <w:sz w:val="28"/>
        </w:rPr>
        <w:t xml:space="preserve">Named </w:t>
      </w:r>
      <w:r>
        <w:rPr>
          <w:rFonts w:ascii="Arial" w:hAnsi="Arial" w:cs="Arial"/>
          <w:b/>
          <w:sz w:val="28"/>
        </w:rPr>
        <w:t xml:space="preserve">school </w:t>
      </w:r>
      <w:r w:rsidRPr="00517A70">
        <w:rPr>
          <w:rFonts w:ascii="Arial" w:hAnsi="Arial" w:cs="Arial"/>
          <w:b/>
          <w:sz w:val="28"/>
        </w:rPr>
        <w:t>personnel with designated responsibility for Child Protection</w:t>
      </w:r>
      <w:r>
        <w:rPr>
          <w:rFonts w:ascii="Arial" w:hAnsi="Arial" w:cs="Arial"/>
          <w:b/>
          <w:sz w:val="28"/>
        </w:rPr>
        <w:t xml:space="preserve"> and Safeguarding</w:t>
      </w:r>
    </w:p>
    <w:p w:rsidR="003D564E" w:rsidP="003D564E" w:rsidRDefault="003D564E" w14:paraId="216762F4" w14:textId="77777777">
      <w:pPr>
        <w:rPr>
          <w:rFonts w:ascii="Arial" w:hAnsi="Arial" w:cs="Arial"/>
          <w:b/>
          <w:sz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556"/>
        <w:gridCol w:w="4476"/>
      </w:tblGrid>
      <w:tr w:rsidRPr="00517A70" w:rsidR="003D564E" w:rsidTr="00835BB5" w14:paraId="78610D63" w14:textId="77777777">
        <w:tc>
          <w:tcPr>
            <w:tcW w:w="9962" w:type="dxa"/>
            <w:gridSpan w:val="2"/>
            <w:shd w:val="clear" w:color="auto" w:fill="D9D9D9"/>
          </w:tcPr>
          <w:p w:rsidRPr="00122B43" w:rsidR="003D564E" w:rsidP="00835BB5" w:rsidRDefault="003D564E" w14:paraId="164BE370" w14:textId="77777777">
            <w:pPr>
              <w:rPr>
                <w:rFonts w:ascii="Arial" w:hAnsi="Arial" w:cs="Arial"/>
                <w:b/>
              </w:rPr>
            </w:pPr>
            <w:r w:rsidRPr="00122B43">
              <w:rPr>
                <w:rFonts w:ascii="Arial" w:hAnsi="Arial" w:cs="Arial"/>
                <w:b/>
              </w:rPr>
              <w:t>Key Contacts</w:t>
            </w:r>
          </w:p>
        </w:tc>
      </w:tr>
      <w:tr w:rsidRPr="00517A70" w:rsidR="003D564E" w:rsidTr="00835BB5" w14:paraId="70144094" w14:textId="77777777">
        <w:tc>
          <w:tcPr>
            <w:tcW w:w="9962" w:type="dxa"/>
            <w:gridSpan w:val="2"/>
            <w:shd w:val="clear" w:color="auto" w:fill="D9D9D9"/>
          </w:tcPr>
          <w:p w:rsidRPr="00517A70" w:rsidR="003D564E" w:rsidP="00835BB5" w:rsidRDefault="003D564E" w14:paraId="3E4B76AB" w14:textId="77777777">
            <w:pPr>
              <w:rPr>
                <w:rFonts w:ascii="Arial" w:hAnsi="Arial" w:cs="Arial"/>
                <w:b/>
              </w:rPr>
            </w:pPr>
            <w:r w:rsidRPr="00517A70">
              <w:rPr>
                <w:rFonts w:ascii="Arial" w:hAnsi="Arial" w:cs="Arial"/>
                <w:b/>
              </w:rPr>
              <w:t>School Key Contacts</w:t>
            </w:r>
          </w:p>
        </w:tc>
      </w:tr>
      <w:tr w:rsidRPr="00517A70" w:rsidR="003D564E" w:rsidTr="00835BB5" w14:paraId="229A7131" w14:textId="77777777">
        <w:tc>
          <w:tcPr>
            <w:tcW w:w="5211" w:type="dxa"/>
          </w:tcPr>
          <w:p w:rsidR="003D564E" w:rsidP="00835BB5" w:rsidRDefault="003D564E" w14:paraId="500DF972" w14:textId="77777777">
            <w:pPr>
              <w:rPr>
                <w:rFonts w:ascii="Arial" w:hAnsi="Arial" w:cs="Arial"/>
              </w:rPr>
            </w:pPr>
            <w:r w:rsidRPr="00517A70">
              <w:rPr>
                <w:rFonts w:ascii="Arial" w:hAnsi="Arial" w:cs="Arial"/>
              </w:rPr>
              <w:t>Headteacher</w:t>
            </w:r>
          </w:p>
          <w:p w:rsidRPr="00517A70" w:rsidR="0003154B" w:rsidP="00835BB5" w:rsidRDefault="0003154B" w14:paraId="53FE7263" w14:textId="5E45F0A6">
            <w:pPr>
              <w:rPr>
                <w:rFonts w:ascii="Arial" w:hAnsi="Arial" w:cs="Arial"/>
              </w:rPr>
            </w:pPr>
            <w:r>
              <w:rPr>
                <w:rFonts w:ascii="Arial" w:hAnsi="Arial" w:cs="Arial"/>
              </w:rPr>
              <w:t>Jo Hall</w:t>
            </w:r>
          </w:p>
        </w:tc>
        <w:tc>
          <w:tcPr>
            <w:tcW w:w="4751" w:type="dxa"/>
          </w:tcPr>
          <w:p w:rsidRPr="00686CC3" w:rsidR="003D564E" w:rsidP="00835BB5" w:rsidRDefault="00B72460" w14:paraId="63772D49" w14:textId="38DAD471">
            <w:pPr>
              <w:rPr>
                <w:rFonts w:ascii="Arial" w:hAnsi="Arial" w:cs="Arial"/>
                <w:bCs/>
              </w:rPr>
            </w:pPr>
            <w:r w:rsidRPr="00686CC3">
              <w:rPr>
                <w:rFonts w:ascii="Arial" w:hAnsi="Arial" w:cs="Arial"/>
                <w:bCs/>
              </w:rPr>
              <w:t xml:space="preserve">01423 508552 </w:t>
            </w:r>
          </w:p>
          <w:p w:rsidRPr="00686CC3" w:rsidR="003D564E" w:rsidP="00835BB5" w:rsidRDefault="007A1C30" w14:paraId="6E1123E1" w14:textId="698282D1">
            <w:pPr>
              <w:rPr>
                <w:rFonts w:ascii="Arial" w:hAnsi="Arial" w:cs="Arial"/>
                <w:b/>
              </w:rPr>
            </w:pPr>
            <w:hyperlink w:history="1" r:id="rId105">
              <w:r w:rsidRPr="00686CC3">
                <w:rPr>
                  <w:rStyle w:val="Hyperlink"/>
                  <w:rFonts w:ascii="Arial" w:hAnsi="Arial" w:cs="Arial"/>
                  <w:bCs/>
                </w:rPr>
                <w:t>Hallj1@sgs.rklt.co.uk</w:t>
              </w:r>
            </w:hyperlink>
            <w:r w:rsidRPr="00686CC3" w:rsidR="002B06E9">
              <w:rPr>
                <w:rFonts w:ascii="Arial" w:hAnsi="Arial" w:cs="Arial"/>
                <w:b/>
              </w:rPr>
              <w:t xml:space="preserve"> </w:t>
            </w:r>
          </w:p>
        </w:tc>
      </w:tr>
      <w:tr w:rsidRPr="00517A70" w:rsidR="003D564E" w:rsidTr="00835BB5" w14:paraId="37B87E48" w14:textId="77777777">
        <w:tc>
          <w:tcPr>
            <w:tcW w:w="5211" w:type="dxa"/>
          </w:tcPr>
          <w:p w:rsidR="003D564E" w:rsidP="00835BB5" w:rsidRDefault="003D564E" w14:paraId="490658E8" w14:textId="77777777">
            <w:pPr>
              <w:rPr>
                <w:rFonts w:ascii="Arial" w:hAnsi="Arial" w:cs="Arial"/>
              </w:rPr>
            </w:pPr>
            <w:r w:rsidRPr="00517A70">
              <w:rPr>
                <w:rFonts w:ascii="Arial" w:hAnsi="Arial" w:cs="Arial"/>
              </w:rPr>
              <w:t>Chair of Governors</w:t>
            </w:r>
          </w:p>
          <w:p w:rsidRPr="00517A70" w:rsidR="0003154B" w:rsidP="00835BB5" w:rsidRDefault="0003154B" w14:paraId="19F5216C" w14:textId="43ED17C0">
            <w:pPr>
              <w:rPr>
                <w:rFonts w:ascii="Arial" w:hAnsi="Arial" w:cs="Arial"/>
              </w:rPr>
            </w:pPr>
            <w:r>
              <w:rPr>
                <w:rFonts w:ascii="Arial" w:hAnsi="Arial" w:cs="Arial"/>
              </w:rPr>
              <w:t>Kirsty Bull</w:t>
            </w:r>
          </w:p>
        </w:tc>
        <w:tc>
          <w:tcPr>
            <w:tcW w:w="4751" w:type="dxa"/>
          </w:tcPr>
          <w:p w:rsidRPr="00686CC3" w:rsidR="003D564E" w:rsidP="00835BB5" w:rsidRDefault="003D564E" w14:paraId="47B543C8" w14:textId="77777777">
            <w:pPr>
              <w:rPr>
                <w:rFonts w:ascii="Arial" w:hAnsi="Arial" w:cs="Arial"/>
                <w:b/>
              </w:rPr>
            </w:pPr>
          </w:p>
          <w:p w:rsidRPr="00686CC3" w:rsidR="00B907AA" w:rsidP="00835BB5" w:rsidRDefault="00B907AA" w14:paraId="6C0FDDAF" w14:textId="109BECB3">
            <w:pPr>
              <w:rPr>
                <w:rFonts w:ascii="Arial" w:hAnsi="Arial" w:cs="Arial"/>
                <w:bCs/>
              </w:rPr>
            </w:pPr>
            <w:r w:rsidRPr="00686CC3">
              <w:rPr>
                <w:rFonts w:ascii="Arial" w:hAnsi="Arial" w:cs="Arial"/>
                <w:bCs/>
              </w:rPr>
              <w:t>info@</w:t>
            </w:r>
            <w:r w:rsidRPr="00686CC3" w:rsidR="00686CC3">
              <w:rPr>
                <w:rFonts w:ascii="Arial" w:hAnsi="Arial" w:cs="Arial"/>
                <w:bCs/>
              </w:rPr>
              <w:t>sgs.rklt.co.uk</w:t>
            </w:r>
          </w:p>
        </w:tc>
      </w:tr>
      <w:tr w:rsidRPr="00517A70" w:rsidR="003D564E" w:rsidTr="00835BB5" w14:paraId="595BDF36" w14:textId="77777777">
        <w:tc>
          <w:tcPr>
            <w:tcW w:w="5211" w:type="dxa"/>
          </w:tcPr>
          <w:p w:rsidR="003D564E" w:rsidP="00835BB5" w:rsidRDefault="003D564E" w14:paraId="2F296297" w14:textId="77777777">
            <w:pPr>
              <w:rPr>
                <w:rFonts w:ascii="Arial" w:hAnsi="Arial" w:cs="Arial"/>
              </w:rPr>
            </w:pPr>
            <w:r w:rsidRPr="00517A70">
              <w:rPr>
                <w:rFonts w:ascii="Arial" w:hAnsi="Arial" w:cs="Arial"/>
              </w:rPr>
              <w:t>Safeguarding Governor</w:t>
            </w:r>
          </w:p>
          <w:p w:rsidRPr="00517A70" w:rsidR="0003154B" w:rsidP="00835BB5" w:rsidRDefault="0003154B" w14:paraId="3BD165CD" w14:textId="5F3D01AC">
            <w:pPr>
              <w:rPr>
                <w:rFonts w:ascii="Arial" w:hAnsi="Arial" w:cs="Arial"/>
              </w:rPr>
            </w:pPr>
            <w:r>
              <w:rPr>
                <w:rFonts w:ascii="Arial" w:hAnsi="Arial" w:cs="Arial"/>
              </w:rPr>
              <w:t>Kirsty Bull</w:t>
            </w:r>
          </w:p>
        </w:tc>
        <w:tc>
          <w:tcPr>
            <w:tcW w:w="4751" w:type="dxa"/>
          </w:tcPr>
          <w:p w:rsidRPr="00686CC3" w:rsidR="003D564E" w:rsidP="00835BB5" w:rsidRDefault="003D564E" w14:paraId="4D862EEC" w14:textId="77777777">
            <w:pPr>
              <w:rPr>
                <w:rFonts w:ascii="Arial" w:hAnsi="Arial" w:cs="Arial"/>
                <w:b/>
              </w:rPr>
            </w:pPr>
          </w:p>
          <w:p w:rsidRPr="00686CC3" w:rsidR="00686CC3" w:rsidP="00835BB5" w:rsidRDefault="00686CC3" w14:paraId="6B3B348C" w14:textId="2FC2FEA9">
            <w:pPr>
              <w:rPr>
                <w:rFonts w:ascii="Arial" w:hAnsi="Arial" w:cs="Arial"/>
                <w:b/>
              </w:rPr>
            </w:pPr>
            <w:r w:rsidRPr="00686CC3">
              <w:rPr>
                <w:rFonts w:ascii="Arial" w:hAnsi="Arial" w:cs="Arial"/>
                <w:bCs/>
              </w:rPr>
              <w:t>info@sgs.rklt.co.uk</w:t>
            </w:r>
          </w:p>
        </w:tc>
      </w:tr>
      <w:tr w:rsidRPr="00517A70" w:rsidR="003D564E" w:rsidTr="00835BB5" w14:paraId="05A2D9C8" w14:textId="77777777">
        <w:tc>
          <w:tcPr>
            <w:tcW w:w="5211" w:type="dxa"/>
          </w:tcPr>
          <w:p w:rsidR="003D564E" w:rsidP="00835BB5" w:rsidRDefault="003D564E" w14:paraId="449AFE48" w14:textId="77777777">
            <w:pPr>
              <w:rPr>
                <w:rFonts w:ascii="Arial" w:hAnsi="Arial" w:cs="Arial"/>
              </w:rPr>
            </w:pPr>
            <w:r w:rsidRPr="00517A70">
              <w:rPr>
                <w:rFonts w:ascii="Arial" w:hAnsi="Arial" w:cs="Arial"/>
              </w:rPr>
              <w:t>Designated Safeguarding Lead</w:t>
            </w:r>
          </w:p>
          <w:p w:rsidRPr="00517A70" w:rsidR="0003154B" w:rsidP="00835BB5" w:rsidRDefault="0003154B" w14:paraId="348EFA4D" w14:textId="105199E8">
            <w:pPr>
              <w:rPr>
                <w:rFonts w:ascii="Arial" w:hAnsi="Arial" w:cs="Arial"/>
              </w:rPr>
            </w:pPr>
            <w:r>
              <w:rPr>
                <w:rFonts w:ascii="Arial" w:hAnsi="Arial" w:cs="Arial"/>
              </w:rPr>
              <w:t>Jo Hall</w:t>
            </w:r>
          </w:p>
        </w:tc>
        <w:tc>
          <w:tcPr>
            <w:tcW w:w="4751" w:type="dxa"/>
          </w:tcPr>
          <w:p w:rsidRPr="00686CC3" w:rsidR="00686CC3" w:rsidP="00686CC3" w:rsidRDefault="00686CC3" w14:paraId="53F4C5EC" w14:textId="77777777">
            <w:pPr>
              <w:rPr>
                <w:rFonts w:ascii="Arial" w:hAnsi="Arial" w:cs="Arial"/>
                <w:bCs/>
              </w:rPr>
            </w:pPr>
            <w:r w:rsidRPr="00686CC3">
              <w:rPr>
                <w:rFonts w:ascii="Arial" w:hAnsi="Arial" w:cs="Arial"/>
                <w:bCs/>
              </w:rPr>
              <w:t xml:space="preserve">01423 508552 </w:t>
            </w:r>
          </w:p>
          <w:p w:rsidRPr="00686CC3" w:rsidR="003D564E" w:rsidP="00686CC3" w:rsidRDefault="00686CC3" w14:paraId="6A4C2135" w14:textId="7059C619">
            <w:pPr>
              <w:rPr>
                <w:rFonts w:ascii="Arial" w:hAnsi="Arial" w:cs="Arial"/>
                <w:b/>
              </w:rPr>
            </w:pPr>
            <w:hyperlink w:history="1" r:id="rId106">
              <w:r w:rsidRPr="00686CC3">
                <w:rPr>
                  <w:rStyle w:val="Hyperlink"/>
                  <w:rFonts w:ascii="Arial" w:hAnsi="Arial" w:cs="Arial"/>
                  <w:bCs/>
                </w:rPr>
                <w:t>Hallj1@sgs.rklt.co.uk</w:t>
              </w:r>
            </w:hyperlink>
          </w:p>
        </w:tc>
      </w:tr>
      <w:tr w:rsidRPr="00517A70" w:rsidR="003D564E" w:rsidTr="00835BB5" w14:paraId="2401DD60" w14:textId="77777777">
        <w:tc>
          <w:tcPr>
            <w:tcW w:w="5211" w:type="dxa"/>
          </w:tcPr>
          <w:p w:rsidR="003D564E" w:rsidP="00835BB5" w:rsidRDefault="003D564E" w14:paraId="3DDB8BD8" w14:textId="77777777">
            <w:pPr>
              <w:rPr>
                <w:rFonts w:ascii="Arial" w:hAnsi="Arial" w:cs="Arial"/>
              </w:rPr>
            </w:pPr>
            <w:r w:rsidRPr="00517A70">
              <w:rPr>
                <w:rFonts w:ascii="Arial" w:hAnsi="Arial" w:cs="Arial"/>
              </w:rPr>
              <w:t xml:space="preserve">Deputy </w:t>
            </w:r>
            <w:r>
              <w:rPr>
                <w:rFonts w:ascii="Arial" w:hAnsi="Arial" w:cs="Arial"/>
              </w:rPr>
              <w:t xml:space="preserve">Designated </w:t>
            </w:r>
            <w:r w:rsidRPr="00517A70">
              <w:rPr>
                <w:rFonts w:ascii="Arial" w:hAnsi="Arial" w:cs="Arial"/>
              </w:rPr>
              <w:t xml:space="preserve">Safeguarding </w:t>
            </w:r>
            <w:r w:rsidRPr="00B0739E">
              <w:rPr>
                <w:rFonts w:ascii="Arial" w:hAnsi="Arial" w:cs="Arial"/>
              </w:rPr>
              <w:t>Lead(s)</w:t>
            </w:r>
          </w:p>
          <w:p w:rsidR="0003154B" w:rsidP="00835BB5" w:rsidRDefault="0003154B" w14:paraId="2DF881B6" w14:textId="77777777">
            <w:pPr>
              <w:rPr>
                <w:rFonts w:ascii="Arial" w:hAnsi="Arial" w:cs="Arial"/>
              </w:rPr>
            </w:pPr>
            <w:r>
              <w:rPr>
                <w:rFonts w:ascii="Arial" w:hAnsi="Arial" w:cs="Arial"/>
              </w:rPr>
              <w:t>Judith Hollywood</w:t>
            </w:r>
          </w:p>
          <w:p w:rsidRPr="00517A70" w:rsidR="0003154B" w:rsidP="00835BB5" w:rsidRDefault="0003154B" w14:paraId="538973DE" w14:textId="56779C1C">
            <w:pPr>
              <w:rPr>
                <w:rFonts w:ascii="Arial" w:hAnsi="Arial" w:cs="Arial"/>
              </w:rPr>
            </w:pPr>
            <w:r>
              <w:rPr>
                <w:rFonts w:ascii="Arial" w:hAnsi="Arial" w:cs="Arial"/>
              </w:rPr>
              <w:t>Catherine Linfoot</w:t>
            </w:r>
          </w:p>
        </w:tc>
        <w:tc>
          <w:tcPr>
            <w:tcW w:w="4751" w:type="dxa"/>
          </w:tcPr>
          <w:p w:rsidR="00686CC3" w:rsidP="00686CC3" w:rsidRDefault="00686CC3" w14:paraId="66C8A0A5" w14:textId="77777777">
            <w:pPr>
              <w:rPr>
                <w:rFonts w:ascii="Arial" w:hAnsi="Arial" w:cs="Arial"/>
                <w:bCs/>
              </w:rPr>
            </w:pPr>
            <w:r w:rsidRPr="00686CC3">
              <w:rPr>
                <w:rFonts w:ascii="Arial" w:hAnsi="Arial" w:cs="Arial"/>
                <w:bCs/>
              </w:rPr>
              <w:t xml:space="preserve">01423 508552 </w:t>
            </w:r>
          </w:p>
          <w:p w:rsidRPr="00686CC3" w:rsidR="00F376F7" w:rsidP="00686CC3" w:rsidRDefault="00F376F7" w14:paraId="62C58422" w14:textId="77777777">
            <w:pPr>
              <w:rPr>
                <w:rFonts w:ascii="Arial" w:hAnsi="Arial" w:cs="Arial"/>
                <w:bCs/>
              </w:rPr>
            </w:pPr>
          </w:p>
          <w:p w:rsidRPr="00F376F7" w:rsidR="003D564E" w:rsidP="00835BB5" w:rsidRDefault="0005178A" w14:paraId="4DA5DF38" w14:textId="12A47305">
            <w:pPr>
              <w:rPr>
                <w:rFonts w:ascii="Arial" w:hAnsi="Arial" w:cs="Arial"/>
                <w:b/>
              </w:rPr>
            </w:pPr>
            <w:hyperlink w:history="1" r:id="rId107">
              <w:r w:rsidRPr="00F376F7">
                <w:rPr>
                  <w:rStyle w:val="Hyperlink"/>
                  <w:rFonts w:ascii="Arial" w:hAnsi="Arial" w:cs="Arial"/>
                  <w:b/>
                </w:rPr>
                <w:t>hollywoodj@sgs.rklt.co.uk</w:t>
              </w:r>
            </w:hyperlink>
          </w:p>
          <w:p w:rsidRPr="00F12A3F" w:rsidR="0005178A" w:rsidP="00835BB5" w:rsidRDefault="0005178A" w14:paraId="34CFD3EC" w14:textId="3D38EB01">
            <w:pPr>
              <w:rPr>
                <w:rFonts w:ascii="Arial" w:hAnsi="Arial" w:cs="Arial"/>
                <w:b/>
                <w:highlight w:val="green"/>
              </w:rPr>
            </w:pPr>
            <w:r w:rsidRPr="00F376F7">
              <w:rPr>
                <w:rFonts w:ascii="Arial" w:hAnsi="Arial" w:cs="Arial"/>
                <w:b/>
              </w:rPr>
              <w:t>linfootc@sgs.rklt.co.u</w:t>
            </w:r>
            <w:r w:rsidRPr="00F376F7" w:rsidR="00F376F7">
              <w:rPr>
                <w:rFonts w:ascii="Arial" w:hAnsi="Arial" w:cs="Arial"/>
                <w:b/>
              </w:rPr>
              <w:t>k</w:t>
            </w:r>
          </w:p>
        </w:tc>
      </w:tr>
      <w:tr w:rsidRPr="00517A70" w:rsidR="003D564E" w:rsidTr="00835BB5" w14:paraId="403D93AD" w14:textId="77777777">
        <w:tc>
          <w:tcPr>
            <w:tcW w:w="5211" w:type="dxa"/>
          </w:tcPr>
          <w:p w:rsidR="003D564E" w:rsidP="00835BB5" w:rsidRDefault="003D564E" w14:paraId="0D9502D8" w14:textId="77777777">
            <w:pPr>
              <w:rPr>
                <w:rFonts w:ascii="Arial" w:hAnsi="Arial" w:cs="Arial"/>
              </w:rPr>
            </w:pPr>
            <w:r>
              <w:rPr>
                <w:rFonts w:ascii="Arial" w:hAnsi="Arial" w:cs="Arial"/>
              </w:rPr>
              <w:t>Designated Teacher</w:t>
            </w:r>
          </w:p>
          <w:p w:rsidRPr="00517A70" w:rsidR="0003154B" w:rsidP="00835BB5" w:rsidRDefault="0003154B" w14:paraId="76968124" w14:textId="0B2A04ED">
            <w:pPr>
              <w:rPr>
                <w:rFonts w:ascii="Arial" w:hAnsi="Arial" w:cs="Arial"/>
              </w:rPr>
            </w:pPr>
            <w:r>
              <w:rPr>
                <w:rFonts w:ascii="Arial" w:hAnsi="Arial" w:cs="Arial"/>
              </w:rPr>
              <w:t>Judith Hollywood</w:t>
            </w:r>
          </w:p>
        </w:tc>
        <w:tc>
          <w:tcPr>
            <w:tcW w:w="4751" w:type="dxa"/>
          </w:tcPr>
          <w:p w:rsidR="00F376F7" w:rsidP="00F376F7" w:rsidRDefault="00F376F7" w14:paraId="4F2130F5" w14:textId="77777777">
            <w:pPr>
              <w:rPr>
                <w:rFonts w:ascii="Arial" w:hAnsi="Arial" w:cs="Arial"/>
                <w:bCs/>
              </w:rPr>
            </w:pPr>
            <w:r w:rsidRPr="00686CC3">
              <w:rPr>
                <w:rFonts w:ascii="Arial" w:hAnsi="Arial" w:cs="Arial"/>
                <w:bCs/>
              </w:rPr>
              <w:t xml:space="preserve">01423 508552 </w:t>
            </w:r>
          </w:p>
          <w:p w:rsidRPr="00F12A3F" w:rsidR="003D564E" w:rsidP="00F376F7" w:rsidRDefault="00F376F7" w14:paraId="227D694E" w14:textId="25936875">
            <w:pPr>
              <w:rPr>
                <w:rFonts w:ascii="Arial" w:hAnsi="Arial" w:cs="Arial"/>
                <w:b/>
                <w:highlight w:val="green"/>
              </w:rPr>
            </w:pPr>
            <w:hyperlink w:history="1" r:id="rId108">
              <w:r w:rsidRPr="00F376F7">
                <w:rPr>
                  <w:rStyle w:val="Hyperlink"/>
                  <w:rFonts w:ascii="Arial" w:hAnsi="Arial" w:cs="Arial"/>
                  <w:b/>
                </w:rPr>
                <w:t>hollywoodj@sgs.rklt.co.uk</w:t>
              </w:r>
            </w:hyperlink>
          </w:p>
        </w:tc>
      </w:tr>
      <w:tr w:rsidRPr="00517A70" w:rsidR="003D564E" w:rsidTr="00835BB5" w14:paraId="17B6AD04" w14:textId="77777777">
        <w:tc>
          <w:tcPr>
            <w:tcW w:w="5211" w:type="dxa"/>
          </w:tcPr>
          <w:p w:rsidR="003D564E" w:rsidP="00835BB5" w:rsidRDefault="003D564E" w14:paraId="6A62C552" w14:textId="77777777">
            <w:pPr>
              <w:rPr>
                <w:rFonts w:ascii="Arial" w:hAnsi="Arial" w:cs="Arial"/>
              </w:rPr>
            </w:pPr>
            <w:r w:rsidRPr="00517A70">
              <w:rPr>
                <w:rFonts w:ascii="Arial" w:hAnsi="Arial" w:cs="Arial"/>
              </w:rPr>
              <w:t>Mental Health Lead</w:t>
            </w:r>
          </w:p>
          <w:p w:rsidRPr="00517A70" w:rsidR="0003154B" w:rsidP="00835BB5" w:rsidRDefault="0003154B" w14:paraId="1557327C" w14:textId="5F18C027">
            <w:pPr>
              <w:rPr>
                <w:rFonts w:ascii="Arial" w:hAnsi="Arial" w:cs="Arial"/>
              </w:rPr>
            </w:pPr>
            <w:r>
              <w:rPr>
                <w:rFonts w:ascii="Arial" w:hAnsi="Arial" w:cs="Arial"/>
              </w:rPr>
              <w:t>Stacey Talbot</w:t>
            </w:r>
          </w:p>
        </w:tc>
        <w:tc>
          <w:tcPr>
            <w:tcW w:w="4751" w:type="dxa"/>
          </w:tcPr>
          <w:p w:rsidRPr="00B0739E" w:rsidR="00F376F7" w:rsidP="00F376F7" w:rsidRDefault="00F376F7" w14:paraId="7C5C193A" w14:textId="77777777">
            <w:pPr>
              <w:rPr>
                <w:rFonts w:ascii="Arial" w:hAnsi="Arial" w:cs="Arial"/>
                <w:bCs/>
              </w:rPr>
            </w:pPr>
            <w:r w:rsidRPr="00B0739E">
              <w:rPr>
                <w:rFonts w:ascii="Arial" w:hAnsi="Arial" w:cs="Arial"/>
                <w:bCs/>
              </w:rPr>
              <w:t xml:space="preserve">01423 508552 </w:t>
            </w:r>
          </w:p>
          <w:p w:rsidRPr="00B0739E" w:rsidR="003D564E" w:rsidP="00835BB5" w:rsidRDefault="00EF0D3E" w14:paraId="0BECD511" w14:textId="7179995A">
            <w:pPr>
              <w:rPr>
                <w:rFonts w:ascii="Arial" w:hAnsi="Arial" w:cs="Arial"/>
                <w:b/>
              </w:rPr>
            </w:pPr>
            <w:r w:rsidRPr="00B0739E">
              <w:rPr>
                <w:rFonts w:ascii="Arial" w:hAnsi="Arial" w:cs="Arial"/>
                <w:b/>
              </w:rPr>
              <w:t>talbots@sgs.rklt.co.uk</w:t>
            </w:r>
          </w:p>
        </w:tc>
      </w:tr>
      <w:tr w:rsidRPr="00517A70" w:rsidR="003D564E" w:rsidTr="00835BB5" w14:paraId="4D1B77FF" w14:textId="77777777">
        <w:tc>
          <w:tcPr>
            <w:tcW w:w="5211" w:type="dxa"/>
          </w:tcPr>
          <w:p w:rsidRPr="00B0739E" w:rsidR="003D564E" w:rsidP="00835BB5" w:rsidRDefault="003D564E" w14:paraId="6ACE01BA" w14:textId="77777777">
            <w:pPr>
              <w:rPr>
                <w:rFonts w:ascii="Arial" w:hAnsi="Arial" w:cs="Arial"/>
              </w:rPr>
            </w:pPr>
            <w:r w:rsidRPr="00B0739E">
              <w:rPr>
                <w:rFonts w:ascii="Arial" w:hAnsi="Arial" w:cs="Arial"/>
              </w:rPr>
              <w:t>Key Person(s) (EYFS)</w:t>
            </w:r>
          </w:p>
          <w:p w:rsidRPr="00B0739E" w:rsidR="0003154B" w:rsidP="00835BB5" w:rsidRDefault="0003154B" w14:paraId="7A49A96F" w14:textId="77777777">
            <w:pPr>
              <w:rPr>
                <w:rFonts w:ascii="Arial" w:hAnsi="Arial" w:cs="Arial"/>
              </w:rPr>
            </w:pPr>
            <w:r w:rsidRPr="00B0739E">
              <w:rPr>
                <w:rFonts w:ascii="Arial" w:hAnsi="Arial" w:cs="Arial"/>
              </w:rPr>
              <w:t>Gemma Skurr</w:t>
            </w:r>
          </w:p>
          <w:p w:rsidRPr="006272AA" w:rsidR="0003154B" w:rsidP="00835BB5" w:rsidRDefault="0003154B" w14:paraId="56184300" w14:textId="0AE196C6">
            <w:pPr>
              <w:rPr>
                <w:rFonts w:ascii="Arial" w:hAnsi="Arial" w:cs="Arial"/>
                <w:highlight w:val="green"/>
              </w:rPr>
            </w:pPr>
            <w:r w:rsidRPr="00B0739E">
              <w:rPr>
                <w:rFonts w:ascii="Arial" w:hAnsi="Arial" w:cs="Arial"/>
              </w:rPr>
              <w:t>Hannah Gotts</w:t>
            </w:r>
          </w:p>
        </w:tc>
        <w:tc>
          <w:tcPr>
            <w:tcW w:w="4751" w:type="dxa"/>
          </w:tcPr>
          <w:p w:rsidRPr="00B0739E" w:rsidR="007410E9" w:rsidP="00835BB5" w:rsidRDefault="007410E9" w14:paraId="06933E40" w14:textId="77777777">
            <w:pPr>
              <w:rPr>
                <w:rFonts w:ascii="Arial" w:hAnsi="Arial" w:cs="Arial"/>
                <w:b/>
              </w:rPr>
            </w:pPr>
          </w:p>
          <w:p w:rsidRPr="00B0739E" w:rsidR="003D564E" w:rsidP="00835BB5" w:rsidRDefault="007410E9" w14:paraId="5FF2F483" w14:textId="26CE8E03">
            <w:pPr>
              <w:rPr>
                <w:rFonts w:ascii="Arial" w:hAnsi="Arial" w:cs="Arial"/>
                <w:b/>
              </w:rPr>
            </w:pPr>
            <w:hyperlink w:history="1" r:id="rId109">
              <w:r w:rsidRPr="00B0739E">
                <w:rPr>
                  <w:rStyle w:val="Hyperlink"/>
                  <w:rFonts w:ascii="Arial" w:hAnsi="Arial" w:cs="Arial"/>
                  <w:b/>
                </w:rPr>
                <w:t>skurrg@sgs.rklt.co.uk</w:t>
              </w:r>
            </w:hyperlink>
          </w:p>
          <w:p w:rsidRPr="00B0739E" w:rsidR="007410E9" w:rsidP="00835BB5" w:rsidRDefault="00B0739E" w14:paraId="58158851" w14:textId="46B3E8DE">
            <w:pPr>
              <w:rPr>
                <w:rFonts w:ascii="Arial" w:hAnsi="Arial" w:cs="Arial"/>
                <w:b/>
              </w:rPr>
            </w:pPr>
            <w:r w:rsidRPr="00B0739E">
              <w:rPr>
                <w:rFonts w:ascii="Arial" w:hAnsi="Arial" w:cs="Arial"/>
                <w:b/>
              </w:rPr>
              <w:t>gottsh@sgs.rklt.co.uk</w:t>
            </w:r>
          </w:p>
        </w:tc>
      </w:tr>
    </w:tbl>
    <w:p w:rsidR="003D564E" w:rsidP="003D564E" w:rsidRDefault="003D564E" w14:paraId="31D7530B" w14:textId="77777777">
      <w:pPr>
        <w:rPr>
          <w:rFonts w:ascii="Arial" w:hAnsi="Arial" w:cs="Arial"/>
          <w:b/>
          <w:sz w:val="28"/>
        </w:rPr>
      </w:pPr>
    </w:p>
    <w:p w:rsidRPr="006570BD" w:rsidR="003D564E" w:rsidP="003D564E" w:rsidRDefault="003D564E" w14:paraId="2C99ABEF" w14:textId="77777777">
      <w:pPr>
        <w:rPr>
          <w:rFonts w:ascii="Arial" w:hAnsi="Arial" w:cs="Arial"/>
          <w:b/>
          <w:color w:val="000000"/>
          <w:sz w:val="28"/>
        </w:rPr>
      </w:pPr>
      <w:r w:rsidRPr="006570BD">
        <w:rPr>
          <w:rFonts w:ascii="Arial" w:hAnsi="Arial" w:cs="Arial"/>
          <w:b/>
          <w:color w:val="000000"/>
          <w:sz w:val="28"/>
        </w:rPr>
        <w:t>2. Policy review dates, approval, and dissemination processes</w:t>
      </w:r>
    </w:p>
    <w:p w:rsidRPr="00517A70" w:rsidR="003D564E" w:rsidP="003D564E" w:rsidRDefault="003D564E" w14:paraId="1E65A89F" w14:textId="77777777">
      <w:pPr>
        <w:rPr>
          <w:rFonts w:ascii="Arial" w:hAnsi="Arial" w:cs="Arial"/>
          <w:b/>
          <w:sz w:val="28"/>
        </w:rPr>
      </w:pPr>
    </w:p>
    <w:tbl>
      <w:tblPr>
        <w:tblW w:w="9889"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235"/>
        <w:gridCol w:w="1984"/>
        <w:gridCol w:w="5670"/>
      </w:tblGrid>
      <w:tr w:rsidRPr="00517A70" w:rsidR="003D564E" w:rsidTr="00835BB5" w14:paraId="74BE56C2" w14:textId="77777777">
        <w:trPr>
          <w:trHeight w:val="282"/>
        </w:trPr>
        <w:tc>
          <w:tcPr>
            <w:tcW w:w="2235" w:type="dxa"/>
            <w:tcBorders>
              <w:bottom w:val="single" w:color="auto" w:sz="4" w:space="0"/>
            </w:tcBorders>
            <w:shd w:val="clear" w:color="auto" w:fill="D9D9D9"/>
          </w:tcPr>
          <w:p w:rsidRPr="00517A70" w:rsidR="003D564E" w:rsidP="00835BB5" w:rsidRDefault="003D564E" w14:paraId="3D02A976" w14:textId="77777777">
            <w:pPr>
              <w:spacing w:line="276" w:lineRule="auto"/>
              <w:rPr>
                <w:rFonts w:ascii="Arial" w:hAnsi="Arial" w:cs="Arial"/>
              </w:rPr>
            </w:pPr>
            <w:r>
              <w:rPr>
                <w:rFonts w:ascii="Arial" w:hAnsi="Arial" w:cs="Arial"/>
              </w:rPr>
              <w:t>Most recent ratification date</w:t>
            </w:r>
          </w:p>
        </w:tc>
        <w:tc>
          <w:tcPr>
            <w:tcW w:w="1984" w:type="dxa"/>
            <w:tcBorders>
              <w:bottom w:val="single" w:color="auto" w:sz="4" w:space="0"/>
            </w:tcBorders>
            <w:shd w:val="clear" w:color="auto" w:fill="D9D9D9"/>
          </w:tcPr>
          <w:p w:rsidRPr="00517A70" w:rsidR="003D564E" w:rsidP="00835BB5" w:rsidRDefault="003D564E" w14:paraId="2A2BFB92" w14:textId="77777777">
            <w:pPr>
              <w:spacing w:line="276" w:lineRule="auto"/>
              <w:rPr>
                <w:rFonts w:ascii="Arial" w:hAnsi="Arial" w:cs="Arial"/>
              </w:rPr>
            </w:pPr>
            <w:r w:rsidRPr="00517A70">
              <w:rPr>
                <w:rFonts w:ascii="Arial" w:hAnsi="Arial" w:cs="Arial"/>
              </w:rPr>
              <w:t xml:space="preserve">Date </w:t>
            </w:r>
            <w:r>
              <w:rPr>
                <w:rFonts w:ascii="Arial" w:hAnsi="Arial" w:cs="Arial"/>
              </w:rPr>
              <w:t>policy s</w:t>
            </w:r>
            <w:r w:rsidRPr="00517A70">
              <w:rPr>
                <w:rFonts w:ascii="Arial" w:hAnsi="Arial" w:cs="Arial"/>
              </w:rPr>
              <w:t>hared with staff</w:t>
            </w:r>
          </w:p>
        </w:tc>
        <w:tc>
          <w:tcPr>
            <w:tcW w:w="5670" w:type="dxa"/>
            <w:tcBorders>
              <w:bottom w:val="single" w:color="auto" w:sz="4" w:space="0"/>
            </w:tcBorders>
            <w:shd w:val="clear" w:color="auto" w:fill="D9D9D9"/>
          </w:tcPr>
          <w:p w:rsidRPr="00517A70" w:rsidR="003D564E" w:rsidP="00835BB5" w:rsidRDefault="003D564E" w14:paraId="745ED27F" w14:textId="77777777">
            <w:pPr>
              <w:spacing w:line="276" w:lineRule="auto"/>
              <w:jc w:val="both"/>
              <w:rPr>
                <w:rFonts w:ascii="Arial" w:hAnsi="Arial" w:cs="Arial"/>
              </w:rPr>
            </w:pPr>
            <w:r>
              <w:rPr>
                <w:rFonts w:ascii="Arial" w:hAnsi="Arial" w:cs="Arial"/>
              </w:rPr>
              <w:t>Process for confirming that staff have read and understood this policy</w:t>
            </w:r>
          </w:p>
        </w:tc>
      </w:tr>
      <w:tr w:rsidRPr="00517A70" w:rsidR="003D564E" w:rsidTr="00835BB5" w14:paraId="195EC9BA" w14:textId="77777777">
        <w:trPr>
          <w:trHeight w:val="282"/>
        </w:trPr>
        <w:tc>
          <w:tcPr>
            <w:tcW w:w="2235" w:type="dxa"/>
            <w:tcBorders>
              <w:top w:val="single" w:color="auto" w:sz="4" w:space="0"/>
              <w:left w:val="single" w:color="auto" w:sz="4" w:space="0"/>
              <w:bottom w:val="single" w:color="auto" w:sz="4" w:space="0"/>
              <w:right w:val="single" w:color="auto" w:sz="4" w:space="0"/>
            </w:tcBorders>
          </w:tcPr>
          <w:p w:rsidRPr="000F599A" w:rsidR="003D564E" w:rsidP="00835BB5" w:rsidRDefault="000F599A" w14:paraId="45133DCC" w14:textId="0897150A">
            <w:pPr>
              <w:spacing w:line="276" w:lineRule="auto"/>
              <w:jc w:val="both"/>
              <w:rPr>
                <w:rFonts w:ascii="Arial" w:hAnsi="Arial" w:cs="Arial"/>
              </w:rPr>
            </w:pPr>
            <w:r w:rsidRPr="000F599A">
              <w:rPr>
                <w:rFonts w:ascii="Arial" w:hAnsi="Arial" w:cs="Arial"/>
              </w:rPr>
              <w:t>16.07.25</w:t>
            </w:r>
          </w:p>
        </w:tc>
        <w:tc>
          <w:tcPr>
            <w:tcW w:w="1984" w:type="dxa"/>
            <w:tcBorders>
              <w:top w:val="single" w:color="auto" w:sz="4" w:space="0"/>
              <w:left w:val="single" w:color="auto" w:sz="4" w:space="0"/>
              <w:bottom w:val="single" w:color="auto" w:sz="4" w:space="0"/>
              <w:right w:val="single" w:color="auto" w:sz="4" w:space="0"/>
            </w:tcBorders>
          </w:tcPr>
          <w:p w:rsidRPr="000F599A" w:rsidR="003D564E" w:rsidP="00835BB5" w:rsidRDefault="000F599A" w14:paraId="0E36958D" w14:textId="353F5942">
            <w:pPr>
              <w:spacing w:line="276" w:lineRule="auto"/>
              <w:jc w:val="both"/>
              <w:rPr>
                <w:rFonts w:ascii="Arial" w:hAnsi="Arial" w:cs="Arial"/>
              </w:rPr>
            </w:pPr>
            <w:r w:rsidRPr="000F599A">
              <w:rPr>
                <w:rFonts w:ascii="Arial" w:hAnsi="Arial" w:cs="Arial"/>
              </w:rPr>
              <w:t>1.9.25</w:t>
            </w:r>
          </w:p>
        </w:tc>
        <w:tc>
          <w:tcPr>
            <w:tcW w:w="5670" w:type="dxa"/>
            <w:tcBorders>
              <w:top w:val="single" w:color="auto" w:sz="4" w:space="0"/>
              <w:left w:val="single" w:color="auto" w:sz="4" w:space="0"/>
              <w:bottom w:val="single" w:color="auto" w:sz="4" w:space="0"/>
              <w:right w:val="single" w:color="auto" w:sz="4" w:space="0"/>
            </w:tcBorders>
          </w:tcPr>
          <w:p w:rsidRPr="001D7D96" w:rsidR="003D564E" w:rsidP="001D7D96" w:rsidRDefault="003D564E" w14:paraId="4EA26538" w14:textId="266DB46B">
            <w:pPr>
              <w:spacing w:line="276" w:lineRule="auto"/>
              <w:jc w:val="both"/>
              <w:rPr>
                <w:rFonts w:ascii="Arial" w:hAnsi="Arial" w:cs="Arial"/>
              </w:rPr>
            </w:pPr>
            <w:r w:rsidRPr="001D7D96">
              <w:rPr>
                <w:rFonts w:ascii="Arial" w:hAnsi="Arial" w:cs="Arial"/>
              </w:rPr>
              <w:t>Staff training delivered on September 2025 training da</w:t>
            </w:r>
            <w:r w:rsidRPr="001D7D96" w:rsidR="001D7D96">
              <w:rPr>
                <w:rFonts w:ascii="Arial" w:hAnsi="Arial" w:cs="Arial"/>
              </w:rPr>
              <w:t xml:space="preserve">y, </w:t>
            </w:r>
            <w:r w:rsidRPr="001D7D96">
              <w:rPr>
                <w:rFonts w:ascii="Arial" w:hAnsi="Arial" w:cs="Arial"/>
              </w:rPr>
              <w:t>attendance register stored in safeguarding training folder.</w:t>
            </w:r>
          </w:p>
          <w:p w:rsidRPr="003823E9" w:rsidR="003D564E" w:rsidP="001D7D96" w:rsidRDefault="003D564E" w14:paraId="47120536" w14:textId="3E15E1B0">
            <w:pPr>
              <w:spacing w:line="276" w:lineRule="auto"/>
              <w:jc w:val="both"/>
              <w:rPr>
                <w:rFonts w:ascii="Arial" w:hAnsi="Arial" w:cs="Arial"/>
                <w:i/>
                <w:iCs/>
                <w:highlight w:val="green"/>
              </w:rPr>
            </w:pPr>
            <w:r w:rsidRPr="001D7D96">
              <w:rPr>
                <w:rFonts w:ascii="Arial" w:hAnsi="Arial" w:cs="Arial"/>
              </w:rPr>
              <w:t>Policy included with induction checklist for new staff</w:t>
            </w:r>
            <w:r w:rsidRPr="001D7D96" w:rsidR="001D7D96">
              <w:rPr>
                <w:rFonts w:ascii="Arial" w:hAnsi="Arial" w:cs="Arial"/>
              </w:rPr>
              <w:t>,</w:t>
            </w:r>
            <w:r w:rsidRPr="001D7D96">
              <w:rPr>
                <w:rFonts w:ascii="Arial" w:hAnsi="Arial" w:cs="Arial"/>
              </w:rPr>
              <w:t xml:space="preserve"> checklist stored in safeguarding training folder.</w:t>
            </w:r>
          </w:p>
        </w:tc>
      </w:tr>
      <w:tr w:rsidRPr="00517A70" w:rsidR="003D564E" w:rsidTr="00835BB5" w14:paraId="5DC4BB21" w14:textId="77777777">
        <w:trPr>
          <w:trHeight w:val="265"/>
        </w:trPr>
        <w:tc>
          <w:tcPr>
            <w:tcW w:w="9889" w:type="dxa"/>
            <w:gridSpan w:val="3"/>
            <w:tcBorders>
              <w:top w:val="single" w:color="auto" w:sz="4" w:space="0"/>
              <w:left w:val="single" w:color="auto" w:sz="4" w:space="0"/>
              <w:bottom w:val="single" w:color="auto" w:sz="4" w:space="0"/>
              <w:right w:val="single" w:color="auto" w:sz="4" w:space="0"/>
            </w:tcBorders>
          </w:tcPr>
          <w:p w:rsidRPr="00517A70" w:rsidR="003D564E" w:rsidP="00835BB5" w:rsidRDefault="003D564E" w14:paraId="646DA7A1" w14:textId="77777777">
            <w:pPr>
              <w:spacing w:line="276" w:lineRule="auto"/>
              <w:jc w:val="both"/>
              <w:rPr>
                <w:rFonts w:ascii="Arial" w:hAnsi="Arial" w:cs="Arial"/>
                <w:b/>
                <w:bCs/>
              </w:rPr>
            </w:pPr>
            <w:r>
              <w:rPr>
                <w:rFonts w:ascii="Arial" w:hAnsi="Arial" w:cs="Arial"/>
                <w:b/>
                <w:bCs/>
              </w:rPr>
              <w:t>This policy will be due for review in September 2026 but may be reviewed sooner if there are changes to government legislation or school practice and procedures.</w:t>
            </w:r>
          </w:p>
        </w:tc>
      </w:tr>
    </w:tbl>
    <w:p w:rsidR="003D564E" w:rsidP="003D564E" w:rsidRDefault="003D564E" w14:paraId="5F4BD38D" w14:textId="77777777">
      <w:pPr>
        <w:tabs>
          <w:tab w:val="left" w:pos="1980"/>
        </w:tabs>
        <w:spacing w:line="276" w:lineRule="auto"/>
        <w:rPr>
          <w:rFonts w:ascii="Arial" w:hAnsi="Arial" w:cs="Arial"/>
          <w:b/>
          <w:bCs/>
          <w:color w:val="000000"/>
          <w:sz w:val="28"/>
          <w:szCs w:val="28"/>
        </w:rPr>
      </w:pPr>
    </w:p>
    <w:p w:rsidR="003D564E" w:rsidP="003D564E" w:rsidRDefault="003D564E" w14:paraId="7AFFBE02" w14:textId="77777777">
      <w:pPr>
        <w:tabs>
          <w:tab w:val="left" w:pos="1980"/>
        </w:tabs>
        <w:spacing w:line="276" w:lineRule="auto"/>
        <w:rPr>
          <w:rFonts w:ascii="Arial" w:hAnsi="Arial" w:cs="Arial"/>
          <w:b/>
          <w:bCs/>
          <w:color w:val="000000"/>
          <w:sz w:val="28"/>
          <w:szCs w:val="28"/>
        </w:rPr>
      </w:pPr>
    </w:p>
    <w:p w:rsidRPr="006570BD" w:rsidR="003D564E" w:rsidP="003D564E" w:rsidRDefault="003D564E" w14:paraId="30A3ACCA" w14:textId="77777777">
      <w:pPr>
        <w:tabs>
          <w:tab w:val="left" w:pos="1980"/>
        </w:tabs>
        <w:spacing w:line="276" w:lineRule="auto"/>
        <w:rPr>
          <w:rFonts w:ascii="Arial" w:hAnsi="Arial" w:cs="Arial"/>
          <w:b/>
          <w:bCs/>
          <w:color w:val="000000"/>
          <w:sz w:val="28"/>
          <w:szCs w:val="28"/>
        </w:rPr>
      </w:pPr>
      <w:r w:rsidRPr="006570BD">
        <w:rPr>
          <w:rFonts w:ascii="Arial" w:hAnsi="Arial" w:cs="Arial"/>
          <w:b/>
          <w:bCs/>
          <w:color w:val="000000"/>
          <w:sz w:val="28"/>
          <w:szCs w:val="28"/>
        </w:rPr>
        <w:t xml:space="preserve">3. North Yorkshire Local Authority Key Safeguarding Contacts </w:t>
      </w:r>
    </w:p>
    <w:p w:rsidRPr="009D52C4" w:rsidR="003D564E" w:rsidP="003D564E" w:rsidRDefault="003D564E" w14:paraId="12289FF2" w14:textId="77777777">
      <w:pPr>
        <w:rPr>
          <w:sz w:val="8"/>
          <w:szCs w:val="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409"/>
        <w:gridCol w:w="4623"/>
      </w:tblGrid>
      <w:tr w:rsidRPr="00517A70" w:rsidR="003D564E" w:rsidTr="00835BB5" w14:paraId="222A90BE" w14:textId="77777777">
        <w:tc>
          <w:tcPr>
            <w:tcW w:w="9968" w:type="dxa"/>
            <w:gridSpan w:val="2"/>
            <w:shd w:val="clear" w:color="auto" w:fill="D9D9D9"/>
          </w:tcPr>
          <w:p w:rsidRPr="00517A70" w:rsidR="003D564E" w:rsidP="00835BB5" w:rsidRDefault="003D564E" w14:paraId="3B8CC33B" w14:textId="77777777">
            <w:pPr>
              <w:rPr>
                <w:rFonts w:ascii="Arial" w:hAnsi="Arial" w:cs="Arial"/>
                <w:b/>
              </w:rPr>
            </w:pPr>
            <w:r>
              <w:rPr>
                <w:rFonts w:ascii="Arial" w:hAnsi="Arial" w:cs="Arial"/>
                <w:b/>
              </w:rPr>
              <w:t>Early Help Contacts</w:t>
            </w:r>
          </w:p>
        </w:tc>
      </w:tr>
      <w:tr w:rsidRPr="00517A70" w:rsidR="003D564E" w:rsidTr="00835BB5" w14:paraId="49D9FBE1" w14:textId="77777777">
        <w:tc>
          <w:tcPr>
            <w:tcW w:w="9968" w:type="dxa"/>
            <w:gridSpan w:val="2"/>
          </w:tcPr>
          <w:p w:rsidRPr="00517A70" w:rsidR="003D564E" w:rsidP="00835BB5" w:rsidRDefault="003D564E" w14:paraId="55FF887D" w14:textId="77777777">
            <w:pPr>
              <w:rPr>
                <w:rFonts w:ascii="Arial" w:hAnsi="Arial" w:cs="Arial"/>
                <w:b/>
                <w:bCs/>
              </w:rPr>
            </w:pPr>
            <w:r w:rsidRPr="00517A70">
              <w:rPr>
                <w:rFonts w:ascii="Arial" w:hAnsi="Arial" w:cs="Arial"/>
                <w:b/>
                <w:bCs/>
              </w:rPr>
              <w:t>North Yorkshire Council Children &amp; Families Service: Early Help</w:t>
            </w:r>
          </w:p>
          <w:p w:rsidRPr="00517A70" w:rsidR="003D564E" w:rsidP="00835BB5" w:rsidRDefault="003D564E" w14:paraId="4723F77B" w14:textId="77777777">
            <w:pPr>
              <w:rPr>
                <w:rFonts w:ascii="Arial" w:hAnsi="Arial" w:cs="Arial"/>
                <w:b/>
                <w:bCs/>
              </w:rPr>
            </w:pPr>
            <w:r w:rsidRPr="00517A70">
              <w:rPr>
                <w:rFonts w:ascii="Arial" w:hAnsi="Arial" w:cs="Arial"/>
                <w:bCs/>
              </w:rPr>
              <w:t>Locality Telephone Numbers</w:t>
            </w:r>
          </w:p>
        </w:tc>
      </w:tr>
      <w:tr w:rsidRPr="00517A70" w:rsidR="003D564E" w:rsidTr="00835BB5" w14:paraId="42664975" w14:textId="77777777">
        <w:tc>
          <w:tcPr>
            <w:tcW w:w="5211" w:type="dxa"/>
          </w:tcPr>
          <w:p w:rsidRPr="00517A70" w:rsidR="003D564E" w:rsidP="00835BB5" w:rsidRDefault="003D564E" w14:paraId="4AA0CA8B" w14:textId="77777777">
            <w:pPr>
              <w:rPr>
                <w:rFonts w:ascii="Arial" w:hAnsi="Arial" w:cs="Arial"/>
                <w:b/>
                <w:bCs/>
              </w:rPr>
            </w:pPr>
            <w:r w:rsidRPr="00517A70">
              <w:rPr>
                <w:rFonts w:ascii="Arial" w:hAnsi="Arial" w:cs="Arial"/>
                <w:b/>
                <w:bCs/>
              </w:rPr>
              <w:t>Early Help East</w:t>
            </w:r>
          </w:p>
          <w:p w:rsidRPr="00517A70" w:rsidR="003D564E" w:rsidP="00835BB5" w:rsidRDefault="003D564E" w14:paraId="15870E3D" w14:textId="77777777">
            <w:pPr>
              <w:rPr>
                <w:rFonts w:ascii="Arial" w:hAnsi="Arial" w:cs="Arial"/>
                <w:b/>
                <w:bCs/>
              </w:rPr>
            </w:pPr>
            <w:r w:rsidRPr="00517A70">
              <w:rPr>
                <w:rFonts w:ascii="Arial" w:hAnsi="Arial" w:cs="Arial"/>
              </w:rPr>
              <w:t xml:space="preserve">Scarborough, Whitby, Ryedale                                            </w:t>
            </w:r>
          </w:p>
        </w:tc>
        <w:tc>
          <w:tcPr>
            <w:tcW w:w="4757" w:type="dxa"/>
          </w:tcPr>
          <w:p w:rsidRPr="00517A70" w:rsidR="003D564E" w:rsidP="00835BB5" w:rsidRDefault="003D564E" w14:paraId="793A0888" w14:textId="77777777">
            <w:pPr>
              <w:rPr>
                <w:rFonts w:ascii="Arial" w:hAnsi="Arial" w:cs="Arial"/>
                <w:b/>
              </w:rPr>
            </w:pPr>
            <w:r w:rsidRPr="00517A70">
              <w:rPr>
                <w:rFonts w:ascii="Arial" w:hAnsi="Arial" w:cs="Arial"/>
              </w:rPr>
              <w:t>01609 534852</w:t>
            </w:r>
          </w:p>
        </w:tc>
      </w:tr>
      <w:tr w:rsidRPr="00517A70" w:rsidR="003D564E" w:rsidTr="00835BB5" w14:paraId="14FECC86" w14:textId="77777777">
        <w:tc>
          <w:tcPr>
            <w:tcW w:w="5211" w:type="dxa"/>
          </w:tcPr>
          <w:p w:rsidRPr="00517A70" w:rsidR="003D564E" w:rsidP="00835BB5" w:rsidRDefault="003D564E" w14:paraId="691CF7AD" w14:textId="77777777">
            <w:pPr>
              <w:rPr>
                <w:rFonts w:ascii="Arial" w:hAnsi="Arial" w:cs="Arial"/>
                <w:b/>
              </w:rPr>
            </w:pPr>
            <w:r w:rsidRPr="00517A70">
              <w:rPr>
                <w:rFonts w:ascii="Arial" w:hAnsi="Arial" w:cs="Arial"/>
                <w:b/>
              </w:rPr>
              <w:t>Early Help West</w:t>
            </w:r>
          </w:p>
          <w:p w:rsidRPr="00517A70" w:rsidR="003D564E" w:rsidP="00835BB5" w:rsidRDefault="003D564E" w14:paraId="17569073" w14:textId="77777777">
            <w:pPr>
              <w:rPr>
                <w:rFonts w:ascii="Arial" w:hAnsi="Arial" w:cs="Arial"/>
                <w:b/>
                <w:bCs/>
              </w:rPr>
            </w:pPr>
            <w:r w:rsidRPr="00517A70">
              <w:rPr>
                <w:rFonts w:ascii="Arial" w:hAnsi="Arial" w:cs="Arial"/>
              </w:rPr>
              <w:t xml:space="preserve">Harrogate, Craven, Knaresborough, Ripon                            </w:t>
            </w:r>
          </w:p>
        </w:tc>
        <w:tc>
          <w:tcPr>
            <w:tcW w:w="4757" w:type="dxa"/>
          </w:tcPr>
          <w:p w:rsidRPr="00517A70" w:rsidR="003D564E" w:rsidP="00835BB5" w:rsidRDefault="003D564E" w14:paraId="6EF05521" w14:textId="77777777">
            <w:pPr>
              <w:rPr>
                <w:rFonts w:ascii="Arial" w:hAnsi="Arial" w:cs="Arial"/>
                <w:b/>
              </w:rPr>
            </w:pPr>
            <w:r w:rsidRPr="00517A70">
              <w:rPr>
                <w:rFonts w:ascii="Arial" w:hAnsi="Arial" w:cs="Arial"/>
              </w:rPr>
              <w:t>01609 534842</w:t>
            </w:r>
          </w:p>
        </w:tc>
      </w:tr>
      <w:tr w:rsidRPr="00517A70" w:rsidR="003D564E" w:rsidTr="00835BB5" w14:paraId="1AA53145" w14:textId="77777777">
        <w:tc>
          <w:tcPr>
            <w:tcW w:w="5211" w:type="dxa"/>
          </w:tcPr>
          <w:p w:rsidRPr="00517A70" w:rsidR="003D564E" w:rsidP="00835BB5" w:rsidRDefault="003D564E" w14:paraId="0DF8FC23" w14:textId="77777777">
            <w:pPr>
              <w:rPr>
                <w:rFonts w:ascii="Arial" w:hAnsi="Arial" w:cs="Arial"/>
                <w:b/>
              </w:rPr>
            </w:pPr>
            <w:r w:rsidRPr="00517A70">
              <w:rPr>
                <w:rFonts w:ascii="Arial" w:hAnsi="Arial" w:cs="Arial"/>
                <w:b/>
              </w:rPr>
              <w:t>Early Help Central</w:t>
            </w:r>
          </w:p>
          <w:p w:rsidRPr="00517A70" w:rsidR="003D564E" w:rsidP="00835BB5" w:rsidRDefault="003D564E" w14:paraId="23ED7AD2" w14:textId="77777777">
            <w:pPr>
              <w:rPr>
                <w:rFonts w:ascii="Arial" w:hAnsi="Arial" w:cs="Arial"/>
                <w:b/>
                <w:bCs/>
              </w:rPr>
            </w:pPr>
            <w:r w:rsidRPr="00517A70">
              <w:rPr>
                <w:rFonts w:ascii="Arial" w:hAnsi="Arial" w:cs="Arial"/>
              </w:rPr>
              <w:t xml:space="preserve">Hambleton, </w:t>
            </w:r>
            <w:proofErr w:type="spellStart"/>
            <w:r w:rsidRPr="00517A70">
              <w:rPr>
                <w:rFonts w:ascii="Arial" w:hAnsi="Arial" w:cs="Arial"/>
              </w:rPr>
              <w:t>Richmondshire</w:t>
            </w:r>
            <w:proofErr w:type="spellEnd"/>
            <w:r w:rsidRPr="00517A70">
              <w:rPr>
                <w:rFonts w:ascii="Arial" w:hAnsi="Arial" w:cs="Arial"/>
              </w:rPr>
              <w:t xml:space="preserve">, Selby                    </w:t>
            </w:r>
          </w:p>
        </w:tc>
        <w:tc>
          <w:tcPr>
            <w:tcW w:w="4757" w:type="dxa"/>
          </w:tcPr>
          <w:p w:rsidRPr="00517A70" w:rsidR="003D564E" w:rsidP="00835BB5" w:rsidRDefault="003D564E" w14:paraId="688D954A" w14:textId="77777777">
            <w:pPr>
              <w:rPr>
                <w:rFonts w:ascii="Arial" w:hAnsi="Arial" w:cs="Arial"/>
                <w:b/>
              </w:rPr>
            </w:pPr>
            <w:r w:rsidRPr="00517A70">
              <w:rPr>
                <w:rFonts w:ascii="Arial" w:hAnsi="Arial" w:cs="Arial"/>
              </w:rPr>
              <w:t>01609 534829</w:t>
            </w:r>
          </w:p>
        </w:tc>
      </w:tr>
      <w:tr w:rsidRPr="00517A70" w:rsidR="003D564E" w:rsidTr="00835BB5" w14:paraId="4F583019" w14:textId="77777777">
        <w:tc>
          <w:tcPr>
            <w:tcW w:w="9968" w:type="dxa"/>
            <w:gridSpan w:val="2"/>
            <w:shd w:val="clear" w:color="auto" w:fill="D9D9D9"/>
          </w:tcPr>
          <w:p w:rsidRPr="000B4706" w:rsidR="003D564E" w:rsidP="00835BB5" w:rsidRDefault="003D564E" w14:paraId="4E5FE16F" w14:textId="77777777">
            <w:pPr>
              <w:rPr>
                <w:rFonts w:ascii="Arial" w:hAnsi="Arial" w:cs="Arial"/>
                <w:b/>
                <w:bCs/>
              </w:rPr>
            </w:pPr>
            <w:r>
              <w:rPr>
                <w:rFonts w:ascii="Arial" w:hAnsi="Arial" w:cs="Arial"/>
                <w:b/>
                <w:bCs/>
              </w:rPr>
              <w:t xml:space="preserve">Making a referral to the </w:t>
            </w:r>
            <w:r w:rsidRPr="000B4706">
              <w:rPr>
                <w:rFonts w:ascii="Arial" w:hAnsi="Arial" w:cs="Arial"/>
                <w:b/>
                <w:bCs/>
              </w:rPr>
              <w:t xml:space="preserve">Multi-Agency Screening Team (MAST) </w:t>
            </w:r>
          </w:p>
        </w:tc>
      </w:tr>
      <w:tr w:rsidRPr="00517A70" w:rsidR="003D564E" w:rsidTr="00835BB5" w14:paraId="1C6160B1" w14:textId="77777777">
        <w:tc>
          <w:tcPr>
            <w:tcW w:w="9968" w:type="dxa"/>
            <w:gridSpan w:val="2"/>
          </w:tcPr>
          <w:p w:rsidRPr="006570BD" w:rsidR="003D564E" w:rsidP="00835BB5" w:rsidRDefault="003D564E" w14:paraId="053A0195" w14:textId="77777777">
            <w:pPr>
              <w:rPr>
                <w:rFonts w:ascii="Arial" w:hAnsi="Arial" w:eastAsia="Calibri" w:cs="Arial"/>
                <w:color w:val="000000"/>
              </w:rPr>
            </w:pPr>
            <w:r w:rsidRPr="006570BD">
              <w:rPr>
                <w:rFonts w:ascii="Arial" w:hAnsi="Arial" w:eastAsia="Calibri" w:cs="Arial"/>
                <w:color w:val="000000"/>
              </w:rPr>
              <w:t>Where there are </w:t>
            </w:r>
            <w:r w:rsidRPr="006570BD">
              <w:rPr>
                <w:rFonts w:ascii="Arial" w:hAnsi="Arial" w:eastAsia="Calibri" w:cs="Arial"/>
                <w:b/>
                <w:bCs/>
                <w:color w:val="000000"/>
              </w:rPr>
              <w:t>significant immediate concerns</w:t>
            </w:r>
            <w:r w:rsidRPr="006570BD">
              <w:rPr>
                <w:rFonts w:ascii="Arial" w:hAnsi="Arial" w:eastAsia="Calibri" w:cs="Arial"/>
                <w:color w:val="000000"/>
              </w:rPr>
              <w:t xml:space="preserve"> about the safety of a child, contact the police on </w:t>
            </w:r>
            <w:r w:rsidRPr="006570BD">
              <w:rPr>
                <w:rFonts w:ascii="Arial" w:hAnsi="Arial" w:eastAsia="Calibri" w:cs="Arial"/>
                <w:b/>
                <w:bCs/>
                <w:color w:val="000000"/>
              </w:rPr>
              <w:t>999.</w:t>
            </w:r>
          </w:p>
          <w:p w:rsidRPr="0082572B" w:rsidR="003D564E" w:rsidP="00835BB5" w:rsidRDefault="003D564E" w14:paraId="1D5B6415" w14:textId="77777777">
            <w:pPr>
              <w:rPr>
                <w:rFonts w:ascii="Arial" w:hAnsi="Arial" w:eastAsia="Calibri" w:cs="Arial"/>
                <w:b/>
                <w:bCs/>
                <w:color w:val="000000"/>
                <w:sz w:val="4"/>
                <w:szCs w:val="4"/>
              </w:rPr>
            </w:pPr>
          </w:p>
          <w:p w:rsidRPr="006570BD" w:rsidR="003D564E" w:rsidP="00835BB5" w:rsidRDefault="003D564E" w14:paraId="561B40E2" w14:textId="77777777">
            <w:pPr>
              <w:pStyle w:val="NormalWeb"/>
              <w:shd w:val="clear" w:color="auto" w:fill="FFFFFF"/>
              <w:spacing w:before="0" w:beforeAutospacing="0" w:after="0" w:afterAutospacing="0"/>
              <w:rPr>
                <w:b/>
                <w:bCs/>
                <w:color w:val="000000"/>
              </w:rPr>
            </w:pPr>
            <w:r w:rsidRPr="006570BD">
              <w:rPr>
                <w:b/>
                <w:bCs/>
                <w:color w:val="000000"/>
              </w:rPr>
              <w:t xml:space="preserve">If you believe the situation is urgent but does not require the police, </w:t>
            </w:r>
          </w:p>
          <w:p w:rsidRPr="006570BD" w:rsidR="003D564E" w:rsidP="00835BB5" w:rsidRDefault="003D564E" w14:paraId="6E951456" w14:textId="77777777">
            <w:pPr>
              <w:pStyle w:val="NormalWeb"/>
              <w:shd w:val="clear" w:color="auto" w:fill="FFFFFF"/>
              <w:spacing w:before="0" w:beforeAutospacing="0" w:after="0" w:afterAutospacing="0"/>
              <w:rPr>
                <w:color w:val="000000"/>
              </w:rPr>
            </w:pPr>
            <w:r w:rsidRPr="006570BD">
              <w:rPr>
                <w:color w:val="000000"/>
              </w:rPr>
              <w:t>call </w:t>
            </w:r>
            <w:r w:rsidRPr="006570BD">
              <w:rPr>
                <w:b/>
                <w:bCs/>
                <w:color w:val="000000"/>
              </w:rPr>
              <w:t xml:space="preserve">0300 131 2 131 </w:t>
            </w:r>
            <w:r w:rsidRPr="006570BD">
              <w:rPr>
                <w:color w:val="000000"/>
              </w:rPr>
              <w:t>to make a telephone contact.</w:t>
            </w:r>
          </w:p>
          <w:p w:rsidRPr="0082572B" w:rsidR="003D564E" w:rsidP="00835BB5" w:rsidRDefault="003D564E" w14:paraId="683A1935" w14:textId="77777777">
            <w:pPr>
              <w:rPr>
                <w:rFonts w:ascii="Arial" w:hAnsi="Arial" w:eastAsia="Calibri" w:cs="Arial"/>
                <w:color w:val="000000"/>
                <w:sz w:val="4"/>
                <w:szCs w:val="4"/>
              </w:rPr>
            </w:pPr>
          </w:p>
          <w:p w:rsidRPr="006570BD" w:rsidR="003D564E" w:rsidP="00835BB5" w:rsidRDefault="003D564E" w14:paraId="17E5EABC" w14:textId="77777777">
            <w:pPr>
              <w:pStyle w:val="NormalWeb"/>
              <w:shd w:val="clear" w:color="auto" w:fill="FFFFFF"/>
              <w:spacing w:before="0" w:beforeAutospacing="0" w:after="0" w:afterAutospacing="0"/>
              <w:rPr>
                <w:color w:val="000000"/>
              </w:rPr>
            </w:pPr>
            <w:r w:rsidRPr="006570BD">
              <w:rPr>
                <w:color w:val="000000"/>
              </w:rPr>
              <w:t>Outside of business hours (Monday – Friday / 9am-5pm) please still call </w:t>
            </w:r>
            <w:r w:rsidRPr="006570BD">
              <w:rPr>
                <w:rStyle w:val="Strong"/>
                <w:color w:val="000000"/>
              </w:rPr>
              <w:t>0300 131 2 131</w:t>
            </w:r>
            <w:r w:rsidRPr="006570BD">
              <w:rPr>
                <w:color w:val="000000"/>
              </w:rPr>
              <w:t> to speak to the Emergency Duty Team.</w:t>
            </w:r>
          </w:p>
          <w:p w:rsidRPr="0082572B" w:rsidR="003D564E" w:rsidP="00835BB5" w:rsidRDefault="003D564E" w14:paraId="6A6AF806" w14:textId="77777777">
            <w:pPr>
              <w:rPr>
                <w:rFonts w:ascii="Arial" w:hAnsi="Arial" w:eastAsia="Calibri" w:cs="Arial"/>
                <w:color w:val="000000"/>
                <w:sz w:val="4"/>
                <w:szCs w:val="4"/>
              </w:rPr>
            </w:pPr>
          </w:p>
          <w:p w:rsidR="003D564E" w:rsidP="00835BB5" w:rsidRDefault="003D564E" w14:paraId="24B9F432" w14:textId="77777777">
            <w:pPr>
              <w:jc w:val="both"/>
              <w:rPr>
                <w:rFonts w:ascii="Arial" w:hAnsi="Arial" w:eastAsia="Calibri" w:cs="Arial"/>
                <w:color w:val="000000"/>
                <w:shd w:val="clear" w:color="auto" w:fill="FFFFFF"/>
              </w:rPr>
            </w:pPr>
            <w:r w:rsidRPr="006570BD">
              <w:rPr>
                <w:rFonts w:ascii="Arial" w:hAnsi="Arial" w:eastAsia="Calibri" w:cs="Arial"/>
                <w:b/>
                <w:bCs/>
                <w:color w:val="000000"/>
                <w:shd w:val="clear" w:color="auto" w:fill="FFFFFF"/>
              </w:rPr>
              <w:t>Professional’s Consultation Line</w:t>
            </w:r>
            <w:r w:rsidRPr="006570BD">
              <w:rPr>
                <w:rFonts w:ascii="Arial" w:hAnsi="Arial" w:eastAsia="Calibri" w:cs="Arial"/>
                <w:color w:val="000000"/>
                <w:shd w:val="clear" w:color="auto" w:fill="FFFFFF"/>
              </w:rPr>
              <w:t xml:space="preserve"> </w:t>
            </w:r>
            <w:r w:rsidRPr="006570BD">
              <w:rPr>
                <w:rFonts w:ascii="Arial" w:hAnsi="Arial" w:cs="Arial"/>
                <w:color w:val="000000"/>
              </w:rPr>
              <w:t>01609 535070 is</w:t>
            </w:r>
            <w:r w:rsidRPr="006570BD">
              <w:rPr>
                <w:rFonts w:ascii="Arial" w:hAnsi="Arial" w:eastAsia="Calibri" w:cs="Arial"/>
                <w:color w:val="000000"/>
                <w:shd w:val="clear" w:color="auto" w:fill="FFFFFF"/>
              </w:rPr>
              <w:t xml:space="preserve"> available between 10am and 4pm.</w:t>
            </w:r>
            <w:r>
              <w:rPr>
                <w:rFonts w:ascii="Arial" w:hAnsi="Arial" w:eastAsia="Calibri" w:cs="Arial"/>
                <w:color w:val="000000"/>
                <w:shd w:val="clear" w:color="auto" w:fill="FFFFFF"/>
              </w:rPr>
              <w:t xml:space="preserve"> Leave a voicemail if there is no response and you will be contacted as soon as possible.</w:t>
            </w:r>
          </w:p>
          <w:p w:rsidRPr="006C008C" w:rsidR="003D564E" w:rsidP="00835BB5" w:rsidRDefault="003D564E" w14:paraId="0CD9D8DD" w14:textId="77777777">
            <w:pPr>
              <w:jc w:val="both"/>
              <w:rPr>
                <w:rFonts w:ascii="Arial" w:hAnsi="Arial" w:eastAsia="Calibri" w:cs="Arial"/>
                <w:color w:val="000000"/>
                <w:shd w:val="clear" w:color="auto" w:fill="FFFFFF"/>
              </w:rPr>
            </w:pPr>
            <w:r w:rsidRPr="00A660B0">
              <w:rPr>
                <w:rFonts w:ascii="Arial" w:hAnsi="Arial" w:eastAsia="Calibri" w:cs="Arial"/>
                <w:color w:val="000000"/>
                <w:shd w:val="clear" w:color="auto" w:fill="FFFFFF"/>
              </w:rPr>
              <w:t xml:space="preserve">Link to online referral form - </w:t>
            </w:r>
            <w:hyperlink w:history="1" r:id="rId110">
              <w:r w:rsidRPr="00A660B0">
                <w:rPr>
                  <w:rStyle w:val="Hyperlink"/>
                  <w:rFonts w:ascii="Arial" w:hAnsi="Arial" w:cs="Arial"/>
                </w:rPr>
                <w:t>NYSCP</w:t>
              </w:r>
            </w:hyperlink>
          </w:p>
        </w:tc>
      </w:tr>
      <w:tr w:rsidRPr="00517A70" w:rsidR="003D564E" w:rsidTr="00835BB5" w14:paraId="19540086" w14:textId="77777777">
        <w:tc>
          <w:tcPr>
            <w:tcW w:w="9968" w:type="dxa"/>
            <w:gridSpan w:val="2"/>
          </w:tcPr>
          <w:p w:rsidRPr="006C008C" w:rsidR="003D564E" w:rsidP="00835BB5" w:rsidRDefault="003D564E" w14:paraId="5EC727F0" w14:textId="77777777">
            <w:pPr>
              <w:rPr>
                <w:rFonts w:ascii="Arial" w:hAnsi="Arial" w:cs="Arial"/>
              </w:rPr>
            </w:pPr>
            <w:r w:rsidRPr="00B6133C">
              <w:rPr>
                <w:rFonts w:ascii="Arial" w:hAnsi="Arial" w:cs="Arial"/>
              </w:rPr>
              <w:t xml:space="preserve">For making a referral outside of North Yorkshire this </w:t>
            </w:r>
            <w:hyperlink w:history="1" r:id="rId111">
              <w:r w:rsidRPr="00B6133C">
                <w:rPr>
                  <w:rStyle w:val="Hyperlink"/>
                  <w:rFonts w:ascii="Arial" w:hAnsi="Arial" w:cs="Arial"/>
                </w:rPr>
                <w:t>online tool</w:t>
              </w:r>
            </w:hyperlink>
            <w:r w:rsidRPr="00B6133C">
              <w:rPr>
                <w:rFonts w:ascii="Arial" w:hAnsi="Arial" w:cs="Arial"/>
              </w:rPr>
              <w:t xml:space="preserve"> directs you to the relevant local children’s social care contact number.</w:t>
            </w:r>
          </w:p>
        </w:tc>
      </w:tr>
      <w:tr w:rsidRPr="00517A70" w:rsidR="003D564E" w:rsidTr="00835BB5" w14:paraId="3E906ACF" w14:textId="77777777">
        <w:tc>
          <w:tcPr>
            <w:tcW w:w="9968" w:type="dxa"/>
            <w:gridSpan w:val="2"/>
            <w:shd w:val="clear" w:color="auto" w:fill="D9D9D9"/>
          </w:tcPr>
          <w:p w:rsidRPr="00B6133C" w:rsidR="003D564E" w:rsidP="00835BB5" w:rsidRDefault="003D564E" w14:paraId="46A4E275" w14:textId="77777777">
            <w:pPr>
              <w:rPr>
                <w:rFonts w:ascii="Arial" w:hAnsi="Arial" w:cs="Arial"/>
                <w:bCs/>
              </w:rPr>
            </w:pPr>
            <w:r w:rsidRPr="00B6133C">
              <w:rPr>
                <w:rFonts w:ascii="Arial" w:hAnsi="Arial" w:cs="Arial"/>
                <w:b/>
                <w:bCs/>
              </w:rPr>
              <w:t>North Yorkshire Police</w:t>
            </w:r>
          </w:p>
        </w:tc>
      </w:tr>
      <w:tr w:rsidRPr="00517A70" w:rsidR="003D564E" w:rsidTr="00835BB5" w14:paraId="525E5B8D" w14:textId="77777777">
        <w:tc>
          <w:tcPr>
            <w:tcW w:w="9968" w:type="dxa"/>
            <w:gridSpan w:val="2"/>
          </w:tcPr>
          <w:p w:rsidRPr="009D5383" w:rsidR="003D564E" w:rsidP="00835BB5" w:rsidRDefault="003D564E" w14:paraId="455E6BE7" w14:textId="77777777">
            <w:pPr>
              <w:rPr>
                <w:rFonts w:ascii="Arial" w:hAnsi="Arial" w:cs="Arial"/>
                <w:bCs/>
              </w:rPr>
            </w:pPr>
            <w:r w:rsidRPr="00B6133C">
              <w:rPr>
                <w:rFonts w:ascii="Arial" w:hAnsi="Arial" w:cs="Arial"/>
                <w:bCs/>
              </w:rPr>
              <w:t>In an emergency call 999</w:t>
            </w:r>
            <w:r>
              <w:rPr>
                <w:rFonts w:ascii="Arial" w:hAnsi="Arial" w:cs="Arial"/>
                <w:bCs/>
              </w:rPr>
              <w:t xml:space="preserve"> / </w:t>
            </w:r>
            <w:r w:rsidRPr="00B6133C">
              <w:rPr>
                <w:rFonts w:ascii="Arial" w:hAnsi="Arial" w:cs="Arial"/>
                <w:bCs/>
              </w:rPr>
              <w:t>For all non-emergencies call 101</w:t>
            </w:r>
            <w:hyperlink w:history="1">
              <w:r w:rsidRPr="009D5383">
                <w:rPr>
                  <w:rStyle w:val="Hyperlink"/>
                  <w:rFonts w:ascii="Arial" w:hAnsi="Arial" w:cs="Arial"/>
                  <w:sz w:val="20"/>
                  <w:szCs w:val="20"/>
                </w:rPr>
                <w:t>Home | Police.uk (www.police.uk)</w:t>
              </w:r>
            </w:hyperlink>
          </w:p>
        </w:tc>
      </w:tr>
      <w:tr w:rsidRPr="00517A70" w:rsidR="003D564E" w:rsidTr="00835BB5" w14:paraId="3E4C5E32" w14:textId="77777777">
        <w:tc>
          <w:tcPr>
            <w:tcW w:w="9968" w:type="dxa"/>
            <w:gridSpan w:val="2"/>
            <w:shd w:val="clear" w:color="auto" w:fill="D9D9D9"/>
          </w:tcPr>
          <w:p w:rsidRPr="00B6133C" w:rsidR="003D564E" w:rsidP="00835BB5" w:rsidRDefault="003D564E" w14:paraId="08EB19E0" w14:textId="77777777">
            <w:pPr>
              <w:rPr>
                <w:rFonts w:ascii="Arial" w:hAnsi="Arial" w:cs="Arial"/>
                <w:b/>
              </w:rPr>
            </w:pPr>
            <w:r w:rsidRPr="00B6133C">
              <w:rPr>
                <w:rFonts w:ascii="Arial" w:hAnsi="Arial" w:cs="Arial"/>
                <w:b/>
              </w:rPr>
              <w:t>Designated Officers for Managing Allegations (LADOs)</w:t>
            </w:r>
          </w:p>
        </w:tc>
      </w:tr>
      <w:tr w:rsidRPr="00517A70" w:rsidR="003D564E" w:rsidTr="00835BB5" w14:paraId="133E777F" w14:textId="77777777">
        <w:tc>
          <w:tcPr>
            <w:tcW w:w="5211" w:type="dxa"/>
          </w:tcPr>
          <w:p w:rsidRPr="00B6133C" w:rsidR="003D564E" w:rsidP="00835BB5" w:rsidRDefault="003D564E" w14:paraId="12C68A5F" w14:textId="77777777">
            <w:pPr>
              <w:rPr>
                <w:rFonts w:ascii="Arial" w:hAnsi="Arial" w:cs="Arial"/>
                <w:b/>
              </w:rPr>
            </w:pPr>
            <w:r w:rsidRPr="00B6133C">
              <w:rPr>
                <w:rFonts w:ascii="Arial" w:hAnsi="Arial" w:cs="Arial"/>
                <w:b/>
              </w:rPr>
              <w:t>Duty LADO contact details (consultations, new referrals, and urgent matters)</w:t>
            </w:r>
          </w:p>
        </w:tc>
        <w:tc>
          <w:tcPr>
            <w:tcW w:w="4757" w:type="dxa"/>
          </w:tcPr>
          <w:p w:rsidR="003D564E" w:rsidP="00835BB5" w:rsidRDefault="003D564E" w14:paraId="65B708B2" w14:textId="77777777">
            <w:pPr>
              <w:rPr>
                <w:rFonts w:ascii="Arial" w:hAnsi="Arial" w:cs="Arial"/>
              </w:rPr>
            </w:pPr>
            <w:r w:rsidRPr="00DD6292">
              <w:rPr>
                <w:rFonts w:ascii="Arial" w:hAnsi="Arial" w:cs="Arial"/>
              </w:rPr>
              <w:t>01609 798005</w:t>
            </w:r>
          </w:p>
          <w:p w:rsidRPr="00B6133C" w:rsidR="003D564E" w:rsidP="00835BB5" w:rsidRDefault="003D564E" w14:paraId="39D5789E" w14:textId="77777777">
            <w:pPr>
              <w:rPr>
                <w:rFonts w:ascii="Arial" w:hAnsi="Arial" w:cs="Arial"/>
              </w:rPr>
            </w:pPr>
            <w:hyperlink w:history="1" r:id="rId112">
              <w:r w:rsidRPr="00B6133C">
                <w:rPr>
                  <w:rStyle w:val="Hyperlink"/>
                  <w:rFonts w:ascii="Arial" w:hAnsi="Arial" w:cs="Arial"/>
                </w:rPr>
                <w:t>lado@northyorks.gov.uk</w:t>
              </w:r>
            </w:hyperlink>
          </w:p>
          <w:p w:rsidRPr="003D52D7" w:rsidR="003D564E" w:rsidP="00835BB5" w:rsidRDefault="003D564E" w14:paraId="4D812B13" w14:textId="77777777">
            <w:pPr>
              <w:rPr>
                <w:rFonts w:ascii="Arial" w:hAnsi="Arial" w:cs="Arial"/>
                <w:sz w:val="22"/>
                <w:szCs w:val="22"/>
              </w:rPr>
            </w:pPr>
            <w:hyperlink w:history="1" r:id="rId113">
              <w:r w:rsidRPr="003D52D7">
                <w:rPr>
                  <w:rStyle w:val="Hyperlink"/>
                  <w:rFonts w:ascii="Arial" w:hAnsi="Arial" w:cs="Arial"/>
                </w:rPr>
                <w:t xml:space="preserve">LADO Notification Form </w:t>
              </w:r>
            </w:hyperlink>
          </w:p>
          <w:p w:rsidRPr="00B6133C" w:rsidR="003D564E" w:rsidP="00835BB5" w:rsidRDefault="003D564E" w14:paraId="6F5E6465" w14:textId="77777777">
            <w:pPr>
              <w:rPr>
                <w:rFonts w:ascii="Arial" w:hAnsi="Arial" w:cs="Arial"/>
              </w:rPr>
            </w:pPr>
            <w:hyperlink w:history="1" r:id="rId114">
              <w:r w:rsidRPr="00B6133C">
                <w:rPr>
                  <w:rStyle w:val="Hyperlink"/>
                  <w:rFonts w:ascii="Arial" w:hAnsi="Arial" w:cs="Arial"/>
                </w:rPr>
                <w:t>LADO information and contacts</w:t>
              </w:r>
            </w:hyperlink>
          </w:p>
        </w:tc>
      </w:tr>
      <w:tr w:rsidRPr="00517A70" w:rsidR="003D564E" w:rsidTr="00835BB5" w14:paraId="2FB826AC" w14:textId="77777777">
        <w:tc>
          <w:tcPr>
            <w:tcW w:w="9968" w:type="dxa"/>
            <w:gridSpan w:val="2"/>
            <w:shd w:val="clear" w:color="auto" w:fill="D9D9D9"/>
          </w:tcPr>
          <w:p w:rsidRPr="00517A70" w:rsidR="003D564E" w:rsidP="00835BB5" w:rsidRDefault="003D564E" w14:paraId="5E7AFFE7" w14:textId="77777777">
            <w:pPr>
              <w:rPr>
                <w:rFonts w:ascii="Arial" w:hAnsi="Arial" w:cs="Arial"/>
                <w:b/>
              </w:rPr>
            </w:pPr>
            <w:r>
              <w:rPr>
                <w:rFonts w:ascii="Arial" w:hAnsi="Arial" w:cs="Arial"/>
                <w:b/>
              </w:rPr>
              <w:t xml:space="preserve">NYSCP </w:t>
            </w:r>
            <w:r w:rsidRPr="00517A70">
              <w:rPr>
                <w:rFonts w:ascii="Arial" w:hAnsi="Arial" w:cs="Arial"/>
                <w:b/>
              </w:rPr>
              <w:t xml:space="preserve">Safeguarding </w:t>
            </w:r>
            <w:r>
              <w:rPr>
                <w:rFonts w:ascii="Arial" w:hAnsi="Arial" w:cs="Arial"/>
                <w:b/>
              </w:rPr>
              <w:t xml:space="preserve">Business </w:t>
            </w:r>
            <w:r w:rsidRPr="00517A70">
              <w:rPr>
                <w:rFonts w:ascii="Arial" w:hAnsi="Arial" w:cs="Arial"/>
                <w:b/>
              </w:rPr>
              <w:t>Unit</w:t>
            </w:r>
          </w:p>
        </w:tc>
      </w:tr>
      <w:tr w:rsidRPr="006A4199" w:rsidR="003D564E" w:rsidTr="00835BB5" w14:paraId="27D5A09A" w14:textId="77777777">
        <w:tc>
          <w:tcPr>
            <w:tcW w:w="5211" w:type="dxa"/>
          </w:tcPr>
          <w:p w:rsidRPr="00517A70" w:rsidR="003D564E" w:rsidP="00835BB5" w:rsidRDefault="003D564E" w14:paraId="46B06196" w14:textId="77777777">
            <w:pPr>
              <w:rPr>
                <w:rFonts w:ascii="Arial" w:hAnsi="Arial" w:cs="Arial"/>
                <w:b/>
              </w:rPr>
            </w:pPr>
            <w:r w:rsidRPr="00517A70">
              <w:rPr>
                <w:rFonts w:ascii="Arial" w:hAnsi="Arial" w:cs="Arial"/>
                <w:b/>
              </w:rPr>
              <w:t>NYSCP Business Unit</w:t>
            </w:r>
            <w:r w:rsidRPr="00517A70">
              <w:rPr>
                <w:rFonts w:ascii="Arial" w:hAnsi="Arial" w:cs="Arial"/>
              </w:rPr>
              <w:t xml:space="preserve"> </w:t>
            </w:r>
            <w:r w:rsidRPr="00517A70">
              <w:rPr>
                <w:rFonts w:ascii="Arial" w:hAnsi="Arial" w:cs="Arial"/>
              </w:rPr>
              <w:tab/>
            </w:r>
          </w:p>
        </w:tc>
        <w:tc>
          <w:tcPr>
            <w:tcW w:w="4757" w:type="dxa"/>
          </w:tcPr>
          <w:p w:rsidRPr="00517A70" w:rsidR="003D564E" w:rsidP="00835BB5" w:rsidRDefault="003D564E" w14:paraId="779C8DCE" w14:textId="77777777">
            <w:pPr>
              <w:rPr>
                <w:rFonts w:ascii="Arial" w:hAnsi="Arial" w:cs="Arial"/>
              </w:rPr>
            </w:pPr>
            <w:r w:rsidRPr="00517A70">
              <w:rPr>
                <w:rFonts w:ascii="Arial" w:hAnsi="Arial" w:cs="Arial"/>
              </w:rPr>
              <w:t>01609 535123</w:t>
            </w:r>
          </w:p>
          <w:p w:rsidRPr="00517A70" w:rsidR="003D564E" w:rsidP="00835BB5" w:rsidRDefault="003D564E" w14:paraId="4BF921A1" w14:textId="77777777">
            <w:pPr>
              <w:rPr>
                <w:rFonts w:ascii="Arial" w:hAnsi="Arial" w:cs="Arial"/>
              </w:rPr>
            </w:pPr>
            <w:hyperlink w:history="1" r:id="rId115">
              <w:r w:rsidRPr="00517A70">
                <w:rPr>
                  <w:rStyle w:val="Hyperlink"/>
                  <w:rFonts w:ascii="Arial" w:hAnsi="Arial" w:cs="Arial"/>
                </w:rPr>
                <w:t>nyscp@northyorks.gov.uk</w:t>
              </w:r>
            </w:hyperlink>
          </w:p>
          <w:p w:rsidR="003D564E" w:rsidP="00835BB5" w:rsidRDefault="003D564E" w14:paraId="2F8BF8D4" w14:textId="77777777">
            <w:pPr>
              <w:rPr>
                <w:rFonts w:ascii="Arial" w:hAnsi="Arial" w:cs="Arial"/>
                <w:bCs/>
              </w:rPr>
            </w:pPr>
            <w:hyperlink w:history="1" r:id="rId116">
              <w:r w:rsidRPr="00517A70">
                <w:rPr>
                  <w:rStyle w:val="Hyperlink"/>
                  <w:rFonts w:ascii="Arial" w:hAnsi="Arial" w:cs="Arial"/>
                </w:rPr>
                <w:t>www.safeguardingchildren.co.uk</w:t>
              </w:r>
            </w:hyperlink>
            <w:r w:rsidRPr="00517A70">
              <w:rPr>
                <w:rFonts w:ascii="Arial" w:hAnsi="Arial" w:cs="Arial"/>
              </w:rPr>
              <w:t xml:space="preserve"> </w:t>
            </w:r>
          </w:p>
        </w:tc>
      </w:tr>
      <w:tr w:rsidRPr="006A4199" w:rsidR="003D564E" w:rsidTr="00835BB5" w14:paraId="2954F44C" w14:textId="77777777">
        <w:tc>
          <w:tcPr>
            <w:tcW w:w="9968" w:type="dxa"/>
            <w:gridSpan w:val="2"/>
            <w:shd w:val="clear" w:color="auto" w:fill="D9D9D9"/>
          </w:tcPr>
          <w:p w:rsidRPr="00517A70" w:rsidR="003D564E" w:rsidP="00835BB5" w:rsidRDefault="003D564E" w14:paraId="497F07A4" w14:textId="77777777">
            <w:pPr>
              <w:rPr>
                <w:rFonts w:ascii="Arial" w:hAnsi="Arial" w:cs="Arial"/>
              </w:rPr>
            </w:pPr>
            <w:r>
              <w:rPr>
                <w:rFonts w:ascii="Arial" w:hAnsi="Arial" w:cs="Arial"/>
                <w:b/>
              </w:rPr>
              <w:t xml:space="preserve">Children Missing Education </w:t>
            </w:r>
          </w:p>
        </w:tc>
      </w:tr>
      <w:tr w:rsidRPr="006A4199" w:rsidR="003D564E" w:rsidTr="00835BB5" w14:paraId="6CF7E5C2" w14:textId="77777777">
        <w:tc>
          <w:tcPr>
            <w:tcW w:w="5211" w:type="dxa"/>
          </w:tcPr>
          <w:p w:rsidR="003D564E" w:rsidP="00835BB5" w:rsidRDefault="003D564E" w14:paraId="3B2CD9A8" w14:textId="77777777">
            <w:pPr>
              <w:rPr>
                <w:rFonts w:ascii="Arial" w:hAnsi="Arial" w:cs="Arial"/>
                <w:b/>
              </w:rPr>
            </w:pPr>
            <w:r w:rsidRPr="006570BD">
              <w:rPr>
                <w:rFonts w:ascii="Arial" w:hAnsi="Arial" w:eastAsia="Calibri" w:cs="Arial"/>
                <w:b/>
                <w:bCs/>
                <w:color w:val="000000"/>
                <w:shd w:val="clear" w:color="auto" w:fill="FFFFFF"/>
              </w:rPr>
              <w:t>Child Missing Education (CME) Co-ordinator - </w:t>
            </w:r>
          </w:p>
        </w:tc>
        <w:tc>
          <w:tcPr>
            <w:tcW w:w="4757" w:type="dxa"/>
          </w:tcPr>
          <w:p w:rsidRPr="006570BD" w:rsidR="003D564E" w:rsidP="00835BB5" w:rsidRDefault="003D564E" w14:paraId="42A6D7E6" w14:textId="77777777">
            <w:pPr>
              <w:rPr>
                <w:rFonts w:ascii="Arial" w:hAnsi="Arial" w:eastAsia="Calibri" w:cs="Arial"/>
                <w:color w:val="000000"/>
                <w:shd w:val="clear" w:color="auto" w:fill="FFFFFF"/>
              </w:rPr>
            </w:pPr>
            <w:r w:rsidRPr="006570BD">
              <w:rPr>
                <w:rFonts w:ascii="Arial" w:hAnsi="Arial" w:eastAsia="Calibri" w:cs="Arial"/>
                <w:color w:val="000000"/>
                <w:shd w:val="clear" w:color="auto" w:fill="FFFFFF"/>
              </w:rPr>
              <w:t xml:space="preserve">01609 532477 or </w:t>
            </w:r>
          </w:p>
          <w:p w:rsidR="003D564E" w:rsidP="00835BB5" w:rsidRDefault="003D564E" w14:paraId="15B5728A" w14:textId="77777777">
            <w:pPr>
              <w:rPr>
                <w:rFonts w:ascii="Arial" w:hAnsi="Arial" w:cs="Arial"/>
                <w:b/>
              </w:rPr>
            </w:pPr>
            <w:hyperlink w:history="1" r:id="rId117">
              <w:r w:rsidRPr="006570BD">
                <w:rPr>
                  <w:rStyle w:val="Hyperlink"/>
                  <w:rFonts w:ascii="Arial" w:hAnsi="Arial" w:eastAsia="Calibri" w:cs="Arial"/>
                  <w:color w:val="000000"/>
                  <w:shd w:val="clear" w:color="auto" w:fill="FFFFFF"/>
                </w:rPr>
                <w:t>CME.Coordinator@northyorks.gov.uk</w:t>
              </w:r>
            </w:hyperlink>
          </w:p>
        </w:tc>
      </w:tr>
      <w:tr w:rsidRPr="006A4199" w:rsidR="003D564E" w:rsidTr="00835BB5" w14:paraId="2117F247" w14:textId="77777777">
        <w:tc>
          <w:tcPr>
            <w:tcW w:w="9968" w:type="dxa"/>
            <w:gridSpan w:val="2"/>
            <w:shd w:val="clear" w:color="auto" w:fill="D9D9D9"/>
          </w:tcPr>
          <w:p w:rsidR="003D564E" w:rsidP="00835BB5" w:rsidRDefault="003D564E" w14:paraId="7D362435" w14:textId="77777777">
            <w:pPr>
              <w:rPr>
                <w:rFonts w:ascii="Arial" w:hAnsi="Arial" w:cs="Arial"/>
                <w:b/>
              </w:rPr>
            </w:pPr>
            <w:r>
              <w:rPr>
                <w:rFonts w:ascii="Arial" w:hAnsi="Arial" w:cs="Arial"/>
                <w:b/>
              </w:rPr>
              <w:t>Mental Health Support</w:t>
            </w:r>
          </w:p>
        </w:tc>
      </w:tr>
      <w:tr w:rsidRPr="00517A70" w:rsidR="003D564E" w:rsidTr="00835BB5" w14:paraId="5D4DF4DE" w14:textId="77777777">
        <w:trPr>
          <w:trHeight w:val="945"/>
        </w:trPr>
        <w:tc>
          <w:tcPr>
            <w:tcW w:w="5211" w:type="dxa"/>
            <w:vMerge w:val="restart"/>
          </w:tcPr>
          <w:p w:rsidRPr="006570BD" w:rsidR="003D564E" w:rsidP="00835BB5" w:rsidRDefault="003D564E" w14:paraId="2EB64C5C" w14:textId="77777777">
            <w:pPr>
              <w:rPr>
                <w:rFonts w:ascii="Arial" w:hAnsi="Arial" w:cs="Arial"/>
                <w:b/>
                <w:color w:val="000000"/>
              </w:rPr>
            </w:pPr>
            <w:r w:rsidRPr="006570BD">
              <w:rPr>
                <w:rFonts w:ascii="Arial" w:hAnsi="Arial" w:eastAsia="Calibri" w:cs="Arial"/>
                <w:b/>
                <w:bCs/>
                <w:color w:val="000000"/>
                <w:shd w:val="clear" w:color="auto" w:fill="FFFFFF"/>
              </w:rPr>
              <w:t>CAMHS</w:t>
            </w:r>
          </w:p>
        </w:tc>
        <w:tc>
          <w:tcPr>
            <w:tcW w:w="4757" w:type="dxa"/>
          </w:tcPr>
          <w:p w:rsidRPr="00712C95" w:rsidR="003D564E" w:rsidP="00835BB5" w:rsidRDefault="003D564E" w14:paraId="229C329A" w14:textId="77777777">
            <w:pPr>
              <w:shd w:val="clear" w:color="auto" w:fill="FFFFFF"/>
              <w:jc w:val="both"/>
              <w:rPr>
                <w:rFonts w:ascii="Arial" w:hAnsi="Arial" w:eastAsia="Calibri" w:cs="Arial"/>
                <w:b/>
                <w:bCs/>
                <w:color w:val="000000"/>
                <w:bdr w:val="none" w:color="auto" w:sz="0" w:space="0" w:frame="1"/>
                <w:shd w:val="clear" w:color="auto" w:fill="FFFFFF"/>
              </w:rPr>
            </w:pPr>
            <w:r w:rsidRPr="006570BD">
              <w:rPr>
                <w:rFonts w:ascii="Arial" w:hAnsi="Arial" w:eastAsia="Calibri" w:cs="Arial"/>
                <w:color w:val="000000"/>
                <w:shd w:val="clear" w:color="auto" w:fill="FFFFFF"/>
              </w:rPr>
              <w:t xml:space="preserve">The single point of access for the TEWV service (covering </w:t>
            </w:r>
            <w:r w:rsidRPr="001A0D9A">
              <w:rPr>
                <w:rFonts w:ascii="Arial" w:hAnsi="Arial" w:eastAsia="Calibri" w:cs="Arial"/>
                <w:b/>
                <w:bCs/>
                <w:color w:val="000000"/>
                <w:shd w:val="clear" w:color="auto" w:fill="FFFFFF"/>
              </w:rPr>
              <w:t>all North Yorkshire</w:t>
            </w:r>
            <w:r w:rsidRPr="006570BD">
              <w:rPr>
                <w:rFonts w:ascii="Arial" w:hAnsi="Arial" w:eastAsia="Calibri" w:cs="Arial"/>
                <w:color w:val="000000"/>
                <w:shd w:val="clear" w:color="auto" w:fill="FFFFFF"/>
              </w:rPr>
              <w:t xml:space="preserve"> except Craven) is: </w:t>
            </w:r>
            <w:r w:rsidRPr="006570BD">
              <w:rPr>
                <w:rFonts w:ascii="Arial" w:hAnsi="Arial" w:eastAsia="Calibri" w:cs="Arial"/>
                <w:b/>
                <w:bCs/>
                <w:color w:val="000000"/>
                <w:bdr w:val="none" w:color="auto" w:sz="0" w:space="0" w:frame="1"/>
                <w:shd w:val="clear" w:color="auto" w:fill="FFFFFF"/>
              </w:rPr>
              <w:t>0300 0134 778</w:t>
            </w:r>
          </w:p>
        </w:tc>
      </w:tr>
      <w:tr w:rsidRPr="00517A70" w:rsidR="003D564E" w:rsidTr="00835BB5" w14:paraId="3109BC0A" w14:textId="77777777">
        <w:trPr>
          <w:trHeight w:val="540"/>
        </w:trPr>
        <w:tc>
          <w:tcPr>
            <w:tcW w:w="5211" w:type="dxa"/>
            <w:vMerge/>
          </w:tcPr>
          <w:p w:rsidRPr="006570BD" w:rsidR="003D564E" w:rsidP="00835BB5" w:rsidRDefault="003D564E" w14:paraId="12B7C7F6" w14:textId="77777777">
            <w:pPr>
              <w:rPr>
                <w:rFonts w:ascii="Arial" w:hAnsi="Arial" w:eastAsia="Calibri" w:cs="Arial"/>
                <w:b/>
                <w:bCs/>
                <w:color w:val="000000"/>
                <w:shd w:val="clear" w:color="auto" w:fill="FFFFFF"/>
              </w:rPr>
            </w:pPr>
          </w:p>
        </w:tc>
        <w:tc>
          <w:tcPr>
            <w:tcW w:w="4757" w:type="dxa"/>
          </w:tcPr>
          <w:p w:rsidRPr="006570BD" w:rsidR="003D564E" w:rsidP="00835BB5" w:rsidRDefault="003D564E" w14:paraId="2F7EDDA4" w14:textId="77777777">
            <w:pPr>
              <w:shd w:val="clear" w:color="auto" w:fill="FFFFFF"/>
              <w:jc w:val="both"/>
              <w:rPr>
                <w:rFonts w:ascii="Arial" w:hAnsi="Arial" w:eastAsia="Calibri" w:cs="Arial"/>
                <w:color w:val="000000"/>
                <w:shd w:val="clear" w:color="auto" w:fill="FFFFFF"/>
              </w:rPr>
            </w:pPr>
            <w:r w:rsidRPr="001A0D9A">
              <w:rPr>
                <w:rFonts w:ascii="Arial" w:hAnsi="Arial" w:eastAsia="Calibri" w:cs="Arial"/>
                <w:b/>
                <w:bCs/>
                <w:color w:val="000000"/>
              </w:rPr>
              <w:t>Craven</w:t>
            </w:r>
            <w:r w:rsidRPr="006570BD">
              <w:rPr>
                <w:rFonts w:ascii="Arial" w:hAnsi="Arial" w:eastAsia="Calibri" w:cs="Arial"/>
                <w:b/>
                <w:bCs/>
                <w:color w:val="000000"/>
              </w:rPr>
              <w:t>:</w:t>
            </w:r>
            <w:r w:rsidRPr="006570BD">
              <w:rPr>
                <w:rFonts w:ascii="Arial" w:hAnsi="Arial" w:eastAsia="Calibri" w:cs="Arial"/>
                <w:color w:val="000000"/>
              </w:rPr>
              <w:t xml:space="preserve"> BDCT First response </w:t>
            </w:r>
            <w:r w:rsidRPr="001A0D9A">
              <w:rPr>
                <w:rFonts w:ascii="Arial" w:hAnsi="Arial" w:eastAsia="Calibri" w:cs="Arial"/>
                <w:b/>
                <w:bCs/>
                <w:color w:val="000000"/>
              </w:rPr>
              <w:t>0800 952 1181</w:t>
            </w:r>
            <w:r w:rsidRPr="006570BD">
              <w:rPr>
                <w:rFonts w:ascii="Arial" w:hAnsi="Arial" w:eastAsia="Calibri" w:cs="Arial"/>
                <w:color w:val="000000"/>
              </w:rPr>
              <w:t xml:space="preserve"> 7 days a week, 24 hours</w:t>
            </w:r>
          </w:p>
        </w:tc>
      </w:tr>
      <w:tr w:rsidRPr="00517A70" w:rsidR="003D564E" w:rsidTr="00835BB5" w14:paraId="376DE2E6" w14:textId="77777777">
        <w:trPr>
          <w:trHeight w:val="1260"/>
        </w:trPr>
        <w:tc>
          <w:tcPr>
            <w:tcW w:w="5211" w:type="dxa"/>
            <w:vMerge/>
          </w:tcPr>
          <w:p w:rsidRPr="006570BD" w:rsidR="003D564E" w:rsidP="00835BB5" w:rsidRDefault="003D564E" w14:paraId="5D7F8ED8" w14:textId="77777777">
            <w:pPr>
              <w:rPr>
                <w:rFonts w:ascii="Arial" w:hAnsi="Arial" w:eastAsia="Calibri" w:cs="Arial"/>
                <w:b/>
                <w:bCs/>
                <w:color w:val="000000"/>
                <w:shd w:val="clear" w:color="auto" w:fill="FFFFFF"/>
              </w:rPr>
            </w:pPr>
          </w:p>
        </w:tc>
        <w:tc>
          <w:tcPr>
            <w:tcW w:w="4757" w:type="dxa"/>
          </w:tcPr>
          <w:p w:rsidRPr="001A0D9A" w:rsidR="003D564E" w:rsidP="00835BB5" w:rsidRDefault="003D564E" w14:paraId="0197CBB0" w14:textId="77777777">
            <w:pPr>
              <w:rPr>
                <w:rFonts w:ascii="Arial" w:hAnsi="Arial" w:eastAsia="Calibri" w:cs="Arial"/>
                <w:b/>
                <w:bCs/>
                <w:color w:val="000000"/>
              </w:rPr>
            </w:pPr>
            <w:r w:rsidRPr="006570BD">
              <w:rPr>
                <w:rFonts w:ascii="Arial" w:hAnsi="Arial" w:eastAsia="Calibri" w:cs="Arial"/>
                <w:b/>
                <w:bCs/>
                <w:color w:val="000000"/>
                <w:u w:val="single"/>
              </w:rPr>
              <w:t>Crisis Service</w:t>
            </w:r>
            <w:r w:rsidRPr="006570BD">
              <w:rPr>
                <w:rFonts w:ascii="Arial" w:hAnsi="Arial" w:eastAsia="Calibri" w:cs="Arial"/>
                <w:color w:val="000000"/>
                <w:shd w:val="clear" w:color="auto" w:fill="FFFFFF"/>
              </w:rPr>
              <w:t xml:space="preserve"> Child and Adolescent Mental Health Service (CAMHS) crisis and liaison team 24 hours a day, seven days a week on freephone </w:t>
            </w:r>
            <w:hyperlink w:history="1" r:id="rId118">
              <w:r w:rsidRPr="006570BD">
                <w:rPr>
                  <w:rFonts w:ascii="Arial" w:hAnsi="Arial" w:eastAsia="Calibri" w:cs="Arial"/>
                  <w:color w:val="000000"/>
                  <w:u w:val="single"/>
                  <w:shd w:val="clear" w:color="auto" w:fill="FFFFFF"/>
                </w:rPr>
                <w:t>0800 0516 171</w:t>
              </w:r>
            </w:hyperlink>
            <w:r w:rsidRPr="006570BD">
              <w:rPr>
                <w:rFonts w:ascii="Arial" w:hAnsi="Arial" w:eastAsia="Calibri" w:cs="Arial"/>
                <w:color w:val="000000"/>
                <w:shd w:val="clear" w:color="auto" w:fill="FFFFFF"/>
              </w:rPr>
              <w:t>.</w:t>
            </w:r>
          </w:p>
        </w:tc>
      </w:tr>
      <w:tr w:rsidRPr="00517A70" w:rsidR="003D564E" w:rsidTr="00835BB5" w14:paraId="43000F83" w14:textId="77777777">
        <w:trPr>
          <w:trHeight w:val="179"/>
        </w:trPr>
        <w:tc>
          <w:tcPr>
            <w:tcW w:w="9968" w:type="dxa"/>
            <w:gridSpan w:val="2"/>
            <w:shd w:val="clear" w:color="auto" w:fill="D9D9D9"/>
          </w:tcPr>
          <w:p w:rsidRPr="0082572B" w:rsidR="003D564E" w:rsidP="00835BB5" w:rsidRDefault="003D564E" w14:paraId="0DA661BC" w14:textId="77777777">
            <w:pPr>
              <w:rPr>
                <w:rFonts w:ascii="Arial" w:hAnsi="Arial" w:eastAsia="Calibri" w:cs="Arial"/>
                <w:b/>
                <w:bCs/>
                <w:color w:val="000000"/>
              </w:rPr>
            </w:pPr>
            <w:r w:rsidRPr="0082572B">
              <w:rPr>
                <w:rFonts w:ascii="Arial" w:hAnsi="Arial" w:eastAsia="Calibri" w:cs="Arial"/>
                <w:b/>
                <w:bCs/>
                <w:color w:val="000000"/>
              </w:rPr>
              <w:t>SEND Hub contacts</w:t>
            </w:r>
          </w:p>
        </w:tc>
      </w:tr>
      <w:tr w:rsidRPr="00517A70" w:rsidR="003D564E" w:rsidTr="00835BB5" w14:paraId="73170793" w14:textId="77777777">
        <w:trPr>
          <w:trHeight w:val="56"/>
        </w:trPr>
        <w:tc>
          <w:tcPr>
            <w:tcW w:w="5211" w:type="dxa"/>
          </w:tcPr>
          <w:p w:rsidRPr="006570BD" w:rsidR="003D564E" w:rsidP="00835BB5" w:rsidRDefault="003D564E" w14:paraId="745FE07D" w14:textId="77777777">
            <w:pPr>
              <w:rPr>
                <w:rFonts w:ascii="Arial" w:hAnsi="Arial" w:eastAsia="Calibri" w:cs="Arial"/>
                <w:b/>
                <w:bCs/>
                <w:color w:val="000000"/>
                <w:shd w:val="clear" w:color="auto" w:fill="FFFFFF"/>
              </w:rPr>
            </w:pPr>
          </w:p>
        </w:tc>
        <w:tc>
          <w:tcPr>
            <w:tcW w:w="4757" w:type="dxa"/>
          </w:tcPr>
          <w:p w:rsidRPr="0082572B" w:rsidR="003D564E" w:rsidP="00835BB5" w:rsidRDefault="003D564E" w14:paraId="1D341BB1" w14:textId="77777777">
            <w:pPr>
              <w:rPr>
                <w:rFonts w:ascii="Arial" w:hAnsi="Arial" w:eastAsia="Calibri" w:cs="Arial"/>
                <w:color w:val="000000"/>
              </w:rPr>
            </w:pPr>
            <w:hyperlink w:history="1" r:id="rId119">
              <w:r w:rsidRPr="00FF7975">
                <w:rPr>
                  <w:rStyle w:val="Hyperlink"/>
                  <w:rFonts w:ascii="Arial" w:hAnsi="Arial" w:eastAsia="Calibri" w:cs="Arial"/>
                </w:rPr>
                <w:t>NYSENDHubs@northyorks.gov.uk</w:t>
              </w:r>
            </w:hyperlink>
            <w:r>
              <w:rPr>
                <w:rFonts w:ascii="Arial" w:hAnsi="Arial" w:eastAsia="Calibri" w:cs="Arial"/>
                <w:color w:val="000000"/>
              </w:rPr>
              <w:t xml:space="preserve"> </w:t>
            </w:r>
          </w:p>
        </w:tc>
      </w:tr>
    </w:tbl>
    <w:p w:rsidR="003D564E" w:rsidP="003D564E" w:rsidRDefault="003D564E" w14:paraId="558A8E08" w14:textId="1AF4C799">
      <w:pPr>
        <w:spacing w:line="276" w:lineRule="auto"/>
        <w:jc w:val="center"/>
        <w:rPr>
          <w:rFonts w:ascii="Arial" w:hAnsi="Arial" w:cs="Arial"/>
          <w:b/>
          <w:bCs/>
          <w:sz w:val="40"/>
          <w:szCs w:val="40"/>
        </w:rPr>
      </w:pPr>
      <w:r>
        <w:rPr>
          <w:color w:val="FF0000"/>
        </w:rPr>
        <w:br w:type="page"/>
      </w:r>
      <w:r w:rsidR="008028C0">
        <w:rPr>
          <w:rFonts w:ascii="Arial" w:hAnsi="Arial" w:cs="Arial"/>
          <w:b/>
          <w:bCs/>
          <w:sz w:val="40"/>
          <w:szCs w:val="40"/>
        </w:rPr>
        <w:t>Saltergate</w:t>
      </w:r>
      <w:r w:rsidRPr="00517A70">
        <w:rPr>
          <w:rFonts w:ascii="Arial" w:hAnsi="Arial" w:cs="Arial"/>
          <w:b/>
          <w:bCs/>
          <w:sz w:val="40"/>
          <w:szCs w:val="40"/>
        </w:rPr>
        <w:t xml:space="preserve"> Child Protection Policy</w:t>
      </w:r>
    </w:p>
    <w:p w:rsidR="003D564E" w:rsidP="003D564E" w:rsidRDefault="003D564E" w14:paraId="3F77BE05" w14:textId="77777777">
      <w:pPr>
        <w:spacing w:line="276" w:lineRule="auto"/>
        <w:jc w:val="center"/>
        <w:rPr>
          <w:rFonts w:ascii="Arial" w:hAnsi="Arial" w:cs="Arial"/>
          <w:bCs/>
        </w:rPr>
      </w:pPr>
      <w:r w:rsidRPr="0074426D">
        <w:rPr>
          <w:rFonts w:ascii="Arial" w:hAnsi="Arial" w:cs="Arial"/>
          <w:bCs/>
        </w:rPr>
        <w:t>(</w:t>
      </w:r>
      <w:r>
        <w:rPr>
          <w:rFonts w:ascii="Arial" w:hAnsi="Arial" w:cs="Arial"/>
          <w:bCs/>
        </w:rPr>
        <w:t>Adapted from</w:t>
      </w:r>
      <w:r w:rsidRPr="0074426D">
        <w:rPr>
          <w:rFonts w:ascii="Arial" w:hAnsi="Arial" w:cs="Arial"/>
          <w:bCs/>
        </w:rPr>
        <w:t xml:space="preserve"> the North Yorkshire Safeguarding Children Partnership Sample School Child Protection Policy)</w:t>
      </w:r>
    </w:p>
    <w:p w:rsidRPr="006C008C" w:rsidR="003D564E" w:rsidP="003D564E" w:rsidRDefault="003D564E" w14:paraId="6FC19BFB" w14:textId="77777777">
      <w:pPr>
        <w:spacing w:line="276" w:lineRule="auto"/>
        <w:jc w:val="center"/>
        <w:rPr>
          <w:rFonts w:ascii="Arial" w:hAnsi="Arial" w:cs="Arial"/>
          <w:bCs/>
        </w:rPr>
      </w:pPr>
    </w:p>
    <w:p w:rsidR="003D564E" w:rsidP="003D564E" w:rsidRDefault="003D564E" w14:paraId="7189E80A" w14:textId="77777777">
      <w:pPr>
        <w:pStyle w:val="DfESBullets"/>
        <w:tabs>
          <w:tab w:val="clear" w:pos="720"/>
        </w:tabs>
        <w:spacing w:after="0"/>
        <w:ind w:left="0" w:firstLine="0"/>
        <w:jc w:val="both"/>
        <w:rPr>
          <w:b/>
          <w:bCs/>
          <w:sz w:val="28"/>
          <w:szCs w:val="28"/>
        </w:rPr>
      </w:pPr>
      <w:r>
        <w:rPr>
          <w:b/>
          <w:bCs/>
          <w:sz w:val="28"/>
          <w:szCs w:val="28"/>
        </w:rPr>
        <w:t>4. Introduction and Aims</w:t>
      </w:r>
    </w:p>
    <w:p w:rsidRPr="00E1744A" w:rsidR="003D564E" w:rsidP="003D564E" w:rsidRDefault="003D564E" w14:paraId="5297AB36" w14:textId="77777777">
      <w:pPr>
        <w:pStyle w:val="Subhead2"/>
        <w:rPr>
          <w:rFonts w:cs="Arial"/>
          <w:b w:val="0"/>
          <w:bCs/>
          <w:color w:val="FF0000"/>
        </w:rPr>
      </w:pPr>
      <w:r w:rsidRPr="00E1744A">
        <w:rPr>
          <w:b w:val="0"/>
          <w:bCs/>
        </w:rPr>
        <w:t xml:space="preserve">This policy applies to all adults, including volunteers, working in or on behalf of the school. It will provide a framework for staff to meet their statutory duties and to ensure consistency of good practice. </w:t>
      </w:r>
      <w:r w:rsidRPr="006570BD">
        <w:rPr>
          <w:rFonts w:cs="Arial"/>
          <w:b w:val="0"/>
          <w:bCs/>
          <w:color w:val="000000"/>
        </w:rPr>
        <w:t>Our policy and procedures also apply to extended school provision and off-site activities.</w:t>
      </w:r>
    </w:p>
    <w:p w:rsidRPr="006570BD" w:rsidR="003D564E" w:rsidP="003D564E" w:rsidRDefault="003D564E" w14:paraId="1F901FE5" w14:textId="77777777">
      <w:pPr>
        <w:pStyle w:val="DfESBullets"/>
        <w:tabs>
          <w:tab w:val="clear" w:pos="720"/>
        </w:tabs>
        <w:spacing w:after="0"/>
        <w:ind w:left="0" w:firstLine="0"/>
        <w:jc w:val="both"/>
        <w:rPr>
          <w:color w:val="000000"/>
        </w:rPr>
      </w:pPr>
    </w:p>
    <w:p w:rsidRPr="006570BD" w:rsidR="003D564E" w:rsidP="003D564E" w:rsidRDefault="003D564E" w14:paraId="77244F88" w14:textId="77777777">
      <w:pPr>
        <w:rPr>
          <w:rFonts w:ascii="Arial" w:hAnsi="Arial" w:cs="Arial"/>
          <w:b/>
          <w:bCs/>
          <w:color w:val="000000"/>
        </w:rPr>
      </w:pPr>
      <w:r w:rsidRPr="006570BD">
        <w:rPr>
          <w:rFonts w:ascii="Arial" w:hAnsi="Arial" w:cs="Arial"/>
          <w:color w:val="000000"/>
        </w:rPr>
        <w:t>This policy has been devised in accordance with the Department for Education’s Statutory Guidance Keeping Children Safe in Education (</w:t>
      </w:r>
      <w:r>
        <w:rPr>
          <w:rFonts w:ascii="Arial" w:hAnsi="Arial" w:cs="Arial"/>
          <w:color w:val="000000"/>
        </w:rPr>
        <w:t>2025</w:t>
      </w:r>
      <w:r w:rsidRPr="006570BD">
        <w:rPr>
          <w:rFonts w:ascii="Arial" w:hAnsi="Arial" w:cs="Arial"/>
          <w:color w:val="000000"/>
        </w:rPr>
        <w:t>) and Working Together to Safeguard Children 2023. We comply with this guidance and the arrangements agreed with North Yorkshire local safeguarding partners. It is also based on the principles established by the following statutory legislation and guidance.</w:t>
      </w:r>
    </w:p>
    <w:p w:rsidR="003D564E" w:rsidP="003D564E" w:rsidRDefault="003D564E" w14:paraId="470C0F37" w14:textId="77777777">
      <w:pPr>
        <w:widowControl w:val="0"/>
        <w:autoSpaceDE w:val="0"/>
        <w:autoSpaceDN w:val="0"/>
        <w:adjustRightInd w:val="0"/>
        <w:ind w:right="-20"/>
        <w:contextualSpacing/>
        <w:jc w:val="both"/>
        <w:rPr>
          <w:rFonts w:ascii="Arial" w:hAnsi="Arial" w:cs="Arial"/>
          <w:color w:val="000000"/>
        </w:rPr>
      </w:pPr>
    </w:p>
    <w:p w:rsidR="003D564E" w:rsidP="003D564E" w:rsidRDefault="003D564E" w14:paraId="34B07FBB" w14:textId="77777777">
      <w:pPr>
        <w:rPr>
          <w:rFonts w:ascii="Arial" w:hAnsi="Arial" w:cs="Arial"/>
        </w:rPr>
      </w:pPr>
      <w:r w:rsidRPr="007A4781">
        <w:rPr>
          <w:rFonts w:ascii="Arial" w:hAnsi="Arial" w:cs="Arial"/>
        </w:rPr>
        <w:t>Department for Education’s </w:t>
      </w:r>
      <w:hyperlink w:tgtFrame="_blank" w:tooltip="https://www.gov.uk/government/collections/statutory-guidance-schools" w:history="1" r:id="rId120">
        <w:r w:rsidRPr="007A4781">
          <w:rPr>
            <w:rFonts w:ascii="Arial" w:hAnsi="Arial" w:cs="Arial"/>
            <w:color w:val="0000FF"/>
            <w:u w:val="single"/>
          </w:rPr>
          <w:t>statutory guidance</w:t>
        </w:r>
      </w:hyperlink>
      <w:r w:rsidRPr="007A4781">
        <w:rPr>
          <w:rFonts w:ascii="Arial" w:hAnsi="Arial" w:cs="Arial"/>
        </w:rPr>
        <w:t xml:space="preserve"> publications for schools and local authorities, including:</w:t>
      </w:r>
    </w:p>
    <w:p w:rsidRPr="007A4781" w:rsidR="003D564E" w:rsidP="003D564E" w:rsidRDefault="003D564E" w14:paraId="7220FF19" w14:textId="77777777">
      <w:pPr>
        <w:rPr>
          <w:rFonts w:ascii="Arial" w:hAnsi="Arial" w:cs="Arial"/>
        </w:rPr>
      </w:pPr>
    </w:p>
    <w:p w:rsidRPr="007A4781" w:rsidR="003D564E" w:rsidP="003D564E" w:rsidRDefault="003D564E" w14:paraId="76E75DEF" w14:textId="77777777">
      <w:pPr>
        <w:rPr>
          <w:rFonts w:ascii="Arial" w:hAnsi="Arial" w:cs="Arial"/>
        </w:rPr>
      </w:pPr>
      <w:hyperlink w:tgtFrame="_blank" w:tooltip="https://www.gov.uk/government/publications/working-together-to-safeguard-children--2" w:history="1" r:id="rId121">
        <w:r w:rsidRPr="007A4781">
          <w:rPr>
            <w:rFonts w:ascii="Arial" w:hAnsi="Arial" w:cs="Arial"/>
            <w:color w:val="0000FF"/>
            <w:u w:val="single"/>
          </w:rPr>
          <w:t>Working Together to Safeguard Children</w:t>
        </w:r>
      </w:hyperlink>
      <w:r w:rsidRPr="007A4781">
        <w:rPr>
          <w:rFonts w:ascii="Arial" w:hAnsi="Arial" w:cs="Arial"/>
        </w:rPr>
        <w:t xml:space="preserve"> (2023)</w:t>
      </w:r>
    </w:p>
    <w:p w:rsidRPr="007A4781" w:rsidR="003D564E" w:rsidP="003D564E" w:rsidRDefault="003D564E" w14:paraId="250BA3C5" w14:textId="77777777">
      <w:pPr>
        <w:rPr>
          <w:rFonts w:ascii="Arial" w:hAnsi="Arial" w:cs="Arial"/>
        </w:rPr>
      </w:pPr>
      <w:hyperlink w:tgtFrame="_blank" w:tooltip="https://www.gov.uk/government/publications/keeping-children-safe-in-education--2" w:history="1" r:id="rId122">
        <w:r w:rsidRPr="007A4781">
          <w:rPr>
            <w:rFonts w:ascii="Arial" w:hAnsi="Arial" w:cs="Arial"/>
            <w:color w:val="0000FF"/>
            <w:u w:val="single"/>
          </w:rPr>
          <w:t xml:space="preserve">Keeping </w:t>
        </w:r>
        <w:r>
          <w:rPr>
            <w:rFonts w:ascii="Arial" w:hAnsi="Arial" w:cs="Arial"/>
            <w:color w:val="0000FF"/>
            <w:u w:val="single"/>
          </w:rPr>
          <w:t>C</w:t>
        </w:r>
        <w:r w:rsidRPr="007A4781">
          <w:rPr>
            <w:rFonts w:ascii="Arial" w:hAnsi="Arial" w:cs="Arial"/>
            <w:color w:val="0000FF"/>
            <w:u w:val="single"/>
          </w:rPr>
          <w:t>hildren Safe in Education</w:t>
        </w:r>
      </w:hyperlink>
      <w:r w:rsidRPr="007A4781">
        <w:rPr>
          <w:rFonts w:ascii="Arial" w:hAnsi="Arial" w:cs="Arial"/>
        </w:rPr>
        <w:t xml:space="preserve"> (</w:t>
      </w:r>
      <w:r>
        <w:rPr>
          <w:rFonts w:ascii="Arial" w:hAnsi="Arial" w:cs="Arial"/>
        </w:rPr>
        <w:t>2025</w:t>
      </w:r>
      <w:r w:rsidRPr="007A4781">
        <w:rPr>
          <w:rFonts w:ascii="Arial" w:hAnsi="Arial" w:cs="Arial"/>
        </w:rPr>
        <w:t>)</w:t>
      </w:r>
    </w:p>
    <w:p w:rsidRPr="007A4781" w:rsidR="003D564E" w:rsidP="003D564E" w:rsidRDefault="003D564E" w14:paraId="4A967F7A" w14:textId="77777777">
      <w:pPr>
        <w:rPr>
          <w:rFonts w:ascii="Arial" w:hAnsi="Arial" w:cs="Arial"/>
        </w:rPr>
      </w:pPr>
      <w:hyperlink w:tgtFrame="_blank" w:tooltip="https://www.gov.uk/government/publications/designated-teacher-for-looked-after-children" w:history="1" r:id="rId123">
        <w:r w:rsidRPr="007A4781">
          <w:rPr>
            <w:rFonts w:ascii="Arial" w:hAnsi="Arial" w:cs="Arial"/>
            <w:color w:val="0000FF"/>
            <w:u w:val="single"/>
          </w:rPr>
          <w:t>Designated teacher for looked-after and previously looked-after children</w:t>
        </w:r>
      </w:hyperlink>
      <w:r w:rsidRPr="007A4781">
        <w:rPr>
          <w:rFonts w:ascii="Arial" w:hAnsi="Arial" w:cs="Arial"/>
        </w:rPr>
        <w:t xml:space="preserve"> (2018)</w:t>
      </w:r>
    </w:p>
    <w:p w:rsidRPr="007A4781" w:rsidR="003D564E" w:rsidP="003D564E" w:rsidRDefault="003D564E" w14:paraId="0AA54D08" w14:textId="77777777">
      <w:pPr>
        <w:rPr>
          <w:rFonts w:ascii="Arial" w:hAnsi="Arial" w:cs="Arial"/>
        </w:rPr>
      </w:pPr>
      <w:hyperlink w:tgtFrame="_blank" w:tooltip="https://www.equalityhumanrights.com/en/human-rights/human-rights-act" w:history="1" r:id="rId124">
        <w:r w:rsidRPr="007A4781">
          <w:rPr>
            <w:rFonts w:ascii="Arial" w:hAnsi="Arial" w:cs="Arial"/>
            <w:color w:val="0000FF"/>
            <w:u w:val="single"/>
          </w:rPr>
          <w:t>Human Rights Act</w:t>
        </w:r>
      </w:hyperlink>
      <w:r w:rsidRPr="007A4781">
        <w:rPr>
          <w:rFonts w:ascii="Arial" w:hAnsi="Arial" w:cs="Arial"/>
        </w:rPr>
        <w:t xml:space="preserve"> (1998) and </w:t>
      </w:r>
      <w:hyperlink w:tgtFrame="_blank" w:tooltip="https://www.gov.uk/guidance/equality-act-2010-guidance" w:history="1" r:id="rId125">
        <w:r w:rsidRPr="007A4781">
          <w:rPr>
            <w:rFonts w:ascii="Arial" w:hAnsi="Arial" w:cs="Arial"/>
            <w:color w:val="0000FF"/>
            <w:u w:val="single"/>
          </w:rPr>
          <w:t>Equality Act</w:t>
        </w:r>
      </w:hyperlink>
      <w:r w:rsidRPr="007A4781">
        <w:rPr>
          <w:rFonts w:ascii="Arial" w:hAnsi="Arial" w:cs="Arial"/>
        </w:rPr>
        <w:t xml:space="preserve"> (2010), including the Public Sector Equality Duty</w:t>
      </w:r>
    </w:p>
    <w:p w:rsidRPr="007A4781" w:rsidR="003D564E" w:rsidP="003D564E" w:rsidRDefault="003D564E" w14:paraId="0288D9FE" w14:textId="77777777">
      <w:pPr>
        <w:rPr>
          <w:rFonts w:ascii="Arial" w:hAnsi="Arial" w:cs="Arial"/>
        </w:rPr>
      </w:pPr>
      <w:hyperlink w:tgtFrame="_blank" w:tooltip="https://www.gov.uk/data-protection" w:history="1" r:id="rId126">
        <w:r w:rsidRPr="007A4781">
          <w:rPr>
            <w:rFonts w:ascii="Arial" w:hAnsi="Arial" w:cs="Arial"/>
            <w:color w:val="0000FF"/>
            <w:u w:val="single"/>
          </w:rPr>
          <w:t>Data Protection Act</w:t>
        </w:r>
      </w:hyperlink>
      <w:r w:rsidRPr="007A4781">
        <w:rPr>
          <w:rFonts w:ascii="Arial" w:hAnsi="Arial" w:cs="Arial"/>
        </w:rPr>
        <w:t xml:space="preserve"> (2018) and</w:t>
      </w:r>
      <w:hyperlink w:tgtFrame="_blank" w:tooltip="https://ico.org.uk/for-organisations/dp-at-the-end-of-the-transition-period/data-protection-and-the-eu-in-detail/the-uk-gdpr/" w:history="1" r:id="rId127">
        <w:r w:rsidRPr="007A4781">
          <w:rPr>
            <w:rFonts w:ascii="Arial" w:hAnsi="Arial" w:cs="Arial"/>
            <w:color w:val="0000FF"/>
            <w:u w:val="single"/>
          </w:rPr>
          <w:t xml:space="preserve"> UK GDPR</w:t>
        </w:r>
      </w:hyperlink>
    </w:p>
    <w:p w:rsidRPr="007A4781" w:rsidR="003D564E" w:rsidP="003D564E" w:rsidRDefault="003D564E" w14:paraId="571F8D95" w14:textId="77777777">
      <w:pPr>
        <w:rPr>
          <w:rFonts w:ascii="Arial" w:hAnsi="Arial" w:cs="Arial"/>
        </w:rPr>
      </w:pPr>
      <w:hyperlink w:tgtFrame="_blank" w:tooltip="https://www.gov.uk/government/publications/prevent-duty-guidance" w:history="1" r:id="rId128">
        <w:r w:rsidRPr="007A4781">
          <w:rPr>
            <w:rFonts w:ascii="Arial" w:hAnsi="Arial" w:cs="Arial"/>
            <w:color w:val="0000FF"/>
            <w:u w:val="single"/>
          </w:rPr>
          <w:t>Prevent Duty Guidance</w:t>
        </w:r>
      </w:hyperlink>
      <w:r w:rsidRPr="007A4781">
        <w:rPr>
          <w:rFonts w:ascii="Arial" w:hAnsi="Arial" w:cs="Arial"/>
        </w:rPr>
        <w:t xml:space="preserve"> (2023)</w:t>
      </w:r>
    </w:p>
    <w:p w:rsidRPr="007A4781" w:rsidR="003D564E" w:rsidP="003D564E" w:rsidRDefault="003D564E" w14:paraId="708782B1" w14:textId="77777777">
      <w:pPr>
        <w:rPr>
          <w:rFonts w:ascii="Arial" w:hAnsi="Arial" w:cs="Arial"/>
        </w:rPr>
      </w:pPr>
      <w:hyperlink w:tgtFrame="_blank" w:tooltip="https://www.safeguardingchildren.co.uk/professionals/procedures-practice-guidance-and-one-minute-guides/#procedures" w:history="1" w:anchor="Procedures" r:id="rId129">
        <w:r w:rsidRPr="007A4781">
          <w:rPr>
            <w:rFonts w:ascii="Arial" w:hAnsi="Arial" w:cs="Arial"/>
            <w:color w:val="0000FF"/>
            <w:u w:val="single"/>
          </w:rPr>
          <w:t>NYSCP (safeguardingchildren.co.uk)</w:t>
        </w:r>
      </w:hyperlink>
    </w:p>
    <w:p w:rsidRPr="00340021" w:rsidR="003D564E" w:rsidP="003D564E" w:rsidRDefault="003D564E" w14:paraId="19ADB0EC" w14:textId="77777777">
      <w:pPr>
        <w:widowControl w:val="0"/>
        <w:autoSpaceDE w:val="0"/>
        <w:autoSpaceDN w:val="0"/>
        <w:adjustRightInd w:val="0"/>
        <w:ind w:right="-20"/>
        <w:contextualSpacing/>
        <w:jc w:val="both"/>
        <w:rPr>
          <w:rFonts w:ascii="Arial" w:hAnsi="Arial" w:cs="Arial"/>
          <w:color w:val="000000"/>
        </w:rPr>
      </w:pPr>
    </w:p>
    <w:p w:rsidRPr="00340021" w:rsidR="003D564E" w:rsidP="003D564E" w:rsidRDefault="003D564E" w14:paraId="37690183" w14:textId="77777777">
      <w:pPr>
        <w:widowControl w:val="0"/>
        <w:autoSpaceDE w:val="0"/>
        <w:autoSpaceDN w:val="0"/>
        <w:adjustRightInd w:val="0"/>
        <w:ind w:right="-20"/>
        <w:contextualSpacing/>
        <w:jc w:val="both"/>
        <w:rPr>
          <w:rFonts w:ascii="Arial" w:hAnsi="Arial" w:cs="Arial"/>
          <w:color w:val="000000"/>
        </w:rPr>
      </w:pPr>
      <w:r w:rsidRPr="00340021">
        <w:rPr>
          <w:rFonts w:ascii="Arial" w:hAnsi="Arial" w:cs="Arial"/>
          <w:color w:val="000000"/>
        </w:rPr>
        <w:t>Safeguard</w:t>
      </w:r>
      <w:r w:rsidRPr="00340021">
        <w:rPr>
          <w:rFonts w:ascii="Arial" w:hAnsi="Arial" w:cs="Arial"/>
          <w:color w:val="000000"/>
          <w:spacing w:val="1"/>
        </w:rPr>
        <w:t>i</w:t>
      </w:r>
      <w:r w:rsidRPr="00340021">
        <w:rPr>
          <w:rFonts w:ascii="Arial" w:hAnsi="Arial" w:cs="Arial"/>
          <w:color w:val="000000"/>
        </w:rPr>
        <w:t>ng</w:t>
      </w:r>
      <w:r w:rsidRPr="00340021">
        <w:rPr>
          <w:rFonts w:ascii="Arial" w:hAnsi="Arial" w:cs="Arial"/>
          <w:color w:val="000000"/>
          <w:spacing w:val="-4"/>
        </w:rPr>
        <w:t xml:space="preserve"> </w:t>
      </w:r>
      <w:r w:rsidRPr="00340021">
        <w:rPr>
          <w:rFonts w:ascii="Arial" w:hAnsi="Arial" w:cs="Arial"/>
          <w:color w:val="000000"/>
        </w:rPr>
        <w:t>and promot</w:t>
      </w:r>
      <w:r w:rsidRPr="00340021">
        <w:rPr>
          <w:rFonts w:ascii="Arial" w:hAnsi="Arial" w:cs="Arial"/>
          <w:color w:val="000000"/>
          <w:spacing w:val="-1"/>
        </w:rPr>
        <w:t>i</w:t>
      </w:r>
      <w:r w:rsidRPr="00340021">
        <w:rPr>
          <w:rFonts w:ascii="Arial" w:hAnsi="Arial" w:cs="Arial"/>
          <w:color w:val="000000"/>
        </w:rPr>
        <w:t>ng</w:t>
      </w:r>
      <w:r w:rsidRPr="00340021">
        <w:rPr>
          <w:rFonts w:ascii="Arial" w:hAnsi="Arial" w:cs="Arial"/>
          <w:color w:val="000000"/>
          <w:spacing w:val="-2"/>
        </w:rPr>
        <w:t xml:space="preserve"> </w:t>
      </w:r>
      <w:r w:rsidRPr="00340021">
        <w:rPr>
          <w:rFonts w:ascii="Arial" w:hAnsi="Arial" w:cs="Arial"/>
          <w:color w:val="000000"/>
          <w:spacing w:val="1"/>
        </w:rPr>
        <w:t>t</w:t>
      </w:r>
      <w:r w:rsidRPr="00340021">
        <w:rPr>
          <w:rFonts w:ascii="Arial" w:hAnsi="Arial" w:cs="Arial"/>
          <w:color w:val="000000"/>
        </w:rPr>
        <w:t>he</w:t>
      </w:r>
      <w:r w:rsidRPr="00340021">
        <w:rPr>
          <w:rFonts w:ascii="Arial" w:hAnsi="Arial" w:cs="Arial"/>
          <w:color w:val="000000"/>
          <w:spacing w:val="-2"/>
        </w:rPr>
        <w:t xml:space="preserve"> </w:t>
      </w:r>
      <w:r w:rsidRPr="00340021">
        <w:rPr>
          <w:rFonts w:ascii="Arial" w:hAnsi="Arial" w:cs="Arial"/>
          <w:color w:val="000000"/>
          <w:spacing w:val="-1"/>
        </w:rPr>
        <w:t>w</w:t>
      </w:r>
      <w:r w:rsidRPr="00340021">
        <w:rPr>
          <w:rFonts w:ascii="Arial" w:hAnsi="Arial" w:cs="Arial"/>
          <w:color w:val="000000"/>
        </w:rPr>
        <w:t>e</w:t>
      </w:r>
      <w:r w:rsidRPr="00340021">
        <w:rPr>
          <w:rFonts w:ascii="Arial" w:hAnsi="Arial" w:cs="Arial"/>
          <w:color w:val="000000"/>
          <w:spacing w:val="-1"/>
        </w:rPr>
        <w:t>l</w:t>
      </w:r>
      <w:r w:rsidRPr="00340021">
        <w:rPr>
          <w:rFonts w:ascii="Arial" w:hAnsi="Arial" w:cs="Arial"/>
          <w:color w:val="000000"/>
          <w:spacing w:val="1"/>
        </w:rPr>
        <w:t>f</w:t>
      </w:r>
      <w:r w:rsidRPr="00340021">
        <w:rPr>
          <w:rFonts w:ascii="Arial" w:hAnsi="Arial" w:cs="Arial"/>
          <w:color w:val="000000"/>
        </w:rPr>
        <w:t>are</w:t>
      </w:r>
      <w:r w:rsidRPr="00340021">
        <w:rPr>
          <w:rFonts w:ascii="Arial" w:hAnsi="Arial" w:cs="Arial"/>
          <w:color w:val="000000"/>
          <w:spacing w:val="-1"/>
        </w:rPr>
        <w:t xml:space="preserve"> </w:t>
      </w:r>
      <w:r w:rsidRPr="00340021">
        <w:rPr>
          <w:rFonts w:ascii="Arial" w:hAnsi="Arial" w:cs="Arial"/>
          <w:color w:val="000000"/>
        </w:rPr>
        <w:t>of</w:t>
      </w:r>
      <w:r w:rsidRPr="00340021">
        <w:rPr>
          <w:rFonts w:ascii="Arial" w:hAnsi="Arial" w:cs="Arial"/>
          <w:color w:val="000000"/>
          <w:spacing w:val="-1"/>
        </w:rPr>
        <w:t xml:space="preserve"> </w:t>
      </w:r>
      <w:r w:rsidRPr="00340021">
        <w:rPr>
          <w:rFonts w:ascii="Arial" w:hAnsi="Arial" w:cs="Arial"/>
          <w:color w:val="000000"/>
        </w:rPr>
        <w:t>ch</w:t>
      </w:r>
      <w:r w:rsidRPr="00340021">
        <w:rPr>
          <w:rFonts w:ascii="Arial" w:hAnsi="Arial" w:cs="Arial"/>
          <w:color w:val="000000"/>
          <w:spacing w:val="-1"/>
        </w:rPr>
        <w:t>il</w:t>
      </w:r>
      <w:r w:rsidRPr="00340021">
        <w:rPr>
          <w:rFonts w:ascii="Arial" w:hAnsi="Arial" w:cs="Arial"/>
          <w:color w:val="000000"/>
        </w:rPr>
        <w:t xml:space="preserve">dren </w:t>
      </w:r>
      <w:r w:rsidRPr="00340021">
        <w:rPr>
          <w:rFonts w:ascii="Arial" w:hAnsi="Arial" w:cs="Arial"/>
          <w:color w:val="000000"/>
          <w:spacing w:val="-1"/>
        </w:rPr>
        <w:t>i</w:t>
      </w:r>
      <w:r w:rsidRPr="00340021">
        <w:rPr>
          <w:rFonts w:ascii="Arial" w:hAnsi="Arial" w:cs="Arial"/>
          <w:color w:val="000000"/>
        </w:rPr>
        <w:t xml:space="preserve">s </w:t>
      </w:r>
      <w:r w:rsidRPr="00340021">
        <w:rPr>
          <w:rFonts w:ascii="Arial" w:hAnsi="Arial" w:cs="Arial"/>
          <w:b/>
          <w:bCs/>
          <w:color w:val="000000"/>
          <w:spacing w:val="1"/>
        </w:rPr>
        <w:t>e</w:t>
      </w:r>
      <w:r w:rsidRPr="00340021">
        <w:rPr>
          <w:rFonts w:ascii="Arial" w:hAnsi="Arial" w:cs="Arial"/>
          <w:b/>
          <w:bCs/>
          <w:color w:val="000000"/>
        </w:rPr>
        <w:t>ve</w:t>
      </w:r>
      <w:r w:rsidRPr="00340021">
        <w:rPr>
          <w:rFonts w:ascii="Arial" w:hAnsi="Arial" w:cs="Arial"/>
          <w:b/>
          <w:bCs/>
          <w:color w:val="000000"/>
          <w:spacing w:val="1"/>
        </w:rPr>
        <w:t>r</w:t>
      </w:r>
      <w:r w:rsidRPr="00340021">
        <w:rPr>
          <w:rFonts w:ascii="Arial" w:hAnsi="Arial" w:cs="Arial"/>
          <w:b/>
          <w:bCs/>
          <w:color w:val="000000"/>
          <w:spacing w:val="-1"/>
        </w:rPr>
        <w:t>y</w:t>
      </w:r>
      <w:r w:rsidRPr="00340021">
        <w:rPr>
          <w:rFonts w:ascii="Arial" w:hAnsi="Arial" w:cs="Arial"/>
          <w:b/>
          <w:bCs/>
          <w:color w:val="000000"/>
        </w:rPr>
        <w:t>one</w:t>
      </w:r>
      <w:r w:rsidRPr="00340021">
        <w:rPr>
          <w:rFonts w:ascii="Arial" w:hAnsi="Arial" w:cs="Arial"/>
          <w:b/>
          <w:bCs/>
          <w:color w:val="000000"/>
          <w:spacing w:val="1"/>
        </w:rPr>
        <w:t>’</w:t>
      </w:r>
      <w:r w:rsidRPr="00340021">
        <w:rPr>
          <w:rFonts w:ascii="Arial" w:hAnsi="Arial" w:cs="Arial"/>
          <w:b/>
          <w:bCs/>
          <w:color w:val="000000"/>
        </w:rPr>
        <w:t>s</w:t>
      </w:r>
      <w:r w:rsidRPr="00340021">
        <w:rPr>
          <w:rFonts w:ascii="Arial" w:hAnsi="Arial" w:cs="Arial"/>
          <w:b/>
          <w:bCs/>
          <w:color w:val="000000"/>
          <w:spacing w:val="-5"/>
        </w:rPr>
        <w:t xml:space="preserve"> </w:t>
      </w:r>
      <w:r w:rsidRPr="00340021">
        <w:rPr>
          <w:rFonts w:ascii="Arial" w:hAnsi="Arial" w:cs="Arial"/>
          <w:color w:val="000000"/>
        </w:rPr>
        <w:t>respons</w:t>
      </w:r>
      <w:r w:rsidRPr="00340021">
        <w:rPr>
          <w:rFonts w:ascii="Arial" w:hAnsi="Arial" w:cs="Arial"/>
          <w:color w:val="000000"/>
          <w:spacing w:val="-1"/>
        </w:rPr>
        <w:t>i</w:t>
      </w:r>
      <w:r w:rsidRPr="00340021">
        <w:rPr>
          <w:rFonts w:ascii="Arial" w:hAnsi="Arial" w:cs="Arial"/>
          <w:color w:val="000000"/>
          <w:spacing w:val="1"/>
        </w:rPr>
        <w:t>b</w:t>
      </w:r>
      <w:r w:rsidRPr="00340021">
        <w:rPr>
          <w:rFonts w:ascii="Arial" w:hAnsi="Arial" w:cs="Arial"/>
          <w:color w:val="000000"/>
          <w:spacing w:val="-1"/>
        </w:rPr>
        <w:t>il</w:t>
      </w:r>
      <w:r w:rsidRPr="00340021">
        <w:rPr>
          <w:rFonts w:ascii="Arial" w:hAnsi="Arial" w:cs="Arial"/>
          <w:color w:val="000000"/>
          <w:spacing w:val="1"/>
        </w:rPr>
        <w:t>it</w:t>
      </w:r>
      <w:r w:rsidRPr="00340021">
        <w:rPr>
          <w:rFonts w:ascii="Arial" w:hAnsi="Arial" w:cs="Arial"/>
          <w:color w:val="000000"/>
        </w:rPr>
        <w:t xml:space="preserve">y. </w:t>
      </w:r>
      <w:r w:rsidRPr="00340021">
        <w:rPr>
          <w:rFonts w:ascii="Arial" w:hAnsi="Arial" w:cs="Arial"/>
          <w:b/>
          <w:bCs/>
          <w:color w:val="000000"/>
        </w:rPr>
        <w:t>Eve</w:t>
      </w:r>
      <w:r w:rsidRPr="00340021">
        <w:rPr>
          <w:rFonts w:ascii="Arial" w:hAnsi="Arial" w:cs="Arial"/>
          <w:b/>
          <w:bCs/>
          <w:color w:val="000000"/>
          <w:spacing w:val="1"/>
        </w:rPr>
        <w:t>r</w:t>
      </w:r>
      <w:r w:rsidRPr="00340021">
        <w:rPr>
          <w:rFonts w:ascii="Arial" w:hAnsi="Arial" w:cs="Arial"/>
          <w:b/>
          <w:bCs/>
          <w:color w:val="000000"/>
          <w:spacing w:val="-1"/>
        </w:rPr>
        <w:t>y</w:t>
      </w:r>
      <w:r w:rsidRPr="00340021">
        <w:rPr>
          <w:rFonts w:ascii="Arial" w:hAnsi="Arial" w:cs="Arial"/>
          <w:b/>
          <w:bCs/>
          <w:color w:val="000000"/>
        </w:rPr>
        <w:t>one</w:t>
      </w:r>
      <w:r w:rsidRPr="00340021">
        <w:rPr>
          <w:rFonts w:ascii="Arial" w:hAnsi="Arial" w:cs="Arial"/>
          <w:b/>
          <w:bCs/>
          <w:color w:val="000000"/>
          <w:spacing w:val="-5"/>
        </w:rPr>
        <w:t xml:space="preserve"> </w:t>
      </w:r>
      <w:r w:rsidRPr="00340021">
        <w:rPr>
          <w:rFonts w:ascii="Arial" w:hAnsi="Arial" w:cs="Arial"/>
          <w:color w:val="000000"/>
          <w:spacing w:val="-1"/>
        </w:rPr>
        <w:t>w</w:t>
      </w:r>
      <w:r w:rsidRPr="00340021">
        <w:rPr>
          <w:rFonts w:ascii="Arial" w:hAnsi="Arial" w:cs="Arial"/>
          <w:color w:val="000000"/>
        </w:rPr>
        <w:t xml:space="preserve">ho comes </w:t>
      </w:r>
      <w:r w:rsidRPr="00340021">
        <w:rPr>
          <w:rFonts w:ascii="Arial" w:hAnsi="Arial" w:cs="Arial"/>
          <w:color w:val="000000"/>
          <w:spacing w:val="-1"/>
        </w:rPr>
        <w:t>i</w:t>
      </w:r>
      <w:r w:rsidRPr="00340021">
        <w:rPr>
          <w:rFonts w:ascii="Arial" w:hAnsi="Arial" w:cs="Arial"/>
          <w:color w:val="000000"/>
        </w:rPr>
        <w:t>nto</w:t>
      </w:r>
      <w:r w:rsidRPr="00340021">
        <w:rPr>
          <w:rFonts w:ascii="Arial" w:hAnsi="Arial" w:cs="Arial"/>
          <w:color w:val="000000"/>
          <w:spacing w:val="-2"/>
        </w:rPr>
        <w:t xml:space="preserve"> </w:t>
      </w:r>
      <w:r w:rsidRPr="00340021">
        <w:rPr>
          <w:rFonts w:ascii="Arial" w:hAnsi="Arial" w:cs="Arial"/>
          <w:color w:val="000000"/>
        </w:rPr>
        <w:t xml:space="preserve">contact </w:t>
      </w:r>
      <w:r w:rsidRPr="00340021">
        <w:rPr>
          <w:rFonts w:ascii="Arial" w:hAnsi="Arial" w:cs="Arial"/>
          <w:color w:val="000000"/>
          <w:spacing w:val="-1"/>
        </w:rPr>
        <w:t>wi</w:t>
      </w:r>
      <w:r w:rsidRPr="00340021">
        <w:rPr>
          <w:rFonts w:ascii="Arial" w:hAnsi="Arial" w:cs="Arial"/>
          <w:color w:val="000000"/>
          <w:spacing w:val="1"/>
        </w:rPr>
        <w:t>t</w:t>
      </w:r>
      <w:r w:rsidRPr="00340021">
        <w:rPr>
          <w:rFonts w:ascii="Arial" w:hAnsi="Arial" w:cs="Arial"/>
          <w:color w:val="000000"/>
        </w:rPr>
        <w:t>h</w:t>
      </w:r>
      <w:r w:rsidRPr="00340021">
        <w:rPr>
          <w:rFonts w:ascii="Arial" w:hAnsi="Arial" w:cs="Arial"/>
          <w:color w:val="000000"/>
          <w:spacing w:val="-1"/>
        </w:rPr>
        <w:t xml:space="preserve"> </w:t>
      </w:r>
      <w:r w:rsidRPr="00340021">
        <w:rPr>
          <w:rFonts w:ascii="Arial" w:hAnsi="Arial" w:cs="Arial"/>
          <w:color w:val="000000"/>
        </w:rPr>
        <w:t>ch</w:t>
      </w:r>
      <w:r w:rsidRPr="00340021">
        <w:rPr>
          <w:rFonts w:ascii="Arial" w:hAnsi="Arial" w:cs="Arial"/>
          <w:color w:val="000000"/>
          <w:spacing w:val="-1"/>
        </w:rPr>
        <w:t>il</w:t>
      </w:r>
      <w:r w:rsidRPr="00340021">
        <w:rPr>
          <w:rFonts w:ascii="Arial" w:hAnsi="Arial" w:cs="Arial"/>
          <w:color w:val="000000"/>
        </w:rPr>
        <w:t xml:space="preserve">dren and </w:t>
      </w:r>
      <w:r w:rsidRPr="00340021">
        <w:rPr>
          <w:rFonts w:ascii="Arial" w:hAnsi="Arial" w:cs="Arial"/>
          <w:color w:val="000000"/>
          <w:spacing w:val="1"/>
        </w:rPr>
        <w:t>t</w:t>
      </w:r>
      <w:r w:rsidRPr="00340021">
        <w:rPr>
          <w:rFonts w:ascii="Arial" w:hAnsi="Arial" w:cs="Arial"/>
          <w:color w:val="000000"/>
        </w:rPr>
        <w:t>he</w:t>
      </w:r>
      <w:r w:rsidRPr="00340021">
        <w:rPr>
          <w:rFonts w:ascii="Arial" w:hAnsi="Arial" w:cs="Arial"/>
          <w:color w:val="000000"/>
          <w:spacing w:val="1"/>
        </w:rPr>
        <w:t>i</w:t>
      </w:r>
      <w:r w:rsidRPr="00340021">
        <w:rPr>
          <w:rFonts w:ascii="Arial" w:hAnsi="Arial" w:cs="Arial"/>
          <w:color w:val="000000"/>
        </w:rPr>
        <w:t xml:space="preserve">r </w:t>
      </w:r>
      <w:r w:rsidRPr="00340021">
        <w:rPr>
          <w:rFonts w:ascii="Arial" w:hAnsi="Arial" w:cs="Arial"/>
          <w:color w:val="000000"/>
          <w:spacing w:val="1"/>
        </w:rPr>
        <w:t>f</w:t>
      </w:r>
      <w:r w:rsidRPr="00340021">
        <w:rPr>
          <w:rFonts w:ascii="Arial" w:hAnsi="Arial" w:cs="Arial"/>
          <w:color w:val="000000"/>
        </w:rPr>
        <w:t>am</w:t>
      </w:r>
      <w:r w:rsidRPr="00340021">
        <w:rPr>
          <w:rFonts w:ascii="Arial" w:hAnsi="Arial" w:cs="Arial"/>
          <w:color w:val="000000"/>
          <w:spacing w:val="-1"/>
        </w:rPr>
        <w:t>ili</w:t>
      </w:r>
      <w:r w:rsidRPr="00340021">
        <w:rPr>
          <w:rFonts w:ascii="Arial" w:hAnsi="Arial" w:cs="Arial"/>
          <w:color w:val="000000"/>
        </w:rPr>
        <w:t>es</w:t>
      </w:r>
      <w:r w:rsidRPr="00340021">
        <w:rPr>
          <w:rFonts w:ascii="Arial" w:hAnsi="Arial" w:cs="Arial"/>
          <w:color w:val="000000"/>
          <w:spacing w:val="-1"/>
        </w:rPr>
        <w:t xml:space="preserve"> </w:t>
      </w:r>
      <w:r w:rsidRPr="00340021">
        <w:rPr>
          <w:rFonts w:ascii="Arial" w:hAnsi="Arial" w:cs="Arial"/>
          <w:color w:val="000000"/>
        </w:rPr>
        <w:t xml:space="preserve">and carers </w:t>
      </w:r>
      <w:r w:rsidRPr="00340021">
        <w:rPr>
          <w:rFonts w:ascii="Arial" w:hAnsi="Arial" w:cs="Arial"/>
          <w:color w:val="000000"/>
          <w:spacing w:val="-1"/>
        </w:rPr>
        <w:t>h</w:t>
      </w:r>
      <w:r w:rsidRPr="00340021">
        <w:rPr>
          <w:rFonts w:ascii="Arial" w:hAnsi="Arial" w:cs="Arial"/>
          <w:color w:val="000000"/>
        </w:rPr>
        <w:t>as a ro</w:t>
      </w:r>
      <w:r w:rsidRPr="00340021">
        <w:rPr>
          <w:rFonts w:ascii="Arial" w:hAnsi="Arial" w:cs="Arial"/>
          <w:color w:val="000000"/>
          <w:spacing w:val="-1"/>
        </w:rPr>
        <w:t>l</w:t>
      </w:r>
      <w:r w:rsidRPr="00340021">
        <w:rPr>
          <w:rFonts w:ascii="Arial" w:hAnsi="Arial" w:cs="Arial"/>
          <w:color w:val="000000"/>
        </w:rPr>
        <w:t xml:space="preserve">e </w:t>
      </w:r>
      <w:r w:rsidRPr="00340021">
        <w:rPr>
          <w:rFonts w:ascii="Arial" w:hAnsi="Arial" w:cs="Arial"/>
          <w:color w:val="000000"/>
          <w:spacing w:val="1"/>
        </w:rPr>
        <w:t>t</w:t>
      </w:r>
      <w:r w:rsidRPr="00340021">
        <w:rPr>
          <w:rFonts w:ascii="Arial" w:hAnsi="Arial" w:cs="Arial"/>
          <w:color w:val="000000"/>
        </w:rPr>
        <w:t>o</w:t>
      </w:r>
      <w:r w:rsidRPr="00340021">
        <w:rPr>
          <w:rFonts w:ascii="Arial" w:hAnsi="Arial" w:cs="Arial"/>
          <w:color w:val="000000"/>
          <w:spacing w:val="-1"/>
        </w:rPr>
        <w:t xml:space="preserve"> </w:t>
      </w:r>
      <w:r w:rsidRPr="00340021">
        <w:rPr>
          <w:rFonts w:ascii="Arial" w:hAnsi="Arial" w:cs="Arial"/>
          <w:color w:val="000000"/>
        </w:rPr>
        <w:t>p</w:t>
      </w:r>
      <w:r w:rsidRPr="00340021">
        <w:rPr>
          <w:rFonts w:ascii="Arial" w:hAnsi="Arial" w:cs="Arial"/>
          <w:color w:val="000000"/>
          <w:spacing w:val="-1"/>
        </w:rPr>
        <w:t>l</w:t>
      </w:r>
      <w:r w:rsidRPr="00340021">
        <w:rPr>
          <w:rFonts w:ascii="Arial" w:hAnsi="Arial" w:cs="Arial"/>
          <w:color w:val="000000"/>
        </w:rPr>
        <w:t xml:space="preserve">ay. </w:t>
      </w:r>
      <w:r w:rsidRPr="00340021">
        <w:rPr>
          <w:rFonts w:ascii="Arial" w:hAnsi="Arial" w:cs="Arial"/>
          <w:color w:val="000000"/>
          <w:spacing w:val="1"/>
        </w:rPr>
        <w:t>I</w:t>
      </w:r>
      <w:r w:rsidRPr="00340021">
        <w:rPr>
          <w:rFonts w:ascii="Arial" w:hAnsi="Arial" w:cs="Arial"/>
          <w:color w:val="000000"/>
        </w:rPr>
        <w:t>n</w:t>
      </w:r>
      <w:r w:rsidRPr="00340021">
        <w:rPr>
          <w:rFonts w:ascii="Arial" w:hAnsi="Arial" w:cs="Arial"/>
          <w:color w:val="000000"/>
          <w:spacing w:val="-1"/>
        </w:rPr>
        <w:t xml:space="preserve"> </w:t>
      </w:r>
      <w:r w:rsidRPr="00340021">
        <w:rPr>
          <w:rFonts w:ascii="Arial" w:hAnsi="Arial" w:cs="Arial"/>
          <w:color w:val="000000"/>
        </w:rPr>
        <w:t xml:space="preserve">order </w:t>
      </w:r>
      <w:r w:rsidRPr="00340021">
        <w:rPr>
          <w:rFonts w:ascii="Arial" w:hAnsi="Arial" w:cs="Arial"/>
          <w:color w:val="000000"/>
          <w:spacing w:val="1"/>
        </w:rPr>
        <w:t>t</w:t>
      </w:r>
      <w:r w:rsidRPr="00340021">
        <w:rPr>
          <w:rFonts w:ascii="Arial" w:hAnsi="Arial" w:cs="Arial"/>
          <w:color w:val="000000"/>
        </w:rPr>
        <w:t>o</w:t>
      </w:r>
      <w:r w:rsidRPr="00340021">
        <w:rPr>
          <w:rFonts w:ascii="Arial" w:hAnsi="Arial" w:cs="Arial"/>
          <w:color w:val="000000"/>
          <w:spacing w:val="-1"/>
        </w:rPr>
        <w:t xml:space="preserve"> f</w:t>
      </w:r>
      <w:r w:rsidRPr="00340021">
        <w:rPr>
          <w:rFonts w:ascii="Arial" w:hAnsi="Arial" w:cs="Arial"/>
          <w:color w:val="000000"/>
        </w:rPr>
        <w:t>u</w:t>
      </w:r>
      <w:r w:rsidRPr="00340021">
        <w:rPr>
          <w:rFonts w:ascii="Arial" w:hAnsi="Arial" w:cs="Arial"/>
          <w:color w:val="000000"/>
          <w:spacing w:val="-1"/>
        </w:rPr>
        <w:t>l</w:t>
      </w:r>
      <w:r w:rsidRPr="00340021">
        <w:rPr>
          <w:rFonts w:ascii="Arial" w:hAnsi="Arial" w:cs="Arial"/>
          <w:color w:val="000000"/>
          <w:spacing w:val="1"/>
        </w:rPr>
        <w:t>f</w:t>
      </w:r>
      <w:r w:rsidRPr="00340021">
        <w:rPr>
          <w:rFonts w:ascii="Arial" w:hAnsi="Arial" w:cs="Arial"/>
          <w:color w:val="000000"/>
          <w:spacing w:val="-1"/>
        </w:rPr>
        <w:t>i</w:t>
      </w:r>
      <w:r w:rsidRPr="00340021">
        <w:rPr>
          <w:rFonts w:ascii="Arial" w:hAnsi="Arial" w:cs="Arial"/>
          <w:color w:val="000000"/>
        </w:rPr>
        <w:t>l</w:t>
      </w:r>
      <w:r w:rsidRPr="00340021">
        <w:rPr>
          <w:rFonts w:ascii="Arial" w:hAnsi="Arial" w:cs="Arial"/>
          <w:color w:val="000000"/>
          <w:spacing w:val="-1"/>
        </w:rPr>
        <w:t xml:space="preserve"> </w:t>
      </w:r>
      <w:r w:rsidRPr="00340021">
        <w:rPr>
          <w:rFonts w:ascii="Arial" w:hAnsi="Arial" w:cs="Arial"/>
          <w:color w:val="000000"/>
          <w:spacing w:val="1"/>
        </w:rPr>
        <w:t>t</w:t>
      </w:r>
      <w:r w:rsidRPr="00340021">
        <w:rPr>
          <w:rFonts w:ascii="Arial" w:hAnsi="Arial" w:cs="Arial"/>
          <w:color w:val="000000"/>
        </w:rPr>
        <w:t>h</w:t>
      </w:r>
      <w:r w:rsidRPr="00340021">
        <w:rPr>
          <w:rFonts w:ascii="Arial" w:hAnsi="Arial" w:cs="Arial"/>
          <w:color w:val="000000"/>
          <w:spacing w:val="-1"/>
        </w:rPr>
        <w:t>i</w:t>
      </w:r>
      <w:r w:rsidRPr="00340021">
        <w:rPr>
          <w:rFonts w:ascii="Arial" w:hAnsi="Arial" w:cs="Arial"/>
          <w:color w:val="000000"/>
        </w:rPr>
        <w:t>s</w:t>
      </w:r>
      <w:r w:rsidRPr="00340021">
        <w:rPr>
          <w:rFonts w:ascii="Arial" w:hAnsi="Arial" w:cs="Arial"/>
          <w:color w:val="000000"/>
          <w:spacing w:val="-1"/>
        </w:rPr>
        <w:t xml:space="preserve"> </w:t>
      </w:r>
      <w:r w:rsidRPr="00340021">
        <w:rPr>
          <w:rFonts w:ascii="Arial" w:hAnsi="Arial" w:cs="Arial"/>
          <w:color w:val="000000"/>
        </w:rPr>
        <w:t>respons</w:t>
      </w:r>
      <w:r w:rsidRPr="00340021">
        <w:rPr>
          <w:rFonts w:ascii="Arial" w:hAnsi="Arial" w:cs="Arial"/>
          <w:color w:val="000000"/>
          <w:spacing w:val="-1"/>
        </w:rPr>
        <w:t>i</w:t>
      </w:r>
      <w:r w:rsidRPr="00340021">
        <w:rPr>
          <w:rFonts w:ascii="Arial" w:hAnsi="Arial" w:cs="Arial"/>
          <w:color w:val="000000"/>
          <w:spacing w:val="1"/>
        </w:rPr>
        <w:t>b</w:t>
      </w:r>
      <w:r w:rsidRPr="00340021">
        <w:rPr>
          <w:rFonts w:ascii="Arial" w:hAnsi="Arial" w:cs="Arial"/>
          <w:color w:val="000000"/>
          <w:spacing w:val="-1"/>
        </w:rPr>
        <w:t>i</w:t>
      </w:r>
      <w:r w:rsidRPr="00340021">
        <w:rPr>
          <w:rFonts w:ascii="Arial" w:hAnsi="Arial" w:cs="Arial"/>
          <w:color w:val="000000"/>
          <w:spacing w:val="1"/>
        </w:rPr>
        <w:t>l</w:t>
      </w:r>
      <w:r w:rsidRPr="00340021">
        <w:rPr>
          <w:rFonts w:ascii="Arial" w:hAnsi="Arial" w:cs="Arial"/>
          <w:color w:val="000000"/>
          <w:spacing w:val="-1"/>
        </w:rPr>
        <w:t>i</w:t>
      </w:r>
      <w:r w:rsidRPr="00340021">
        <w:rPr>
          <w:rFonts w:ascii="Arial" w:hAnsi="Arial" w:cs="Arial"/>
          <w:color w:val="000000"/>
          <w:spacing w:val="1"/>
        </w:rPr>
        <w:t>t</w:t>
      </w:r>
      <w:r w:rsidRPr="00340021">
        <w:rPr>
          <w:rFonts w:ascii="Arial" w:hAnsi="Arial" w:cs="Arial"/>
          <w:color w:val="000000"/>
        </w:rPr>
        <w:t>y</w:t>
      </w:r>
      <w:r w:rsidRPr="00340021">
        <w:rPr>
          <w:rFonts w:ascii="Arial" w:hAnsi="Arial" w:cs="Arial"/>
          <w:color w:val="000000"/>
          <w:spacing w:val="-1"/>
        </w:rPr>
        <w:t xml:space="preserve"> </w:t>
      </w:r>
      <w:r w:rsidRPr="00340021">
        <w:rPr>
          <w:rFonts w:ascii="Arial" w:hAnsi="Arial" w:cs="Arial"/>
          <w:color w:val="000000"/>
        </w:rPr>
        <w:t>ef</w:t>
      </w:r>
      <w:r w:rsidRPr="00340021">
        <w:rPr>
          <w:rFonts w:ascii="Arial" w:hAnsi="Arial" w:cs="Arial"/>
          <w:color w:val="000000"/>
          <w:spacing w:val="1"/>
        </w:rPr>
        <w:t>f</w:t>
      </w:r>
      <w:r w:rsidRPr="00340021">
        <w:rPr>
          <w:rFonts w:ascii="Arial" w:hAnsi="Arial" w:cs="Arial"/>
          <w:color w:val="000000"/>
        </w:rPr>
        <w:t>ec</w:t>
      </w:r>
      <w:r w:rsidRPr="00340021">
        <w:rPr>
          <w:rFonts w:ascii="Arial" w:hAnsi="Arial" w:cs="Arial"/>
          <w:color w:val="000000"/>
          <w:spacing w:val="1"/>
        </w:rPr>
        <w:t>t</w:t>
      </w:r>
      <w:r w:rsidRPr="00340021">
        <w:rPr>
          <w:rFonts w:ascii="Arial" w:hAnsi="Arial" w:cs="Arial"/>
          <w:color w:val="000000"/>
          <w:spacing w:val="-1"/>
        </w:rPr>
        <w:t>i</w:t>
      </w:r>
      <w:r w:rsidRPr="00340021">
        <w:rPr>
          <w:rFonts w:ascii="Arial" w:hAnsi="Arial" w:cs="Arial"/>
          <w:color w:val="000000"/>
        </w:rPr>
        <w:t>ve</w:t>
      </w:r>
      <w:r w:rsidRPr="00340021">
        <w:rPr>
          <w:rFonts w:ascii="Arial" w:hAnsi="Arial" w:cs="Arial"/>
          <w:color w:val="000000"/>
          <w:spacing w:val="-1"/>
        </w:rPr>
        <w:t>l</w:t>
      </w:r>
      <w:r w:rsidRPr="00340021">
        <w:rPr>
          <w:rFonts w:ascii="Arial" w:hAnsi="Arial" w:cs="Arial"/>
          <w:color w:val="000000"/>
        </w:rPr>
        <w:t>y,</w:t>
      </w:r>
      <w:r w:rsidRPr="00340021">
        <w:rPr>
          <w:rFonts w:ascii="Arial" w:hAnsi="Arial" w:cs="Arial"/>
          <w:color w:val="000000"/>
          <w:spacing w:val="-4"/>
        </w:rPr>
        <w:t xml:space="preserve"> </w:t>
      </w:r>
      <w:r w:rsidRPr="00340021">
        <w:rPr>
          <w:rFonts w:ascii="Arial" w:hAnsi="Arial" w:cs="Arial"/>
          <w:color w:val="000000"/>
        </w:rPr>
        <w:t>a</w:t>
      </w:r>
      <w:r w:rsidRPr="00340021">
        <w:rPr>
          <w:rFonts w:ascii="Arial" w:hAnsi="Arial" w:cs="Arial"/>
          <w:color w:val="000000"/>
          <w:spacing w:val="-1"/>
        </w:rPr>
        <w:t>l</w:t>
      </w:r>
      <w:r w:rsidRPr="00340021">
        <w:rPr>
          <w:rFonts w:ascii="Arial" w:hAnsi="Arial" w:cs="Arial"/>
          <w:color w:val="000000"/>
        </w:rPr>
        <w:t>l profess</w:t>
      </w:r>
      <w:r w:rsidRPr="00340021">
        <w:rPr>
          <w:rFonts w:ascii="Arial" w:hAnsi="Arial" w:cs="Arial"/>
          <w:color w:val="000000"/>
          <w:spacing w:val="-1"/>
        </w:rPr>
        <w:t>i</w:t>
      </w:r>
      <w:r w:rsidRPr="00340021">
        <w:rPr>
          <w:rFonts w:ascii="Arial" w:hAnsi="Arial" w:cs="Arial"/>
          <w:color w:val="000000"/>
        </w:rPr>
        <w:t>o</w:t>
      </w:r>
      <w:r w:rsidRPr="00340021">
        <w:rPr>
          <w:rFonts w:ascii="Arial" w:hAnsi="Arial" w:cs="Arial"/>
          <w:color w:val="000000"/>
          <w:spacing w:val="1"/>
        </w:rPr>
        <w:t>n</w:t>
      </w:r>
      <w:r w:rsidRPr="00340021">
        <w:rPr>
          <w:rFonts w:ascii="Arial" w:hAnsi="Arial" w:cs="Arial"/>
          <w:color w:val="000000"/>
        </w:rPr>
        <w:t>a</w:t>
      </w:r>
      <w:r w:rsidRPr="00340021">
        <w:rPr>
          <w:rFonts w:ascii="Arial" w:hAnsi="Arial" w:cs="Arial"/>
          <w:color w:val="000000"/>
          <w:spacing w:val="-1"/>
        </w:rPr>
        <w:t>l</w:t>
      </w:r>
      <w:r w:rsidRPr="00340021">
        <w:rPr>
          <w:rFonts w:ascii="Arial" w:hAnsi="Arial" w:cs="Arial"/>
          <w:color w:val="000000"/>
        </w:rPr>
        <w:t>s</w:t>
      </w:r>
      <w:r w:rsidRPr="00340021">
        <w:rPr>
          <w:rFonts w:ascii="Arial" w:hAnsi="Arial" w:cs="Arial"/>
          <w:color w:val="000000"/>
          <w:spacing w:val="-2"/>
        </w:rPr>
        <w:t xml:space="preserve"> </w:t>
      </w:r>
      <w:r w:rsidRPr="00340021">
        <w:rPr>
          <w:rFonts w:ascii="Arial" w:hAnsi="Arial" w:cs="Arial"/>
          <w:color w:val="000000"/>
        </w:rPr>
        <w:t>shou</w:t>
      </w:r>
      <w:r w:rsidRPr="00340021">
        <w:rPr>
          <w:rFonts w:ascii="Arial" w:hAnsi="Arial" w:cs="Arial"/>
          <w:color w:val="000000"/>
          <w:spacing w:val="1"/>
        </w:rPr>
        <w:t>l</w:t>
      </w:r>
      <w:r w:rsidRPr="00340021">
        <w:rPr>
          <w:rFonts w:ascii="Arial" w:hAnsi="Arial" w:cs="Arial"/>
          <w:color w:val="000000"/>
        </w:rPr>
        <w:t>d make sure</w:t>
      </w:r>
      <w:r w:rsidRPr="00340021">
        <w:rPr>
          <w:rFonts w:ascii="Arial" w:hAnsi="Arial" w:cs="Arial"/>
          <w:color w:val="000000"/>
          <w:spacing w:val="-1"/>
        </w:rPr>
        <w:t xml:space="preserve"> </w:t>
      </w:r>
      <w:r w:rsidRPr="00340021">
        <w:rPr>
          <w:rFonts w:ascii="Arial" w:hAnsi="Arial" w:cs="Arial"/>
          <w:color w:val="000000"/>
          <w:spacing w:val="1"/>
        </w:rPr>
        <w:t>t</w:t>
      </w:r>
      <w:r w:rsidRPr="00340021">
        <w:rPr>
          <w:rFonts w:ascii="Arial" w:hAnsi="Arial" w:cs="Arial"/>
          <w:color w:val="000000"/>
        </w:rPr>
        <w:t>he</w:t>
      </w:r>
      <w:r w:rsidRPr="00340021">
        <w:rPr>
          <w:rFonts w:ascii="Arial" w:hAnsi="Arial" w:cs="Arial"/>
          <w:color w:val="000000"/>
          <w:spacing w:val="-1"/>
        </w:rPr>
        <w:t>i</w:t>
      </w:r>
      <w:r w:rsidRPr="00340021">
        <w:rPr>
          <w:rFonts w:ascii="Arial" w:hAnsi="Arial" w:cs="Arial"/>
          <w:color w:val="000000"/>
        </w:rPr>
        <w:t xml:space="preserve">r approach </w:t>
      </w:r>
      <w:r w:rsidRPr="00340021">
        <w:rPr>
          <w:rFonts w:ascii="Arial" w:hAnsi="Arial" w:cs="Arial"/>
          <w:color w:val="000000"/>
          <w:spacing w:val="-1"/>
        </w:rPr>
        <w:t>i</w:t>
      </w:r>
      <w:r w:rsidRPr="00340021">
        <w:rPr>
          <w:rFonts w:ascii="Arial" w:hAnsi="Arial" w:cs="Arial"/>
          <w:color w:val="000000"/>
        </w:rPr>
        <w:t>s ch</w:t>
      </w:r>
      <w:r w:rsidRPr="00340021">
        <w:rPr>
          <w:rFonts w:ascii="Arial" w:hAnsi="Arial" w:cs="Arial"/>
          <w:color w:val="000000"/>
          <w:spacing w:val="-1"/>
        </w:rPr>
        <w:t>il</w:t>
      </w:r>
      <w:r w:rsidRPr="00340021">
        <w:rPr>
          <w:rFonts w:ascii="Arial" w:hAnsi="Arial" w:cs="Arial"/>
          <w:color w:val="000000"/>
          <w:spacing w:val="1"/>
        </w:rPr>
        <w:t>d</w:t>
      </w:r>
      <w:r w:rsidRPr="00340021">
        <w:rPr>
          <w:rFonts w:ascii="Arial" w:hAnsi="Arial" w:cs="Arial"/>
          <w:color w:val="000000"/>
        </w:rPr>
        <w:t xml:space="preserve"> centred.</w:t>
      </w:r>
      <w:r w:rsidRPr="00340021">
        <w:rPr>
          <w:rFonts w:ascii="Arial" w:hAnsi="Arial" w:cs="Arial"/>
          <w:color w:val="000000"/>
          <w:spacing w:val="1"/>
        </w:rPr>
        <w:t xml:space="preserve"> </w:t>
      </w:r>
      <w:r w:rsidRPr="00340021">
        <w:rPr>
          <w:rFonts w:ascii="Arial" w:hAnsi="Arial" w:cs="Arial"/>
          <w:color w:val="000000"/>
          <w:spacing w:val="-1"/>
        </w:rPr>
        <w:t>T</w:t>
      </w:r>
      <w:r w:rsidRPr="00340021">
        <w:rPr>
          <w:rFonts w:ascii="Arial" w:hAnsi="Arial" w:cs="Arial"/>
          <w:color w:val="000000"/>
        </w:rPr>
        <w:t>h</w:t>
      </w:r>
      <w:r w:rsidRPr="00340021">
        <w:rPr>
          <w:rFonts w:ascii="Arial" w:hAnsi="Arial" w:cs="Arial"/>
          <w:color w:val="000000"/>
          <w:spacing w:val="-1"/>
        </w:rPr>
        <w:t>i</w:t>
      </w:r>
      <w:r w:rsidRPr="00340021">
        <w:rPr>
          <w:rFonts w:ascii="Arial" w:hAnsi="Arial" w:cs="Arial"/>
          <w:color w:val="000000"/>
        </w:rPr>
        <w:t>s</w:t>
      </w:r>
      <w:r w:rsidRPr="00340021">
        <w:rPr>
          <w:rFonts w:ascii="Arial" w:hAnsi="Arial" w:cs="Arial"/>
          <w:color w:val="000000"/>
          <w:spacing w:val="-1"/>
        </w:rPr>
        <w:t xml:space="preserve"> </w:t>
      </w:r>
      <w:r w:rsidRPr="00340021">
        <w:rPr>
          <w:rFonts w:ascii="Arial" w:hAnsi="Arial" w:cs="Arial"/>
          <w:color w:val="000000"/>
        </w:rPr>
        <w:t xml:space="preserve">means </w:t>
      </w:r>
      <w:r w:rsidRPr="00340021">
        <w:rPr>
          <w:rFonts w:ascii="Arial" w:hAnsi="Arial" w:cs="Arial"/>
          <w:color w:val="000000"/>
          <w:spacing w:val="1"/>
        </w:rPr>
        <w:t>t</w:t>
      </w:r>
      <w:r w:rsidRPr="00340021">
        <w:rPr>
          <w:rFonts w:ascii="Arial" w:hAnsi="Arial" w:cs="Arial"/>
          <w:color w:val="000000"/>
        </w:rPr>
        <w:t xml:space="preserve">hat </w:t>
      </w:r>
      <w:r w:rsidRPr="00340021">
        <w:rPr>
          <w:rFonts w:ascii="Arial" w:hAnsi="Arial" w:cs="Arial"/>
          <w:color w:val="000000"/>
          <w:spacing w:val="1"/>
        </w:rPr>
        <w:t>t</w:t>
      </w:r>
      <w:r w:rsidRPr="00340021">
        <w:rPr>
          <w:rFonts w:ascii="Arial" w:hAnsi="Arial" w:cs="Arial"/>
          <w:color w:val="000000"/>
        </w:rPr>
        <w:t>hey shou</w:t>
      </w:r>
      <w:r w:rsidRPr="00340021">
        <w:rPr>
          <w:rFonts w:ascii="Arial" w:hAnsi="Arial" w:cs="Arial"/>
          <w:color w:val="000000"/>
          <w:spacing w:val="-1"/>
        </w:rPr>
        <w:t>l</w:t>
      </w:r>
      <w:r w:rsidRPr="00340021">
        <w:rPr>
          <w:rFonts w:ascii="Arial" w:hAnsi="Arial" w:cs="Arial"/>
          <w:color w:val="000000"/>
        </w:rPr>
        <w:t>d co</w:t>
      </w:r>
      <w:r w:rsidRPr="00340021">
        <w:rPr>
          <w:rFonts w:ascii="Arial" w:hAnsi="Arial" w:cs="Arial"/>
          <w:color w:val="000000"/>
          <w:spacing w:val="1"/>
        </w:rPr>
        <w:t>n</w:t>
      </w:r>
      <w:r w:rsidRPr="00340021">
        <w:rPr>
          <w:rFonts w:ascii="Arial" w:hAnsi="Arial" w:cs="Arial"/>
          <w:color w:val="000000"/>
        </w:rPr>
        <w:t>s</w:t>
      </w:r>
      <w:r w:rsidRPr="00340021">
        <w:rPr>
          <w:rFonts w:ascii="Arial" w:hAnsi="Arial" w:cs="Arial"/>
          <w:color w:val="000000"/>
          <w:spacing w:val="-1"/>
        </w:rPr>
        <w:t>i</w:t>
      </w:r>
      <w:r w:rsidRPr="00340021">
        <w:rPr>
          <w:rFonts w:ascii="Arial" w:hAnsi="Arial" w:cs="Arial"/>
          <w:color w:val="000000"/>
        </w:rPr>
        <w:t>der, at</w:t>
      </w:r>
      <w:r w:rsidRPr="00340021">
        <w:rPr>
          <w:rFonts w:ascii="Arial" w:hAnsi="Arial" w:cs="Arial"/>
          <w:color w:val="000000"/>
          <w:spacing w:val="-1"/>
        </w:rPr>
        <w:t xml:space="preserve"> </w:t>
      </w:r>
      <w:r w:rsidRPr="00340021">
        <w:rPr>
          <w:rFonts w:ascii="Arial" w:hAnsi="Arial" w:cs="Arial"/>
          <w:color w:val="000000"/>
        </w:rPr>
        <w:t>a</w:t>
      </w:r>
      <w:r w:rsidRPr="00340021">
        <w:rPr>
          <w:rFonts w:ascii="Arial" w:hAnsi="Arial" w:cs="Arial"/>
          <w:color w:val="000000"/>
          <w:spacing w:val="-1"/>
        </w:rPr>
        <w:t>l</w:t>
      </w:r>
      <w:r w:rsidRPr="00340021">
        <w:rPr>
          <w:rFonts w:ascii="Arial" w:hAnsi="Arial" w:cs="Arial"/>
          <w:color w:val="000000"/>
        </w:rPr>
        <w:t xml:space="preserve">l </w:t>
      </w:r>
      <w:r w:rsidRPr="00340021">
        <w:rPr>
          <w:rFonts w:ascii="Arial" w:hAnsi="Arial" w:cs="Arial"/>
          <w:color w:val="000000"/>
          <w:spacing w:val="1"/>
        </w:rPr>
        <w:t>t</w:t>
      </w:r>
      <w:r w:rsidRPr="00340021">
        <w:rPr>
          <w:rFonts w:ascii="Arial" w:hAnsi="Arial" w:cs="Arial"/>
          <w:color w:val="000000"/>
          <w:spacing w:val="-1"/>
        </w:rPr>
        <w:t>i</w:t>
      </w:r>
      <w:r w:rsidRPr="00340021">
        <w:rPr>
          <w:rFonts w:ascii="Arial" w:hAnsi="Arial" w:cs="Arial"/>
          <w:color w:val="000000"/>
        </w:rPr>
        <w:t xml:space="preserve">mes, </w:t>
      </w:r>
      <w:r w:rsidRPr="00340021">
        <w:rPr>
          <w:rFonts w:ascii="Arial" w:hAnsi="Arial" w:cs="Arial"/>
          <w:color w:val="000000"/>
          <w:spacing w:val="-1"/>
        </w:rPr>
        <w:t>w</w:t>
      </w:r>
      <w:r w:rsidRPr="00340021">
        <w:rPr>
          <w:rFonts w:ascii="Arial" w:hAnsi="Arial" w:cs="Arial"/>
          <w:color w:val="000000"/>
        </w:rPr>
        <w:t xml:space="preserve">hat </w:t>
      </w:r>
      <w:r w:rsidRPr="00340021">
        <w:rPr>
          <w:rFonts w:ascii="Arial" w:hAnsi="Arial" w:cs="Arial"/>
          <w:color w:val="000000"/>
          <w:spacing w:val="-1"/>
        </w:rPr>
        <w:t>i</w:t>
      </w:r>
      <w:r w:rsidRPr="00340021">
        <w:rPr>
          <w:rFonts w:ascii="Arial" w:hAnsi="Arial" w:cs="Arial"/>
          <w:color w:val="000000"/>
        </w:rPr>
        <w:t xml:space="preserve">s </w:t>
      </w:r>
      <w:r w:rsidRPr="00340021">
        <w:rPr>
          <w:rFonts w:ascii="Arial" w:hAnsi="Arial" w:cs="Arial"/>
          <w:color w:val="000000"/>
          <w:spacing w:val="-1"/>
        </w:rPr>
        <w:t>i</w:t>
      </w:r>
      <w:r w:rsidRPr="00340021">
        <w:rPr>
          <w:rFonts w:ascii="Arial" w:hAnsi="Arial" w:cs="Arial"/>
          <w:color w:val="000000"/>
        </w:rPr>
        <w:t xml:space="preserve">n </w:t>
      </w:r>
      <w:r w:rsidRPr="00340021">
        <w:rPr>
          <w:rFonts w:ascii="Arial" w:hAnsi="Arial" w:cs="Arial"/>
          <w:color w:val="000000"/>
          <w:spacing w:val="1"/>
        </w:rPr>
        <w:t>t</w:t>
      </w:r>
      <w:r w:rsidRPr="00340021">
        <w:rPr>
          <w:rFonts w:ascii="Arial" w:hAnsi="Arial" w:cs="Arial"/>
          <w:color w:val="000000"/>
        </w:rPr>
        <w:t>he</w:t>
      </w:r>
      <w:r w:rsidRPr="00340021">
        <w:rPr>
          <w:rFonts w:ascii="Arial" w:hAnsi="Arial" w:cs="Arial"/>
          <w:color w:val="000000"/>
          <w:spacing w:val="-1"/>
        </w:rPr>
        <w:t xml:space="preserve"> </w:t>
      </w:r>
      <w:r w:rsidRPr="00340021">
        <w:rPr>
          <w:rFonts w:ascii="Arial" w:hAnsi="Arial" w:cs="Arial"/>
          <w:b/>
          <w:bCs/>
          <w:color w:val="000000"/>
        </w:rPr>
        <w:t>best</w:t>
      </w:r>
      <w:r w:rsidRPr="00340021">
        <w:rPr>
          <w:rFonts w:ascii="Arial" w:hAnsi="Arial" w:cs="Arial"/>
          <w:b/>
          <w:bCs/>
          <w:color w:val="000000"/>
          <w:spacing w:val="1"/>
        </w:rPr>
        <w:t xml:space="preserve"> i</w:t>
      </w:r>
      <w:r w:rsidRPr="00340021">
        <w:rPr>
          <w:rFonts w:ascii="Arial" w:hAnsi="Arial" w:cs="Arial"/>
          <w:b/>
          <w:bCs/>
          <w:color w:val="000000"/>
        </w:rPr>
        <w:t>n</w:t>
      </w:r>
      <w:r w:rsidRPr="00340021">
        <w:rPr>
          <w:rFonts w:ascii="Arial" w:hAnsi="Arial" w:cs="Arial"/>
          <w:b/>
          <w:bCs/>
          <w:color w:val="000000"/>
          <w:spacing w:val="1"/>
        </w:rPr>
        <w:t>t</w:t>
      </w:r>
      <w:r w:rsidRPr="00340021">
        <w:rPr>
          <w:rFonts w:ascii="Arial" w:hAnsi="Arial" w:cs="Arial"/>
          <w:b/>
          <w:bCs/>
          <w:color w:val="000000"/>
        </w:rPr>
        <w:t>ere</w:t>
      </w:r>
      <w:r w:rsidRPr="00340021">
        <w:rPr>
          <w:rFonts w:ascii="Arial" w:hAnsi="Arial" w:cs="Arial"/>
          <w:b/>
          <w:bCs/>
          <w:color w:val="000000"/>
          <w:spacing w:val="-2"/>
        </w:rPr>
        <w:t>s</w:t>
      </w:r>
      <w:r w:rsidRPr="00340021">
        <w:rPr>
          <w:rFonts w:ascii="Arial" w:hAnsi="Arial" w:cs="Arial"/>
          <w:b/>
          <w:bCs/>
          <w:color w:val="000000"/>
        </w:rPr>
        <w:t>ts</w:t>
      </w:r>
      <w:r w:rsidRPr="00340021">
        <w:rPr>
          <w:rFonts w:ascii="Arial" w:hAnsi="Arial" w:cs="Arial"/>
          <w:b/>
          <w:bCs/>
          <w:color w:val="000000"/>
          <w:spacing w:val="-3"/>
        </w:rPr>
        <w:t xml:space="preserve"> </w:t>
      </w:r>
      <w:r w:rsidRPr="00340021">
        <w:rPr>
          <w:rFonts w:ascii="Arial" w:hAnsi="Arial" w:cs="Arial"/>
          <w:color w:val="000000"/>
        </w:rPr>
        <w:t>of</w:t>
      </w:r>
      <w:r w:rsidRPr="00340021">
        <w:rPr>
          <w:rFonts w:ascii="Arial" w:hAnsi="Arial" w:cs="Arial"/>
          <w:color w:val="000000"/>
          <w:spacing w:val="-2"/>
        </w:rPr>
        <w:t xml:space="preserve"> </w:t>
      </w:r>
      <w:r w:rsidRPr="00340021">
        <w:rPr>
          <w:rFonts w:ascii="Arial" w:hAnsi="Arial" w:cs="Arial"/>
          <w:color w:val="000000"/>
          <w:spacing w:val="1"/>
        </w:rPr>
        <w:t>t</w:t>
      </w:r>
      <w:r w:rsidRPr="00340021">
        <w:rPr>
          <w:rFonts w:ascii="Arial" w:hAnsi="Arial" w:cs="Arial"/>
          <w:color w:val="000000"/>
        </w:rPr>
        <w:t>he</w:t>
      </w:r>
      <w:r w:rsidRPr="00340021">
        <w:rPr>
          <w:rFonts w:ascii="Arial" w:hAnsi="Arial" w:cs="Arial"/>
          <w:color w:val="000000"/>
          <w:spacing w:val="-1"/>
        </w:rPr>
        <w:t xml:space="preserve"> </w:t>
      </w:r>
      <w:r w:rsidRPr="00340021">
        <w:rPr>
          <w:rFonts w:ascii="Arial" w:hAnsi="Arial" w:cs="Arial"/>
          <w:color w:val="000000"/>
        </w:rPr>
        <w:t>ch</w:t>
      </w:r>
      <w:r w:rsidRPr="00340021">
        <w:rPr>
          <w:rFonts w:ascii="Arial" w:hAnsi="Arial" w:cs="Arial"/>
          <w:color w:val="000000"/>
          <w:spacing w:val="-1"/>
        </w:rPr>
        <w:t>il</w:t>
      </w:r>
      <w:r w:rsidRPr="00340021">
        <w:rPr>
          <w:rFonts w:ascii="Arial" w:hAnsi="Arial" w:cs="Arial"/>
          <w:color w:val="000000"/>
        </w:rPr>
        <w:t>d.</w:t>
      </w:r>
    </w:p>
    <w:p w:rsidRPr="007C2722" w:rsidR="003D564E" w:rsidP="003D564E" w:rsidRDefault="003D564E" w14:paraId="526BC5C5" w14:textId="77777777">
      <w:pPr>
        <w:pStyle w:val="Default"/>
        <w:jc w:val="both"/>
      </w:pPr>
      <w:r w:rsidRPr="007C2722">
        <w:rPr>
          <w:i/>
        </w:rPr>
        <w:t xml:space="preserve">                                  </w:t>
      </w:r>
    </w:p>
    <w:p w:rsidR="003D564E" w:rsidP="003D564E" w:rsidRDefault="003D564E" w14:paraId="0B8F05D7" w14:textId="77777777">
      <w:pPr>
        <w:pStyle w:val="DfESBullets"/>
        <w:tabs>
          <w:tab w:val="clear" w:pos="720"/>
          <w:tab w:val="num" w:pos="360"/>
        </w:tabs>
        <w:spacing w:after="0"/>
        <w:ind w:left="0" w:firstLine="0"/>
        <w:jc w:val="both"/>
      </w:pPr>
      <w:r w:rsidRPr="007C2722">
        <w:t>Safeguarding includes the establishment and implementation of procedures to protect children from deliberate harm, however, safeguarding also encompasses all aspects of pupils' health, safety and well-being.</w:t>
      </w:r>
    </w:p>
    <w:p w:rsidR="003D564E" w:rsidP="003D564E" w:rsidRDefault="003D564E" w14:paraId="08DFB278" w14:textId="77777777">
      <w:pPr>
        <w:pStyle w:val="DfESBullets"/>
        <w:tabs>
          <w:tab w:val="clear" w:pos="720"/>
          <w:tab w:val="num" w:pos="360"/>
        </w:tabs>
        <w:spacing w:after="0"/>
        <w:ind w:left="0" w:firstLine="0"/>
        <w:jc w:val="both"/>
      </w:pPr>
    </w:p>
    <w:p w:rsidRPr="00EC11E1" w:rsidR="003D564E" w:rsidP="003D564E" w:rsidRDefault="003D564E" w14:paraId="08CE6343" w14:textId="77777777">
      <w:pPr>
        <w:pStyle w:val="1bodycopy10pt"/>
        <w:rPr>
          <w:rFonts w:cs="Arial"/>
          <w:sz w:val="24"/>
          <w:lang w:val="en-GB"/>
        </w:rPr>
      </w:pPr>
      <w:r w:rsidRPr="00EC11E1">
        <w:rPr>
          <w:rFonts w:cs="Arial"/>
          <w:b/>
          <w:bCs/>
          <w:sz w:val="24"/>
          <w:lang w:val="en-GB"/>
        </w:rPr>
        <w:t>Safeguarding</w:t>
      </w:r>
      <w:r w:rsidRPr="00EC11E1">
        <w:rPr>
          <w:rFonts w:cs="Arial"/>
          <w:b/>
          <w:sz w:val="24"/>
          <w:lang w:val="en-GB"/>
        </w:rPr>
        <w:t xml:space="preserve"> and promoting the welfare of children</w:t>
      </w:r>
      <w:r w:rsidRPr="00EC11E1">
        <w:rPr>
          <w:rFonts w:cs="Arial"/>
          <w:sz w:val="24"/>
          <w:lang w:val="en-GB"/>
        </w:rPr>
        <w:t xml:space="preserve"> </w:t>
      </w:r>
      <w:r w:rsidRPr="00EC11E1">
        <w:rPr>
          <w:rFonts w:cs="Arial"/>
          <w:b/>
          <w:sz w:val="24"/>
          <w:lang w:val="en-GB"/>
        </w:rPr>
        <w:t>means</w:t>
      </w:r>
      <w:r w:rsidRPr="00EC11E1">
        <w:rPr>
          <w:rFonts w:cs="Arial"/>
          <w:sz w:val="24"/>
          <w:lang w:val="en-GB"/>
        </w:rPr>
        <w:t>: </w:t>
      </w:r>
    </w:p>
    <w:p w:rsidRPr="006570BD" w:rsidR="003D564E" w:rsidP="003D564E" w:rsidRDefault="003D564E" w14:paraId="70C2C79F" w14:textId="77777777">
      <w:pPr>
        <w:pStyle w:val="ListParagraph"/>
        <w:shd w:val="clear" w:color="auto" w:fill="FFFFFF"/>
        <w:ind w:left="0"/>
        <w:contextualSpacing/>
        <w:rPr>
          <w:rFonts w:ascii="Arial" w:hAnsi="Arial" w:cs="Arial"/>
          <w:b/>
          <w:bCs/>
          <w:i/>
          <w:iCs/>
          <w:color w:val="000000"/>
        </w:rPr>
      </w:pPr>
      <w:r w:rsidRPr="006570BD">
        <w:rPr>
          <w:rFonts w:ascii="Arial" w:hAnsi="Arial" w:cs="Arial"/>
          <w:color w:val="000000"/>
        </w:rPr>
        <w:t xml:space="preserve">Safeguarding and promoting the welfare of children - defined for the purposes of this guidance as: </w:t>
      </w:r>
      <w:r w:rsidRPr="006570BD">
        <w:rPr>
          <w:rFonts w:ascii="Arial" w:hAnsi="Arial" w:cs="Arial"/>
          <w:i/>
          <w:iCs/>
          <w:color w:val="000000"/>
        </w:rPr>
        <w:t>‘</w:t>
      </w:r>
      <w:r w:rsidRPr="006570BD">
        <w:rPr>
          <w:rFonts w:ascii="Arial" w:hAnsi="Arial" w:cs="Arial"/>
          <w:b/>
          <w:bCs/>
          <w:i/>
          <w:iCs/>
          <w:color w:val="000000"/>
        </w:rPr>
        <w:t>Working Together to Safeguard Children (2023)’</w:t>
      </w:r>
    </w:p>
    <w:p w:rsidRPr="007A4781" w:rsidR="003D564E" w:rsidP="003D564E" w:rsidRDefault="003D564E" w14:paraId="7B710722" w14:textId="77777777">
      <w:pPr>
        <w:pStyle w:val="ListParagraph"/>
        <w:shd w:val="clear" w:color="auto" w:fill="FFFFFF"/>
        <w:ind w:left="0"/>
        <w:contextualSpacing/>
        <w:rPr>
          <w:rFonts w:ascii="Arial" w:hAnsi="Arial" w:cs="Arial"/>
          <w:color w:val="FF0000"/>
        </w:rPr>
      </w:pPr>
    </w:p>
    <w:p w:rsidRPr="006570BD" w:rsidR="003D564E" w:rsidP="00CE087C" w:rsidRDefault="003D564E" w14:paraId="3A2BA49B" w14:textId="77777777">
      <w:pPr>
        <w:pStyle w:val="ListParagraph"/>
        <w:numPr>
          <w:ilvl w:val="0"/>
          <w:numId w:val="148"/>
        </w:numPr>
        <w:shd w:val="clear" w:color="auto" w:fill="FFFFFF"/>
        <w:contextualSpacing/>
        <w:rPr>
          <w:rFonts w:ascii="Arial" w:hAnsi="Arial" w:cs="Arial"/>
          <w:color w:val="000000"/>
        </w:rPr>
      </w:pPr>
      <w:r w:rsidRPr="00F62E44">
        <w:rPr>
          <w:rFonts w:ascii="Arial" w:hAnsi="Arial"/>
          <w:color w:val="000000"/>
        </w:rPr>
        <w:t>Providing help and support to meet the needs of children as soon as problems emerge.</w:t>
      </w:r>
    </w:p>
    <w:p w:rsidRPr="006570BD" w:rsidR="003D564E" w:rsidP="00CE087C" w:rsidRDefault="003D564E" w14:paraId="37568E86" w14:textId="77777777">
      <w:pPr>
        <w:pStyle w:val="ListParagraph"/>
        <w:numPr>
          <w:ilvl w:val="0"/>
          <w:numId w:val="148"/>
        </w:numPr>
        <w:shd w:val="clear" w:color="auto" w:fill="FFFFFF"/>
        <w:contextualSpacing/>
        <w:rPr>
          <w:rFonts w:ascii="Arial" w:hAnsi="Arial" w:cs="Arial"/>
          <w:color w:val="000000"/>
        </w:rPr>
      </w:pPr>
      <w:r>
        <w:rPr>
          <w:rFonts w:ascii="Arial" w:hAnsi="Arial" w:cs="Arial"/>
          <w:color w:val="000000"/>
        </w:rPr>
        <w:t>P</w:t>
      </w:r>
      <w:r w:rsidRPr="006570BD">
        <w:rPr>
          <w:rFonts w:ascii="Arial" w:hAnsi="Arial" w:cs="Arial"/>
          <w:color w:val="000000"/>
        </w:rPr>
        <w:t>rotecting children from maltreatment, </w:t>
      </w:r>
      <w:r w:rsidRPr="00F62E44">
        <w:rPr>
          <w:rFonts w:ascii="Arial" w:hAnsi="Arial"/>
          <w:color w:val="000000"/>
        </w:rPr>
        <w:t>whether that is within or outside the home, including online.</w:t>
      </w:r>
    </w:p>
    <w:p w:rsidRPr="006570BD" w:rsidR="003D564E" w:rsidP="00CE087C" w:rsidRDefault="003D564E" w14:paraId="0EA677B6" w14:textId="77777777">
      <w:pPr>
        <w:pStyle w:val="ListParagraph"/>
        <w:numPr>
          <w:ilvl w:val="0"/>
          <w:numId w:val="148"/>
        </w:numPr>
        <w:shd w:val="clear" w:color="auto" w:fill="FFFFFF"/>
        <w:contextualSpacing/>
        <w:rPr>
          <w:rFonts w:ascii="Arial" w:hAnsi="Arial" w:cs="Arial"/>
          <w:color w:val="000000"/>
        </w:rPr>
      </w:pPr>
      <w:r>
        <w:rPr>
          <w:rFonts w:ascii="Arial" w:hAnsi="Arial" w:cs="Arial"/>
          <w:color w:val="000000"/>
        </w:rPr>
        <w:t>P</w:t>
      </w:r>
      <w:r w:rsidRPr="006570BD">
        <w:rPr>
          <w:rFonts w:ascii="Arial" w:hAnsi="Arial" w:cs="Arial"/>
          <w:color w:val="000000"/>
        </w:rPr>
        <w:t>reventing impairment of children's mental and physical health or development</w:t>
      </w:r>
      <w:r>
        <w:rPr>
          <w:rFonts w:ascii="Arial" w:hAnsi="Arial" w:cs="Arial"/>
          <w:color w:val="000000"/>
        </w:rPr>
        <w:t>.</w:t>
      </w:r>
    </w:p>
    <w:p w:rsidRPr="006570BD" w:rsidR="003D564E" w:rsidP="00CE087C" w:rsidRDefault="003D564E" w14:paraId="234B2A1B" w14:textId="77777777">
      <w:pPr>
        <w:pStyle w:val="ListParagraph"/>
        <w:numPr>
          <w:ilvl w:val="0"/>
          <w:numId w:val="148"/>
        </w:numPr>
        <w:shd w:val="clear" w:color="auto" w:fill="FFFFFF"/>
        <w:contextualSpacing/>
        <w:rPr>
          <w:rFonts w:ascii="Arial" w:hAnsi="Arial" w:cs="Arial"/>
          <w:color w:val="000000"/>
        </w:rPr>
      </w:pPr>
      <w:r>
        <w:rPr>
          <w:rFonts w:ascii="Arial" w:hAnsi="Arial" w:cs="Arial"/>
          <w:color w:val="000000"/>
        </w:rPr>
        <w:t>E</w:t>
      </w:r>
      <w:r w:rsidRPr="006570BD">
        <w:rPr>
          <w:rFonts w:ascii="Arial" w:hAnsi="Arial" w:cs="Arial"/>
          <w:color w:val="000000"/>
        </w:rPr>
        <w:t>nsuring that children grow up in circumstances consistent with the provision of safe and effective care.</w:t>
      </w:r>
    </w:p>
    <w:p w:rsidRPr="006570BD" w:rsidR="003D564E" w:rsidP="00CE087C" w:rsidRDefault="003D564E" w14:paraId="159B0F00" w14:textId="77777777">
      <w:pPr>
        <w:pStyle w:val="ListParagraph"/>
        <w:numPr>
          <w:ilvl w:val="0"/>
          <w:numId w:val="148"/>
        </w:numPr>
        <w:shd w:val="clear" w:color="auto" w:fill="FFFFFF"/>
        <w:contextualSpacing/>
        <w:rPr>
          <w:rFonts w:ascii="Arial" w:hAnsi="Arial" w:cs="Arial"/>
          <w:color w:val="000000"/>
        </w:rPr>
      </w:pPr>
      <w:r w:rsidRPr="00F62E44">
        <w:rPr>
          <w:rFonts w:ascii="Arial" w:hAnsi="Arial"/>
          <w:color w:val="000000"/>
        </w:rPr>
        <w:t>Promoting the upbringing of children with their birth parents, or otherwise their family network through a kinship care arrangement, whenever possible and where this is in the best interests of the children.</w:t>
      </w:r>
    </w:p>
    <w:p w:rsidRPr="006570BD" w:rsidR="003D564E" w:rsidP="00CE087C" w:rsidRDefault="003D564E" w14:paraId="789B2786" w14:textId="77777777">
      <w:pPr>
        <w:pStyle w:val="ListParagraph"/>
        <w:numPr>
          <w:ilvl w:val="0"/>
          <w:numId w:val="148"/>
        </w:numPr>
        <w:shd w:val="clear" w:color="auto" w:fill="FFFFFF"/>
        <w:contextualSpacing/>
        <w:rPr>
          <w:rFonts w:ascii="Arial" w:hAnsi="Arial" w:cs="Arial"/>
          <w:color w:val="000000"/>
        </w:rPr>
      </w:pPr>
      <w:r>
        <w:rPr>
          <w:rFonts w:ascii="Arial" w:hAnsi="Arial" w:cs="Arial"/>
          <w:color w:val="000000"/>
        </w:rPr>
        <w:t>T</w:t>
      </w:r>
      <w:r w:rsidRPr="006570BD">
        <w:rPr>
          <w:rFonts w:ascii="Arial" w:hAnsi="Arial" w:cs="Arial"/>
          <w:color w:val="000000"/>
        </w:rPr>
        <w:t>aking action to enable all children to have the best outcomes </w:t>
      </w:r>
      <w:r w:rsidRPr="00F62E44">
        <w:rPr>
          <w:rFonts w:ascii="Arial" w:hAnsi="Arial"/>
          <w:color w:val="000000"/>
        </w:rPr>
        <w:t>in line with the outcomes set out in the Children's Social Care National Framework.</w:t>
      </w:r>
    </w:p>
    <w:p w:rsidR="003D564E" w:rsidP="003D564E" w:rsidRDefault="003D564E" w14:paraId="7348262E" w14:textId="77777777">
      <w:pPr>
        <w:pStyle w:val="DfESBullets"/>
        <w:tabs>
          <w:tab w:val="clear" w:pos="720"/>
          <w:tab w:val="num" w:pos="360"/>
        </w:tabs>
        <w:spacing w:after="0"/>
        <w:ind w:left="0" w:firstLine="0"/>
        <w:jc w:val="both"/>
      </w:pPr>
    </w:p>
    <w:p w:rsidRPr="006570BD" w:rsidR="003D564E" w:rsidP="003D564E" w:rsidRDefault="003D564E" w14:paraId="31ED9F22" w14:textId="77777777">
      <w:pPr>
        <w:rPr>
          <w:rFonts w:ascii="Arial" w:hAnsi="Arial" w:cs="Arial"/>
          <w:color w:val="000000"/>
        </w:rPr>
      </w:pPr>
      <w:r w:rsidRPr="006570BD">
        <w:rPr>
          <w:rFonts w:ascii="Arial" w:hAnsi="Arial" w:cs="Arial"/>
          <w:b/>
          <w:bCs/>
          <w:color w:val="000000"/>
        </w:rPr>
        <w:t>Child Protection</w:t>
      </w:r>
      <w:r w:rsidRPr="006570BD">
        <w:rPr>
          <w:rFonts w:ascii="Arial" w:hAnsi="Arial" w:cs="Arial"/>
          <w:color w:val="000000"/>
        </w:rPr>
        <w:t xml:space="preserve"> - Part of safeguarding and promoting welfare. This refers to the activity that is undertaken to protect specific children who are suffering, or are likely to suffer, significant harm.</w:t>
      </w:r>
    </w:p>
    <w:p w:rsidRPr="006570BD" w:rsidR="003D564E" w:rsidP="003D564E" w:rsidRDefault="003D564E" w14:paraId="03FEAEE7" w14:textId="77777777">
      <w:pPr>
        <w:rPr>
          <w:rFonts w:ascii="Arial" w:hAnsi="Arial" w:cs="Arial"/>
          <w:b/>
          <w:color w:val="000000"/>
          <w:u w:val="single"/>
        </w:rPr>
      </w:pPr>
    </w:p>
    <w:p w:rsidRPr="006570BD" w:rsidR="003D564E" w:rsidP="003D564E" w:rsidRDefault="003D564E" w14:paraId="5C887556" w14:textId="77777777">
      <w:pPr>
        <w:rPr>
          <w:rFonts w:ascii="Arial" w:hAnsi="Arial" w:eastAsia="Calibri" w:cs="Arial"/>
          <w:color w:val="000000"/>
          <w:kern w:val="2"/>
        </w:rPr>
      </w:pPr>
      <w:r w:rsidRPr="006570BD">
        <w:rPr>
          <w:rFonts w:ascii="Arial" w:hAnsi="Arial" w:cs="Arial"/>
          <w:b/>
          <w:bCs/>
          <w:color w:val="000000"/>
        </w:rPr>
        <w:t>Abuse</w:t>
      </w:r>
      <w:r w:rsidRPr="006570BD">
        <w:rPr>
          <w:rFonts w:ascii="Arial" w:hAnsi="Arial" w:cs="Arial"/>
          <w:color w:val="000000"/>
        </w:rPr>
        <w:t xml:space="preserve"> - A form of maltreatment of a child. Somebody may abuse or neglect a child by inflicting harm, or by failing to act to prevent harm. Harm can include ill-treatment that is not physical as well as the impact of witnessing ill-treatment of others. </w:t>
      </w:r>
      <w:r w:rsidRPr="006570BD">
        <w:rPr>
          <w:rFonts w:ascii="Arial" w:hAnsi="Arial" w:eastAsia="Calibri" w:cs="Arial"/>
          <w:color w:val="000000"/>
          <w:kern w:val="2"/>
        </w:rPr>
        <w:t>This can be particularly relevant, for example, in relation to the impact on children of all forms of domestic abuse, including where they see, hear, or experience its effects. Children may be abused in a family or in an institutional or extra-familial contexts by those known to them or, more rarely, by others. Abuse can take place wholly online, or technology may be used to facilitate offline abuse. Children may be abused by an adult or adults, or another child or children.</w:t>
      </w:r>
    </w:p>
    <w:p w:rsidRPr="006570BD" w:rsidR="003D564E" w:rsidP="003D564E" w:rsidRDefault="003D564E" w14:paraId="7A0A3E87" w14:textId="77777777">
      <w:pPr>
        <w:rPr>
          <w:rFonts w:ascii="Arial" w:hAnsi="Arial" w:eastAsia="Calibri" w:cs="Arial"/>
          <w:color w:val="000000"/>
          <w:kern w:val="2"/>
        </w:rPr>
      </w:pPr>
    </w:p>
    <w:p w:rsidRPr="00E1744A" w:rsidR="003D564E" w:rsidP="003D564E" w:rsidRDefault="003D564E" w14:paraId="760DBC86" w14:textId="77777777">
      <w:pPr>
        <w:pStyle w:val="DfESBullets"/>
        <w:tabs>
          <w:tab w:val="clear" w:pos="720"/>
        </w:tabs>
        <w:spacing w:after="0"/>
        <w:ind w:left="0" w:firstLine="0"/>
        <w:jc w:val="both"/>
      </w:pPr>
      <w:r w:rsidRPr="00E1744A">
        <w:t xml:space="preserve">(Children includes everyone under the age of 18 or 25 if a care leaver).  </w:t>
      </w:r>
    </w:p>
    <w:p w:rsidRPr="00340021" w:rsidR="003D564E" w:rsidP="003D564E" w:rsidRDefault="003D564E" w14:paraId="080647B6" w14:textId="77777777">
      <w:pPr>
        <w:pStyle w:val="DfESBullets"/>
        <w:tabs>
          <w:tab w:val="clear" w:pos="720"/>
        </w:tabs>
        <w:spacing w:after="0"/>
        <w:ind w:left="0" w:firstLine="0"/>
        <w:jc w:val="both"/>
        <w:rPr>
          <w:b/>
          <w:bCs/>
          <w:sz w:val="28"/>
          <w:szCs w:val="28"/>
        </w:rPr>
      </w:pPr>
    </w:p>
    <w:p w:rsidR="003D564E" w:rsidP="003D564E" w:rsidRDefault="003D564E" w14:paraId="73F9BB4D" w14:textId="77777777">
      <w:pPr>
        <w:pStyle w:val="DfESBullets"/>
        <w:tabs>
          <w:tab w:val="clear" w:pos="720"/>
        </w:tabs>
        <w:spacing w:after="0"/>
        <w:ind w:left="0" w:firstLine="0"/>
        <w:jc w:val="both"/>
        <w:rPr>
          <w:b/>
          <w:bCs/>
          <w:sz w:val="28"/>
          <w:szCs w:val="28"/>
        </w:rPr>
      </w:pPr>
      <w:r>
        <w:rPr>
          <w:b/>
          <w:bCs/>
          <w:sz w:val="28"/>
          <w:szCs w:val="28"/>
        </w:rPr>
        <w:t>5. School Commitment and Values</w:t>
      </w:r>
    </w:p>
    <w:p w:rsidR="003D564E" w:rsidP="003D564E" w:rsidRDefault="003D564E" w14:paraId="4E935CED" w14:textId="77777777">
      <w:pPr>
        <w:numPr>
          <w:ilvl w:val="12"/>
          <w:numId w:val="0"/>
        </w:numPr>
        <w:jc w:val="both"/>
        <w:rPr>
          <w:rFonts w:ascii="Arial" w:hAnsi="Arial" w:cs="Arial"/>
        </w:rPr>
      </w:pPr>
    </w:p>
    <w:p w:rsidRPr="007C2722" w:rsidR="003D564E" w:rsidP="003D564E" w:rsidRDefault="003D564E" w14:paraId="0660D5EE" w14:textId="77777777">
      <w:pPr>
        <w:pStyle w:val="DfESBullets"/>
        <w:tabs>
          <w:tab w:val="clear" w:pos="720"/>
          <w:tab w:val="num" w:pos="360"/>
        </w:tabs>
        <w:spacing w:after="0"/>
        <w:ind w:left="0" w:firstLine="0"/>
        <w:jc w:val="both"/>
        <w:rPr>
          <w:b/>
          <w:bCs/>
        </w:rPr>
      </w:pPr>
      <w:r w:rsidRPr="007C2722">
        <w:rPr>
          <w:b/>
          <w:bCs/>
        </w:rPr>
        <w:t>Our commitment</w:t>
      </w:r>
      <w:r>
        <w:rPr>
          <w:b/>
          <w:bCs/>
        </w:rPr>
        <w:t xml:space="preserve"> to our children</w:t>
      </w:r>
    </w:p>
    <w:p w:rsidRPr="007C2722" w:rsidR="003D564E" w:rsidP="003D564E" w:rsidRDefault="003D564E" w14:paraId="4BFBB92B" w14:textId="77777777">
      <w:pPr>
        <w:pStyle w:val="DfESBullets"/>
        <w:tabs>
          <w:tab w:val="clear" w:pos="720"/>
          <w:tab w:val="num" w:pos="360"/>
        </w:tabs>
        <w:spacing w:after="0"/>
        <w:ind w:left="0" w:firstLine="0"/>
        <w:jc w:val="both"/>
        <w:rPr>
          <w:b/>
          <w:bCs/>
        </w:rPr>
      </w:pPr>
    </w:p>
    <w:p w:rsidR="003D564E" w:rsidP="003D564E" w:rsidRDefault="008028C0" w14:paraId="12FB78D2" w14:textId="10C5EAFD">
      <w:pPr>
        <w:numPr>
          <w:ilvl w:val="12"/>
          <w:numId w:val="0"/>
        </w:numPr>
        <w:jc w:val="both"/>
        <w:rPr>
          <w:rFonts w:ascii="Arial" w:hAnsi="Arial" w:cs="Arial"/>
        </w:rPr>
      </w:pPr>
      <w:r>
        <w:rPr>
          <w:rFonts w:ascii="Arial" w:hAnsi="Arial" w:cs="Arial"/>
        </w:rPr>
        <w:t>Saltergate</w:t>
      </w:r>
      <w:r w:rsidRPr="007C2722" w:rsidR="003D564E">
        <w:rPr>
          <w:rFonts w:ascii="Arial" w:hAnsi="Arial" w:cs="Arial"/>
        </w:rPr>
        <w:t xml:space="preserve"> is committed to ensuring the welfare and safety of all children in our school. We will protect and support </w:t>
      </w:r>
      <w:r w:rsidR="003D564E">
        <w:rPr>
          <w:rFonts w:ascii="Arial" w:hAnsi="Arial" w:cs="Arial"/>
        </w:rPr>
        <w:t xml:space="preserve">all our children including </w:t>
      </w:r>
      <w:r w:rsidRPr="007C2722" w:rsidR="003D564E">
        <w:rPr>
          <w:rFonts w:ascii="Arial" w:hAnsi="Arial" w:cs="Arial"/>
        </w:rPr>
        <w:t xml:space="preserve">our vulnerable children, children who need support through early help, children in need and children who have a child protection plan.  </w:t>
      </w:r>
    </w:p>
    <w:p w:rsidR="003D564E" w:rsidP="003D564E" w:rsidRDefault="003D564E" w14:paraId="5456CDBB" w14:textId="77777777">
      <w:pPr>
        <w:numPr>
          <w:ilvl w:val="12"/>
          <w:numId w:val="0"/>
        </w:numPr>
        <w:jc w:val="both"/>
        <w:rPr>
          <w:rFonts w:ascii="Arial" w:hAnsi="Arial" w:cs="Arial"/>
        </w:rPr>
      </w:pPr>
    </w:p>
    <w:p w:rsidR="003D564E" w:rsidP="003D564E" w:rsidRDefault="003D564E" w14:paraId="211F56AD" w14:textId="77777777">
      <w:pPr>
        <w:numPr>
          <w:ilvl w:val="12"/>
          <w:numId w:val="0"/>
        </w:numPr>
        <w:jc w:val="both"/>
        <w:rPr>
          <w:rFonts w:ascii="Arial" w:hAnsi="Arial" w:cs="Arial"/>
        </w:rPr>
      </w:pPr>
      <w:r w:rsidRPr="007C2722">
        <w:rPr>
          <w:rFonts w:ascii="Arial" w:hAnsi="Arial" w:cs="Arial"/>
        </w:rPr>
        <w:t>We recognise that children who are abused may find it difficult to develop a sense of self-worth and to view the world in a positive way. Whilst at school, their behaviour may be challenging. We recognise that some children who have experienced abuse may harm others. We will always take a considered and sensitive approach in order that we can support all of our pupils.</w:t>
      </w:r>
    </w:p>
    <w:p w:rsidR="003D564E" w:rsidP="003D564E" w:rsidRDefault="003D564E" w14:paraId="4A4CF939" w14:textId="77777777">
      <w:pPr>
        <w:jc w:val="both"/>
        <w:rPr>
          <w:rFonts w:ascii="Arial" w:hAnsi="Arial" w:cs="Arial"/>
        </w:rPr>
      </w:pPr>
    </w:p>
    <w:p w:rsidR="003D564E" w:rsidP="003D564E" w:rsidRDefault="003D564E" w14:paraId="0601D966" w14:textId="77777777">
      <w:pPr>
        <w:numPr>
          <w:ilvl w:val="12"/>
          <w:numId w:val="0"/>
        </w:numPr>
        <w:jc w:val="both"/>
        <w:rPr>
          <w:rFonts w:ascii="Arial" w:hAnsi="Arial" w:cs="Arial"/>
        </w:rPr>
      </w:pPr>
      <w:r w:rsidRPr="007C2722">
        <w:rPr>
          <w:rFonts w:ascii="Arial" w:hAnsi="Arial" w:cs="Arial"/>
        </w:rPr>
        <w:t>We will adopt a child-centred approach to our work, we will act in the best interests of our children, and we will ensure that everyone is aware of their safeguarding responsibilities.</w:t>
      </w:r>
    </w:p>
    <w:p w:rsidR="003D564E" w:rsidP="003D564E" w:rsidRDefault="003D564E" w14:paraId="0FFDE1CB" w14:textId="77777777">
      <w:pPr>
        <w:numPr>
          <w:ilvl w:val="12"/>
          <w:numId w:val="0"/>
        </w:numPr>
        <w:jc w:val="both"/>
        <w:rPr>
          <w:rFonts w:ascii="Arial" w:hAnsi="Arial" w:cs="Arial"/>
        </w:rPr>
      </w:pPr>
    </w:p>
    <w:p w:rsidRPr="008028C0" w:rsidR="003D564E" w:rsidP="003D564E" w:rsidRDefault="003D564E" w14:paraId="19CBE404" w14:textId="09E5F777">
      <w:pPr>
        <w:numPr>
          <w:ilvl w:val="12"/>
          <w:numId w:val="0"/>
        </w:numPr>
        <w:jc w:val="both"/>
        <w:rPr>
          <w:rFonts w:ascii="Arial" w:hAnsi="Arial" w:cs="Arial"/>
        </w:rPr>
      </w:pPr>
      <w:r w:rsidRPr="007C2722">
        <w:rPr>
          <w:rFonts w:ascii="Arial" w:hAnsi="Arial" w:cs="Arial"/>
        </w:rPr>
        <w:t>The school will, normally, endeavour to discuss all concerns with parents or carers about their child or children. However, there may be</w:t>
      </w:r>
      <w:r w:rsidRPr="00E1744A">
        <w:rPr>
          <w:rFonts w:ascii="Arial" w:hAnsi="Arial" w:cs="Arial"/>
        </w:rPr>
        <w:t xml:space="preserve"> circumstances</w:t>
      </w:r>
      <w:r w:rsidRPr="007C2722">
        <w:rPr>
          <w:rFonts w:ascii="Arial" w:hAnsi="Arial" w:cs="Arial"/>
        </w:rPr>
        <w:t xml:space="preserve"> when the school will discuss concerns with Social Care and/or the Police without parental knowledge (in accordance with </w:t>
      </w:r>
      <w:r>
        <w:rPr>
          <w:rFonts w:ascii="Arial" w:hAnsi="Arial" w:cs="Arial"/>
        </w:rPr>
        <w:t>c</w:t>
      </w:r>
      <w:r w:rsidRPr="007C2722">
        <w:rPr>
          <w:rFonts w:ascii="Arial" w:hAnsi="Arial" w:cs="Arial"/>
        </w:rPr>
        <w:t xml:space="preserve">hild </w:t>
      </w:r>
      <w:r>
        <w:rPr>
          <w:rFonts w:ascii="Arial" w:hAnsi="Arial" w:cs="Arial"/>
        </w:rPr>
        <w:t>p</w:t>
      </w:r>
      <w:r w:rsidRPr="007C2722">
        <w:rPr>
          <w:rFonts w:ascii="Arial" w:hAnsi="Arial" w:cs="Arial"/>
        </w:rPr>
        <w:t xml:space="preserve">rotection procedures and in line with Part 2 of KCSIE). The school will, of course, always aim to maintain a positive relationship with all parents. This school’s child protection policy is available publicly via our website </w:t>
      </w:r>
      <w:r w:rsidRPr="008028C0">
        <w:rPr>
          <w:rFonts w:ascii="Arial" w:hAnsi="Arial" w:cs="Arial"/>
        </w:rPr>
        <w:t xml:space="preserve">and </w:t>
      </w:r>
      <w:r w:rsidRPr="008028C0" w:rsidR="008028C0">
        <w:rPr>
          <w:rFonts w:ascii="Arial" w:hAnsi="Arial" w:cs="Arial"/>
        </w:rPr>
        <w:t xml:space="preserve">hard copies can be provided by the school office. </w:t>
      </w:r>
    </w:p>
    <w:p w:rsidR="003D564E" w:rsidP="003D564E" w:rsidRDefault="003D564E" w14:paraId="29B4E9E1" w14:textId="77777777">
      <w:pPr>
        <w:pStyle w:val="DfESBullets"/>
        <w:tabs>
          <w:tab w:val="clear" w:pos="720"/>
        </w:tabs>
        <w:spacing w:after="0"/>
        <w:ind w:left="0" w:firstLine="0"/>
        <w:jc w:val="both"/>
        <w:rPr>
          <w:b/>
          <w:bCs/>
          <w:sz w:val="28"/>
          <w:szCs w:val="28"/>
        </w:rPr>
      </w:pPr>
      <w:r>
        <w:rPr>
          <w:b/>
          <w:bCs/>
          <w:sz w:val="28"/>
          <w:szCs w:val="28"/>
        </w:rPr>
        <w:t>6. Roles and Responsibilities</w:t>
      </w:r>
    </w:p>
    <w:p w:rsidRPr="007C2722" w:rsidR="003D564E" w:rsidP="003D564E" w:rsidRDefault="003D564E" w14:paraId="1C7D1516" w14:textId="77777777">
      <w:pPr>
        <w:pStyle w:val="DfESBullets"/>
        <w:tabs>
          <w:tab w:val="clear" w:pos="720"/>
        </w:tabs>
        <w:spacing w:after="0"/>
        <w:ind w:left="0" w:firstLine="0"/>
        <w:jc w:val="both"/>
        <w:rPr>
          <w:b/>
          <w:bCs/>
        </w:rPr>
      </w:pPr>
    </w:p>
    <w:p w:rsidRPr="000423BC" w:rsidR="003D564E" w:rsidP="003D564E" w:rsidRDefault="003D564E" w14:paraId="059EB740" w14:textId="77777777">
      <w:pPr>
        <w:pStyle w:val="DfESBullets"/>
        <w:tabs>
          <w:tab w:val="clear" w:pos="720"/>
        </w:tabs>
        <w:spacing w:after="0"/>
        <w:ind w:left="0" w:firstLine="142"/>
        <w:rPr>
          <w:b/>
          <w:i/>
          <w:iCs/>
        </w:rPr>
      </w:pPr>
      <w:r w:rsidRPr="000423BC">
        <w:rPr>
          <w:b/>
          <w:i/>
          <w:iCs/>
        </w:rPr>
        <w:t>a) Governors</w:t>
      </w:r>
    </w:p>
    <w:p w:rsidRPr="007C2722" w:rsidR="003D564E" w:rsidP="003D564E" w:rsidRDefault="003D564E" w14:paraId="34E8C5F4" w14:textId="77777777">
      <w:pPr>
        <w:ind w:right="26"/>
        <w:jc w:val="both"/>
        <w:rPr>
          <w:rFonts w:ascii="Arial" w:hAnsi="Arial" w:cs="Arial"/>
          <w:b/>
        </w:rPr>
      </w:pPr>
    </w:p>
    <w:p w:rsidRPr="007C2722" w:rsidR="003D564E" w:rsidP="003D564E" w:rsidRDefault="003D564E" w14:paraId="60FEE1DA" w14:textId="77777777">
      <w:pPr>
        <w:ind w:right="26"/>
        <w:jc w:val="both"/>
        <w:rPr>
          <w:rFonts w:ascii="Arial" w:hAnsi="Arial" w:cs="Arial"/>
        </w:rPr>
      </w:pPr>
      <w:r w:rsidRPr="00F04EC8">
        <w:rPr>
          <w:rFonts w:ascii="Arial" w:hAnsi="Arial" w:cs="Arial"/>
        </w:rPr>
        <w:t>The Governing Body have a strategic leadership</w:t>
      </w:r>
      <w:r w:rsidRPr="007C2722">
        <w:rPr>
          <w:rFonts w:ascii="Arial" w:hAnsi="Arial" w:cs="Arial"/>
        </w:rPr>
        <w:t xml:space="preserve"> responsibility for safeguarding and will comply with their duties under the legislation and guidance.  They will facilitate a whole school approach to safeguarding and ensure that safeguarding and child protection are at the forefront and underpin all relevant aspects of process and policy development and that all systems, processes, and policies operate with the </w:t>
      </w:r>
      <w:r w:rsidRPr="00F62E44">
        <w:rPr>
          <w:rFonts w:ascii="Arial" w:hAnsi="Arial"/>
        </w:rPr>
        <w:t>best interests</w:t>
      </w:r>
      <w:r w:rsidRPr="007C2722">
        <w:rPr>
          <w:rFonts w:ascii="Arial" w:hAnsi="Arial" w:cs="Arial"/>
        </w:rPr>
        <w:t xml:space="preserve"> of the child at their heart.</w:t>
      </w:r>
    </w:p>
    <w:p w:rsidRPr="007C2722" w:rsidR="003D564E" w:rsidP="003D564E" w:rsidRDefault="003D564E" w14:paraId="2D2B5B96" w14:textId="77777777">
      <w:pPr>
        <w:ind w:right="26"/>
        <w:jc w:val="both"/>
        <w:rPr>
          <w:rFonts w:ascii="Arial" w:hAnsi="Arial" w:cs="Arial"/>
        </w:rPr>
      </w:pPr>
    </w:p>
    <w:p w:rsidRPr="007C2722" w:rsidR="003D564E" w:rsidP="003D564E" w:rsidRDefault="003D564E" w14:paraId="736558D7" w14:textId="77777777">
      <w:pPr>
        <w:ind w:right="26"/>
        <w:jc w:val="both"/>
        <w:rPr>
          <w:rFonts w:ascii="Arial" w:hAnsi="Arial" w:cs="Arial"/>
        </w:rPr>
      </w:pPr>
      <w:r w:rsidRPr="00F04EC8">
        <w:rPr>
          <w:rFonts w:ascii="Arial" w:hAnsi="Arial" w:cs="Arial"/>
        </w:rPr>
        <w:t>The Governing Body is responsible</w:t>
      </w:r>
      <w:r w:rsidRPr="007C2722">
        <w:rPr>
          <w:rFonts w:ascii="Arial" w:hAnsi="Arial" w:cs="Arial"/>
        </w:rPr>
        <w:t xml:space="preserve"> for all aspects of the implementation, maintenance and review of this policy and will ensure that staff will receive appropriate levels of training and support to undertake their roles as outlined in this </w:t>
      </w:r>
      <w:r w:rsidRPr="008028C0">
        <w:rPr>
          <w:rFonts w:ascii="Arial" w:hAnsi="Arial" w:cs="Arial"/>
        </w:rPr>
        <w:t>policy and that a log of their training is maintained. Governors will ensure that all safeguarding related</w:t>
      </w:r>
      <w:r w:rsidRPr="007C2722">
        <w:rPr>
          <w:rFonts w:ascii="Arial" w:hAnsi="Arial" w:cs="Arial"/>
        </w:rPr>
        <w:t xml:space="preserve"> policies and procedures are transparent, clear and easy to understand for staff, visitors, pupils, parents and carers.</w:t>
      </w:r>
    </w:p>
    <w:p w:rsidRPr="007C2722" w:rsidR="003D564E" w:rsidP="003D564E" w:rsidRDefault="003D564E" w14:paraId="120E17A9" w14:textId="77777777">
      <w:pPr>
        <w:ind w:right="26"/>
        <w:jc w:val="both"/>
        <w:rPr>
          <w:rFonts w:ascii="Arial" w:hAnsi="Arial" w:cs="Arial"/>
        </w:rPr>
      </w:pPr>
      <w:r w:rsidRPr="007C2722">
        <w:rPr>
          <w:rFonts w:ascii="Arial" w:hAnsi="Arial" w:cs="Arial"/>
        </w:rPr>
        <w:t xml:space="preserve">  </w:t>
      </w:r>
    </w:p>
    <w:p w:rsidR="003D564E" w:rsidP="003D564E" w:rsidRDefault="003D564E" w14:paraId="41AE6312" w14:textId="77777777">
      <w:pPr>
        <w:ind w:right="26"/>
        <w:jc w:val="both"/>
        <w:rPr>
          <w:rFonts w:ascii="Arial" w:hAnsi="Arial" w:cs="Arial"/>
        </w:rPr>
      </w:pPr>
      <w:r w:rsidRPr="007C2722">
        <w:rPr>
          <w:rFonts w:ascii="Arial" w:hAnsi="Arial" w:cs="Arial"/>
        </w:rPr>
        <w:t xml:space="preserve">The </w:t>
      </w:r>
      <w:r w:rsidRPr="00A26FDC">
        <w:rPr>
          <w:rFonts w:ascii="Arial" w:hAnsi="Arial" w:cs="Arial"/>
        </w:rPr>
        <w:t>Governing Body</w:t>
      </w:r>
      <w:r w:rsidRPr="007C2722">
        <w:rPr>
          <w:rFonts w:ascii="Arial" w:hAnsi="Arial" w:cs="Arial"/>
        </w:rPr>
        <w:t xml:space="preserve"> </w:t>
      </w:r>
      <w:r>
        <w:rPr>
          <w:rFonts w:ascii="Arial" w:hAnsi="Arial" w:cs="Arial"/>
        </w:rPr>
        <w:t>is responsible for ensuring</w:t>
      </w:r>
      <w:r w:rsidRPr="007C2722">
        <w:rPr>
          <w:rFonts w:ascii="Arial" w:hAnsi="Arial" w:cs="Arial"/>
        </w:rPr>
        <w:t xml:space="preserve"> the following:</w:t>
      </w:r>
    </w:p>
    <w:p w:rsidRPr="007C2722" w:rsidR="003D564E" w:rsidP="003D564E" w:rsidRDefault="003D564E" w14:paraId="5A1B779D" w14:textId="77777777">
      <w:pPr>
        <w:ind w:right="26"/>
        <w:jc w:val="both"/>
        <w:rPr>
          <w:rFonts w:ascii="Arial" w:hAnsi="Arial" w:cs="Arial"/>
        </w:rPr>
      </w:pPr>
    </w:p>
    <w:p w:rsidRPr="00B35506" w:rsidR="003D564E" w:rsidP="00CE087C" w:rsidRDefault="003D564E" w14:paraId="6AC8A636" w14:textId="77777777">
      <w:pPr>
        <w:numPr>
          <w:ilvl w:val="0"/>
          <w:numId w:val="123"/>
        </w:numPr>
        <w:ind w:right="26"/>
        <w:jc w:val="both"/>
        <w:rPr>
          <w:rFonts w:ascii="Arial" w:hAnsi="Arial" w:cs="Arial"/>
        </w:rPr>
      </w:pPr>
      <w:r w:rsidRPr="00B35506">
        <w:rPr>
          <w:rFonts w:ascii="Arial" w:hAnsi="Arial" w:cs="Arial"/>
        </w:rPr>
        <w:t xml:space="preserve">There are appropriate policies and procedures in place that promote child wellbeing and safeguarding including: </w:t>
      </w:r>
    </w:p>
    <w:p w:rsidR="003D564E" w:rsidP="00CE087C" w:rsidRDefault="003D564E" w14:paraId="2E9D6034" w14:textId="77777777">
      <w:pPr>
        <w:numPr>
          <w:ilvl w:val="1"/>
          <w:numId w:val="154"/>
        </w:numPr>
        <w:ind w:right="26"/>
        <w:jc w:val="both"/>
        <w:rPr>
          <w:rFonts w:ascii="Arial" w:hAnsi="Arial" w:cs="Arial"/>
        </w:rPr>
      </w:pPr>
      <w:r>
        <w:rPr>
          <w:rFonts w:ascii="Arial" w:hAnsi="Arial" w:cs="Arial"/>
        </w:rPr>
        <w:t>Child</w:t>
      </w:r>
      <w:r w:rsidRPr="00D92E64">
        <w:rPr>
          <w:rFonts w:ascii="Arial" w:hAnsi="Arial" w:cs="Arial"/>
        </w:rPr>
        <w:t xml:space="preserve"> </w:t>
      </w:r>
      <w:r>
        <w:rPr>
          <w:rFonts w:ascii="Arial" w:hAnsi="Arial" w:cs="Arial"/>
        </w:rPr>
        <w:t>p</w:t>
      </w:r>
      <w:r w:rsidRPr="00D92E64">
        <w:rPr>
          <w:rFonts w:ascii="Arial" w:hAnsi="Arial" w:cs="Arial"/>
        </w:rPr>
        <w:t xml:space="preserve">rotection </w:t>
      </w:r>
      <w:r>
        <w:rPr>
          <w:rFonts w:ascii="Arial" w:hAnsi="Arial" w:cs="Arial"/>
        </w:rPr>
        <w:t xml:space="preserve">and safeguarding </w:t>
      </w:r>
      <w:r w:rsidRPr="00D92E64">
        <w:rPr>
          <w:rFonts w:ascii="Arial" w:hAnsi="Arial" w:cs="Arial"/>
        </w:rPr>
        <w:t>policy</w:t>
      </w:r>
      <w:r>
        <w:rPr>
          <w:rFonts w:ascii="Arial" w:hAnsi="Arial" w:cs="Arial"/>
        </w:rPr>
        <w:t xml:space="preserve"> (this document)</w:t>
      </w:r>
      <w:r w:rsidRPr="00D92E64">
        <w:rPr>
          <w:rFonts w:ascii="Arial" w:hAnsi="Arial" w:cs="Arial"/>
        </w:rPr>
        <w:t>,</w:t>
      </w:r>
      <w:r>
        <w:rPr>
          <w:rFonts w:ascii="Arial" w:hAnsi="Arial" w:cs="Arial"/>
        </w:rPr>
        <w:t xml:space="preserve"> </w:t>
      </w:r>
    </w:p>
    <w:p w:rsidRPr="001D7D96" w:rsidR="003D564E" w:rsidP="00CE087C" w:rsidRDefault="003D564E" w14:paraId="668064A9" w14:textId="33DAEB03">
      <w:pPr>
        <w:numPr>
          <w:ilvl w:val="1"/>
          <w:numId w:val="154"/>
        </w:numPr>
        <w:ind w:right="26"/>
        <w:jc w:val="both"/>
        <w:rPr>
          <w:rFonts w:ascii="Arial" w:hAnsi="Arial" w:cs="Arial"/>
        </w:rPr>
      </w:pPr>
      <w:r w:rsidRPr="001D7D96">
        <w:rPr>
          <w:rFonts w:ascii="Arial" w:hAnsi="Arial" w:cs="Arial"/>
        </w:rPr>
        <w:t>Behaviour policy</w:t>
      </w:r>
      <w:r w:rsidR="001F1929">
        <w:rPr>
          <w:rFonts w:ascii="Arial" w:hAnsi="Arial" w:cs="Arial"/>
        </w:rPr>
        <w:t xml:space="preserve"> including </w:t>
      </w:r>
      <w:r w:rsidRPr="001D7D96">
        <w:rPr>
          <w:rFonts w:ascii="Arial" w:hAnsi="Arial" w:cs="Arial"/>
        </w:rPr>
        <w:t>anti-bullying policy and positive handling</w:t>
      </w:r>
    </w:p>
    <w:p w:rsidRPr="001F1929" w:rsidR="003D564E" w:rsidP="00CE087C" w:rsidRDefault="003D564E" w14:paraId="66A282F4" w14:textId="77777777">
      <w:pPr>
        <w:numPr>
          <w:ilvl w:val="1"/>
          <w:numId w:val="154"/>
        </w:numPr>
        <w:ind w:right="26"/>
        <w:jc w:val="both"/>
        <w:rPr>
          <w:rFonts w:ascii="Arial" w:hAnsi="Arial" w:cs="Arial"/>
        </w:rPr>
      </w:pPr>
      <w:r w:rsidRPr="001F1929">
        <w:rPr>
          <w:rFonts w:ascii="Arial" w:hAnsi="Arial" w:cs="Arial"/>
        </w:rPr>
        <w:t>Children with health needs who cannot attend school policy.</w:t>
      </w:r>
    </w:p>
    <w:p w:rsidRPr="00990EA1" w:rsidR="00990EA1" w:rsidP="00CE087C" w:rsidRDefault="00990EA1" w14:paraId="35707B68" w14:textId="70E9C3D3">
      <w:pPr>
        <w:numPr>
          <w:ilvl w:val="1"/>
          <w:numId w:val="154"/>
        </w:numPr>
        <w:ind w:right="26"/>
        <w:jc w:val="both"/>
        <w:rPr>
          <w:rFonts w:ascii="Arial" w:hAnsi="Arial" w:cs="Arial"/>
        </w:rPr>
      </w:pPr>
      <w:r w:rsidRPr="00990EA1">
        <w:rPr>
          <w:rFonts w:ascii="Arial" w:hAnsi="Arial" w:cs="Arial"/>
        </w:rPr>
        <w:t>Drugs Education Policy</w:t>
      </w:r>
    </w:p>
    <w:p w:rsidRPr="00A51ABE" w:rsidR="003D564E" w:rsidP="00CE087C" w:rsidRDefault="003D564E" w14:paraId="0386C980" w14:textId="77777777">
      <w:pPr>
        <w:numPr>
          <w:ilvl w:val="1"/>
          <w:numId w:val="154"/>
        </w:numPr>
        <w:ind w:right="26"/>
        <w:jc w:val="both"/>
        <w:rPr>
          <w:rFonts w:ascii="Arial" w:hAnsi="Arial" w:cs="Arial"/>
        </w:rPr>
      </w:pPr>
      <w:r w:rsidRPr="00A51ABE">
        <w:rPr>
          <w:rFonts w:ascii="Arial" w:hAnsi="Arial" w:cs="Arial"/>
        </w:rPr>
        <w:t>Early Years Foundation Stage (EYFS) policy</w:t>
      </w:r>
    </w:p>
    <w:p w:rsidRPr="00980FBA" w:rsidR="003D564E" w:rsidP="00CE087C" w:rsidRDefault="003D564E" w14:paraId="64ECD477" w14:textId="48D3C35B">
      <w:pPr>
        <w:numPr>
          <w:ilvl w:val="1"/>
          <w:numId w:val="154"/>
        </w:numPr>
        <w:ind w:right="26"/>
        <w:jc w:val="both"/>
        <w:rPr>
          <w:rFonts w:ascii="Arial" w:hAnsi="Arial" w:cs="Arial"/>
        </w:rPr>
      </w:pPr>
      <w:r w:rsidRPr="00980FBA">
        <w:rPr>
          <w:rFonts w:ascii="Arial" w:hAnsi="Arial" w:cs="Arial"/>
        </w:rPr>
        <w:t xml:space="preserve">Nappy changing (EYFS)/Intimate </w:t>
      </w:r>
      <w:r w:rsidRPr="00980FBA" w:rsidR="001677A9">
        <w:rPr>
          <w:rFonts w:ascii="Arial" w:hAnsi="Arial" w:cs="Arial"/>
        </w:rPr>
        <w:t>C</w:t>
      </w:r>
      <w:r w:rsidRPr="00980FBA">
        <w:rPr>
          <w:rFonts w:ascii="Arial" w:hAnsi="Arial" w:cs="Arial"/>
        </w:rPr>
        <w:t xml:space="preserve">are policy </w:t>
      </w:r>
    </w:p>
    <w:p w:rsidRPr="00980FBA" w:rsidR="003D564E" w:rsidP="00CE087C" w:rsidRDefault="003D564E" w14:paraId="6C9FD66F" w14:textId="4A76A7F9">
      <w:pPr>
        <w:numPr>
          <w:ilvl w:val="1"/>
          <w:numId w:val="154"/>
        </w:numPr>
        <w:ind w:right="26"/>
        <w:jc w:val="both"/>
        <w:rPr>
          <w:rFonts w:ascii="Arial" w:hAnsi="Arial" w:cs="Arial"/>
        </w:rPr>
      </w:pPr>
      <w:r w:rsidRPr="00980FBA">
        <w:rPr>
          <w:rFonts w:ascii="Arial" w:hAnsi="Arial" w:cs="Arial"/>
        </w:rPr>
        <w:t xml:space="preserve">Special Educational Needs and Disability (SEND) </w:t>
      </w:r>
      <w:r w:rsidRPr="00980FBA" w:rsidR="00980FBA">
        <w:rPr>
          <w:rFonts w:ascii="Arial" w:hAnsi="Arial" w:cs="Arial"/>
        </w:rPr>
        <w:t>and Inclusion P</w:t>
      </w:r>
      <w:r w:rsidRPr="00980FBA">
        <w:rPr>
          <w:rFonts w:ascii="Arial" w:hAnsi="Arial" w:cs="Arial"/>
        </w:rPr>
        <w:t>olicy.</w:t>
      </w:r>
    </w:p>
    <w:p w:rsidRPr="00C31C30" w:rsidR="003D564E" w:rsidP="00CE087C" w:rsidRDefault="003D564E" w14:paraId="4AF24E2B" w14:textId="77777777">
      <w:pPr>
        <w:numPr>
          <w:ilvl w:val="1"/>
          <w:numId w:val="154"/>
        </w:numPr>
        <w:ind w:right="26"/>
        <w:jc w:val="both"/>
        <w:rPr>
          <w:rFonts w:ascii="Arial" w:hAnsi="Arial" w:cs="Arial"/>
        </w:rPr>
      </w:pPr>
      <w:r w:rsidRPr="00C31C30">
        <w:rPr>
          <w:rFonts w:ascii="Arial" w:hAnsi="Arial" w:cs="Arial"/>
        </w:rPr>
        <w:t xml:space="preserve">Health and safety policy </w:t>
      </w:r>
    </w:p>
    <w:p w:rsidRPr="00330E43" w:rsidR="003D564E" w:rsidP="00CE087C" w:rsidRDefault="003D564E" w14:paraId="4CADAC8D" w14:textId="77777777">
      <w:pPr>
        <w:numPr>
          <w:ilvl w:val="1"/>
          <w:numId w:val="154"/>
        </w:numPr>
        <w:ind w:right="26"/>
        <w:jc w:val="both"/>
        <w:rPr>
          <w:rFonts w:ascii="Arial" w:hAnsi="Arial" w:cs="Arial"/>
        </w:rPr>
      </w:pPr>
      <w:r w:rsidRPr="00330E43">
        <w:rPr>
          <w:rFonts w:ascii="Arial" w:hAnsi="Arial" w:cs="Arial"/>
        </w:rPr>
        <w:t>Supporting pupils with medical conditions policy</w:t>
      </w:r>
    </w:p>
    <w:p w:rsidRPr="002770A5" w:rsidR="003D564E" w:rsidP="002770A5" w:rsidRDefault="00553201" w14:paraId="401BA857" w14:textId="437D0021">
      <w:pPr>
        <w:numPr>
          <w:ilvl w:val="1"/>
          <w:numId w:val="154"/>
        </w:numPr>
        <w:ind w:right="26"/>
        <w:jc w:val="both"/>
        <w:rPr>
          <w:rFonts w:ascii="Arial" w:hAnsi="Arial" w:cs="Arial"/>
        </w:rPr>
      </w:pPr>
      <w:r w:rsidRPr="00553201">
        <w:rPr>
          <w:rFonts w:ascii="Arial" w:hAnsi="Arial" w:cs="Arial"/>
        </w:rPr>
        <w:t>Red Kite C</w:t>
      </w:r>
      <w:r w:rsidRPr="00553201" w:rsidR="003D564E">
        <w:rPr>
          <w:rFonts w:ascii="Arial" w:hAnsi="Arial" w:cs="Arial"/>
        </w:rPr>
        <w:t xml:space="preserve">ode of </w:t>
      </w:r>
      <w:r w:rsidRPr="00553201">
        <w:rPr>
          <w:rFonts w:ascii="Arial" w:hAnsi="Arial" w:cs="Arial"/>
        </w:rPr>
        <w:t>C</w:t>
      </w:r>
      <w:r w:rsidRPr="00553201" w:rsidR="003D564E">
        <w:rPr>
          <w:rFonts w:ascii="Arial" w:hAnsi="Arial" w:cs="Arial"/>
        </w:rPr>
        <w:t>onduct</w:t>
      </w:r>
    </w:p>
    <w:p w:rsidRPr="000E70FA" w:rsidR="003D564E" w:rsidP="00CE087C" w:rsidRDefault="003D564E" w14:paraId="0015F0EB" w14:textId="742E4B71">
      <w:pPr>
        <w:numPr>
          <w:ilvl w:val="1"/>
          <w:numId w:val="154"/>
        </w:numPr>
        <w:ind w:right="26"/>
        <w:jc w:val="both"/>
        <w:rPr>
          <w:rFonts w:ascii="Arial" w:hAnsi="Arial" w:cs="Arial"/>
        </w:rPr>
      </w:pPr>
      <w:r w:rsidRPr="000E70FA">
        <w:rPr>
          <w:rFonts w:ascii="Arial" w:hAnsi="Arial" w:cs="Arial"/>
        </w:rPr>
        <w:t xml:space="preserve">Mental </w:t>
      </w:r>
      <w:r w:rsidRPr="000E70FA" w:rsidR="000E70FA">
        <w:rPr>
          <w:rFonts w:ascii="Arial" w:hAnsi="Arial" w:cs="Arial"/>
        </w:rPr>
        <w:t>H</w:t>
      </w:r>
      <w:r w:rsidRPr="000E70FA">
        <w:rPr>
          <w:rFonts w:ascii="Arial" w:hAnsi="Arial" w:cs="Arial"/>
        </w:rPr>
        <w:t xml:space="preserve">ealth </w:t>
      </w:r>
      <w:r w:rsidRPr="000E70FA" w:rsidR="000E70FA">
        <w:rPr>
          <w:rFonts w:ascii="Arial" w:hAnsi="Arial" w:cs="Arial"/>
        </w:rPr>
        <w:t>and Wellbeing P</w:t>
      </w:r>
      <w:r w:rsidRPr="000E70FA">
        <w:rPr>
          <w:rFonts w:ascii="Arial" w:hAnsi="Arial" w:cs="Arial"/>
        </w:rPr>
        <w:t>olicy</w:t>
      </w:r>
    </w:p>
    <w:p w:rsidRPr="00EF3DED" w:rsidR="003D564E" w:rsidP="00CE087C" w:rsidRDefault="003D564E" w14:paraId="64C81CA5" w14:textId="7E540E8D">
      <w:pPr>
        <w:numPr>
          <w:ilvl w:val="1"/>
          <w:numId w:val="154"/>
        </w:numPr>
        <w:ind w:right="26"/>
        <w:jc w:val="both"/>
        <w:rPr>
          <w:rFonts w:ascii="Arial" w:hAnsi="Arial" w:cs="Arial"/>
        </w:rPr>
      </w:pPr>
      <w:r w:rsidRPr="00EF3DED">
        <w:rPr>
          <w:rFonts w:ascii="Arial" w:hAnsi="Arial" w:cs="Arial"/>
        </w:rPr>
        <w:t xml:space="preserve">Whistleblowing </w:t>
      </w:r>
      <w:r w:rsidRPr="00EF3DED" w:rsidR="00EF3DED">
        <w:rPr>
          <w:rFonts w:ascii="Arial" w:hAnsi="Arial" w:cs="Arial"/>
        </w:rPr>
        <w:t>P</w:t>
      </w:r>
      <w:r w:rsidRPr="00EF3DED">
        <w:rPr>
          <w:rFonts w:ascii="Arial" w:hAnsi="Arial" w:cs="Arial"/>
        </w:rPr>
        <w:t>olicy</w:t>
      </w:r>
    </w:p>
    <w:p w:rsidRPr="0098556D" w:rsidR="003D564E" w:rsidP="0098556D" w:rsidRDefault="003D564E" w14:paraId="4E44D144" w14:textId="0E28AF02">
      <w:pPr>
        <w:numPr>
          <w:ilvl w:val="1"/>
          <w:numId w:val="154"/>
        </w:numPr>
        <w:ind w:right="26"/>
        <w:jc w:val="both"/>
        <w:rPr>
          <w:rFonts w:ascii="Arial" w:hAnsi="Arial" w:cs="Arial"/>
        </w:rPr>
      </w:pPr>
      <w:r w:rsidRPr="00E22968">
        <w:rPr>
          <w:rFonts w:ascii="Arial" w:hAnsi="Arial" w:cs="Arial"/>
        </w:rPr>
        <w:t xml:space="preserve">Mobile </w:t>
      </w:r>
      <w:r w:rsidRPr="00E22968" w:rsidR="00E22968">
        <w:rPr>
          <w:rFonts w:ascii="Arial" w:hAnsi="Arial" w:cs="Arial"/>
        </w:rPr>
        <w:t>T</w:t>
      </w:r>
      <w:r w:rsidRPr="00E22968">
        <w:rPr>
          <w:rFonts w:ascii="Arial" w:hAnsi="Arial" w:cs="Arial"/>
        </w:rPr>
        <w:t xml:space="preserve">echnology </w:t>
      </w:r>
      <w:r w:rsidRPr="00E22968" w:rsidR="00E22968">
        <w:rPr>
          <w:rFonts w:ascii="Arial" w:hAnsi="Arial" w:cs="Arial"/>
        </w:rPr>
        <w:t>P</w:t>
      </w:r>
      <w:r w:rsidRPr="00E22968">
        <w:rPr>
          <w:rFonts w:ascii="Arial" w:hAnsi="Arial" w:cs="Arial"/>
        </w:rPr>
        <w:t xml:space="preserve">olicy </w:t>
      </w:r>
    </w:p>
    <w:p w:rsidRPr="004A0C0D" w:rsidR="003D564E" w:rsidP="00CE087C" w:rsidRDefault="003D564E" w14:paraId="411CF73E" w14:textId="77777777">
      <w:pPr>
        <w:numPr>
          <w:ilvl w:val="1"/>
          <w:numId w:val="154"/>
        </w:numPr>
        <w:ind w:right="26"/>
        <w:jc w:val="both"/>
        <w:rPr>
          <w:rFonts w:ascii="Arial" w:hAnsi="Arial" w:cs="Arial"/>
        </w:rPr>
      </w:pPr>
      <w:r w:rsidRPr="004A0C0D">
        <w:rPr>
          <w:rFonts w:ascii="Arial" w:hAnsi="Arial" w:cs="Arial"/>
        </w:rPr>
        <w:t>Low-level concerns procedures/Managing allegations against staff policy.</w:t>
      </w:r>
    </w:p>
    <w:p w:rsidRPr="00216ECC" w:rsidR="003D564E" w:rsidP="00CE087C" w:rsidRDefault="003D564E" w14:paraId="0F45E1B0" w14:textId="44AEAD67">
      <w:pPr>
        <w:numPr>
          <w:ilvl w:val="1"/>
          <w:numId w:val="154"/>
        </w:numPr>
        <w:ind w:right="26"/>
        <w:jc w:val="both"/>
        <w:rPr>
          <w:rFonts w:ascii="Arial" w:hAnsi="Arial" w:cs="Arial"/>
        </w:rPr>
      </w:pPr>
      <w:r w:rsidRPr="00216ECC">
        <w:rPr>
          <w:rFonts w:ascii="Arial" w:hAnsi="Arial" w:cs="Arial"/>
        </w:rPr>
        <w:t xml:space="preserve">Attendance </w:t>
      </w:r>
      <w:r w:rsidR="00A00C25">
        <w:rPr>
          <w:rFonts w:ascii="Arial" w:hAnsi="Arial" w:cs="Arial"/>
        </w:rPr>
        <w:t>P</w:t>
      </w:r>
      <w:r w:rsidRPr="00216ECC">
        <w:rPr>
          <w:rFonts w:ascii="Arial" w:hAnsi="Arial" w:cs="Arial"/>
        </w:rPr>
        <w:t>olicy</w:t>
      </w:r>
    </w:p>
    <w:p w:rsidRPr="00A00C25" w:rsidR="003D564E" w:rsidP="00CE087C" w:rsidRDefault="003D564E" w14:paraId="06EFE074" w14:textId="33C3127F">
      <w:pPr>
        <w:numPr>
          <w:ilvl w:val="1"/>
          <w:numId w:val="154"/>
        </w:numPr>
        <w:ind w:right="26"/>
        <w:jc w:val="both"/>
        <w:rPr>
          <w:rFonts w:ascii="Arial" w:hAnsi="Arial" w:cs="Arial"/>
        </w:rPr>
      </w:pPr>
      <w:r w:rsidRPr="00A00C25">
        <w:rPr>
          <w:rFonts w:ascii="Arial" w:hAnsi="Arial" w:cs="Arial"/>
        </w:rPr>
        <w:t xml:space="preserve">Suicide </w:t>
      </w:r>
      <w:r w:rsidRPr="00A00C25" w:rsidR="00A00C25">
        <w:rPr>
          <w:rFonts w:ascii="Arial" w:hAnsi="Arial" w:cs="Arial"/>
        </w:rPr>
        <w:t>Ideation Policy</w:t>
      </w:r>
    </w:p>
    <w:p w:rsidRPr="004A0C0D" w:rsidR="003D564E" w:rsidP="00CE087C" w:rsidRDefault="003D564E" w14:paraId="3B826881" w14:textId="77777777">
      <w:pPr>
        <w:numPr>
          <w:ilvl w:val="1"/>
          <w:numId w:val="154"/>
        </w:numPr>
        <w:ind w:right="26"/>
        <w:jc w:val="both"/>
        <w:rPr>
          <w:rFonts w:ascii="Arial" w:hAnsi="Arial" w:cs="Arial"/>
        </w:rPr>
      </w:pPr>
      <w:r w:rsidRPr="004A0C0D">
        <w:rPr>
          <w:rFonts w:ascii="Arial" w:hAnsi="Arial" w:cs="Arial"/>
        </w:rPr>
        <w:t>Procedures for managing child-on-child abuse.</w:t>
      </w:r>
    </w:p>
    <w:p w:rsidRPr="004A0C0D" w:rsidR="003D564E" w:rsidP="00CE087C" w:rsidRDefault="003D564E" w14:paraId="14EFF6B5" w14:textId="77777777">
      <w:pPr>
        <w:numPr>
          <w:ilvl w:val="1"/>
          <w:numId w:val="154"/>
        </w:numPr>
        <w:ind w:right="26"/>
        <w:jc w:val="both"/>
        <w:rPr>
          <w:rFonts w:ascii="Arial" w:hAnsi="Arial" w:cs="Arial"/>
        </w:rPr>
      </w:pPr>
      <w:r w:rsidRPr="004A0C0D">
        <w:rPr>
          <w:rFonts w:ascii="Arial" w:hAnsi="Arial" w:cs="Arial"/>
        </w:rPr>
        <w:t xml:space="preserve">Procedures for managing sexual harassment and sexual violence. </w:t>
      </w:r>
    </w:p>
    <w:p w:rsidRPr="00B32DBF" w:rsidR="003D564E" w:rsidP="00CE087C" w:rsidRDefault="00B32DBF" w14:paraId="54D82910" w14:textId="6D98F49E">
      <w:pPr>
        <w:numPr>
          <w:ilvl w:val="1"/>
          <w:numId w:val="154"/>
        </w:numPr>
        <w:ind w:right="26"/>
        <w:jc w:val="both"/>
        <w:rPr>
          <w:rFonts w:ascii="Arial" w:hAnsi="Arial" w:cs="Arial"/>
        </w:rPr>
      </w:pPr>
      <w:r w:rsidRPr="00B32DBF">
        <w:rPr>
          <w:rFonts w:ascii="Arial" w:hAnsi="Arial" w:cs="Arial"/>
        </w:rPr>
        <w:t>Management of Offsite Visits</w:t>
      </w:r>
    </w:p>
    <w:p w:rsidRPr="004A0C0D" w:rsidR="003D564E" w:rsidP="00CE087C" w:rsidRDefault="003D564E" w14:paraId="03AC2435" w14:textId="77777777">
      <w:pPr>
        <w:numPr>
          <w:ilvl w:val="1"/>
          <w:numId w:val="154"/>
        </w:numPr>
        <w:ind w:right="26"/>
        <w:jc w:val="both"/>
        <w:rPr>
          <w:rFonts w:ascii="Arial" w:hAnsi="Arial" w:cs="Arial"/>
        </w:rPr>
      </w:pPr>
      <w:r w:rsidRPr="004A0C0D">
        <w:rPr>
          <w:rFonts w:ascii="Arial" w:hAnsi="Arial" w:cs="Arial"/>
        </w:rPr>
        <w:t>Recruitment and Selection Policy and Procedures</w:t>
      </w:r>
    </w:p>
    <w:p w:rsidRPr="001D4BE2" w:rsidR="003D564E" w:rsidP="00CE087C" w:rsidRDefault="001D4BE2" w14:paraId="7DF5AD1D" w14:textId="3A1E8608">
      <w:pPr>
        <w:numPr>
          <w:ilvl w:val="1"/>
          <w:numId w:val="154"/>
        </w:numPr>
        <w:ind w:right="26"/>
        <w:jc w:val="both"/>
        <w:rPr>
          <w:rFonts w:ascii="Arial" w:hAnsi="Arial" w:cs="Arial"/>
        </w:rPr>
      </w:pPr>
      <w:r w:rsidRPr="001D4BE2">
        <w:rPr>
          <w:rFonts w:ascii="Arial" w:hAnsi="Arial" w:cs="Arial"/>
        </w:rPr>
        <w:t>RSHE Policy</w:t>
      </w:r>
    </w:p>
    <w:p w:rsidRPr="00A82F48" w:rsidR="003D564E" w:rsidP="003D564E" w:rsidRDefault="003D564E" w14:paraId="5B0789B8" w14:textId="77777777">
      <w:pPr>
        <w:rPr>
          <w:rFonts w:ascii="Arial" w:hAnsi="Arial" w:cs="Arial"/>
          <w:b/>
          <w:u w:val="single"/>
        </w:rPr>
      </w:pPr>
    </w:p>
    <w:p w:rsidRPr="006A4904" w:rsidR="003D564E" w:rsidP="003D564E" w:rsidRDefault="003D564E" w14:paraId="3B076010" w14:textId="77777777">
      <w:pPr>
        <w:ind w:left="1440" w:right="26"/>
        <w:jc w:val="both"/>
        <w:rPr>
          <w:rFonts w:ascii="Arial" w:hAnsi="Arial" w:cs="Arial"/>
        </w:rPr>
      </w:pPr>
    </w:p>
    <w:p w:rsidRPr="00175984" w:rsidR="003D564E" w:rsidP="00175984" w:rsidRDefault="003D564E" w14:paraId="24FD1BD5" w14:textId="0E0CB428">
      <w:pPr>
        <w:numPr>
          <w:ilvl w:val="0"/>
          <w:numId w:val="123"/>
        </w:numPr>
        <w:ind w:left="360"/>
        <w:jc w:val="both"/>
        <w:rPr>
          <w:rFonts w:ascii="Arial" w:hAnsi="Arial" w:cs="Arial"/>
        </w:rPr>
      </w:pPr>
      <w:bookmarkStart w:name="_Hlk142058514" w:id="26"/>
      <w:r w:rsidRPr="006A4904">
        <w:rPr>
          <w:rFonts w:ascii="Arial" w:hAnsi="Arial" w:cs="Arial"/>
        </w:rPr>
        <w:t xml:space="preserve">These policies, along with Part 1, </w:t>
      </w:r>
      <w:r w:rsidRPr="004C3FB5">
        <w:rPr>
          <w:rFonts w:ascii="Arial" w:hAnsi="Arial" w:cs="Arial"/>
        </w:rPr>
        <w:t>Part 5, and</w:t>
      </w:r>
      <w:r w:rsidRPr="006A4904">
        <w:rPr>
          <w:rFonts w:ascii="Arial" w:hAnsi="Arial" w:cs="Arial"/>
        </w:rPr>
        <w:t xml:space="preserve"> Annex B of KCSIE </w:t>
      </w:r>
      <w:bookmarkStart w:name="_Hlk142058422" w:id="27"/>
      <w:r w:rsidRPr="006A4904">
        <w:rPr>
          <w:rFonts w:ascii="Arial" w:hAnsi="Arial" w:cs="Arial"/>
        </w:rPr>
        <w:t xml:space="preserve">and information on the role and </w:t>
      </w:r>
      <w:r>
        <w:rPr>
          <w:rFonts w:ascii="Arial" w:hAnsi="Arial" w:cs="Arial"/>
        </w:rPr>
        <w:t>identity</w:t>
      </w:r>
      <w:r w:rsidRPr="006A4904">
        <w:rPr>
          <w:rFonts w:ascii="Arial" w:hAnsi="Arial" w:cs="Arial"/>
        </w:rPr>
        <w:t xml:space="preserve"> of the DSL is provided</w:t>
      </w:r>
      <w:r w:rsidRPr="007C2722">
        <w:rPr>
          <w:rFonts w:ascii="Arial" w:hAnsi="Arial" w:cs="Arial"/>
        </w:rPr>
        <w:t xml:space="preserve"> to all staff on induction</w:t>
      </w:r>
      <w:bookmarkEnd w:id="27"/>
      <w:r w:rsidRPr="00175984">
        <w:rPr>
          <w:rFonts w:ascii="Arial" w:hAnsi="Arial" w:cs="Arial"/>
        </w:rPr>
        <w:t>.</w:t>
      </w:r>
      <w:r w:rsidR="00175984">
        <w:rPr>
          <w:rFonts w:ascii="Arial" w:hAnsi="Arial" w:cs="Arial"/>
        </w:rPr>
        <w:t xml:space="preserve"> </w:t>
      </w:r>
      <w:r w:rsidRPr="00175984">
        <w:rPr>
          <w:rFonts w:ascii="Arial" w:hAnsi="Arial" w:cs="Arial"/>
        </w:rPr>
        <w:t xml:space="preserve">A </w:t>
      </w:r>
      <w:r w:rsidRPr="00175984">
        <w:rPr>
          <w:rFonts w:ascii="Arial" w:hAnsi="Arial" w:cs="Arial"/>
        </w:rPr>
        <w:t>proportionate and risk-based approach will be taken to the level of information that is provided to temporary staff, volunteers, and contractors</w:t>
      </w:r>
      <w:r w:rsidR="00175984">
        <w:rPr>
          <w:rFonts w:ascii="Arial" w:hAnsi="Arial" w:cs="Arial"/>
        </w:rPr>
        <w:t>.</w:t>
      </w:r>
    </w:p>
    <w:bookmarkEnd w:id="26"/>
    <w:p w:rsidR="003D564E" w:rsidP="00CE087C" w:rsidRDefault="003D564E" w14:paraId="1D2181F0" w14:textId="77777777">
      <w:pPr>
        <w:numPr>
          <w:ilvl w:val="0"/>
          <w:numId w:val="123"/>
        </w:numPr>
        <w:ind w:left="360"/>
        <w:jc w:val="both"/>
        <w:rPr>
          <w:rFonts w:ascii="Arial" w:hAnsi="Arial" w:cs="Arial"/>
        </w:rPr>
      </w:pPr>
      <w:r>
        <w:rPr>
          <w:rFonts w:ascii="Arial" w:hAnsi="Arial" w:cs="Arial"/>
        </w:rPr>
        <w:t>A d</w:t>
      </w:r>
      <w:r w:rsidRPr="00D92E64">
        <w:rPr>
          <w:rFonts w:ascii="Arial" w:hAnsi="Arial" w:cs="Arial"/>
        </w:rPr>
        <w:t>esignated teacher for looked-after and previously looked-after children</w:t>
      </w:r>
      <w:r>
        <w:rPr>
          <w:rFonts w:ascii="Arial" w:hAnsi="Arial" w:cs="Arial"/>
        </w:rPr>
        <w:t xml:space="preserve"> is in place.</w:t>
      </w:r>
    </w:p>
    <w:p w:rsidRPr="007C2722" w:rsidR="003D564E" w:rsidP="00CE087C" w:rsidRDefault="003D564E" w14:paraId="29829993" w14:textId="77777777">
      <w:pPr>
        <w:numPr>
          <w:ilvl w:val="0"/>
          <w:numId w:val="123"/>
        </w:numPr>
        <w:ind w:left="360"/>
        <w:jc w:val="both"/>
        <w:rPr>
          <w:rFonts w:ascii="Arial" w:hAnsi="Arial" w:cs="Arial"/>
        </w:rPr>
      </w:pPr>
      <w:r>
        <w:rPr>
          <w:rFonts w:ascii="Arial" w:hAnsi="Arial" w:cs="Arial"/>
        </w:rPr>
        <w:t xml:space="preserve">We have sought assurances that </w:t>
      </w:r>
      <w:r w:rsidRPr="007C2722">
        <w:rPr>
          <w:rFonts w:ascii="Arial" w:hAnsi="Arial" w:cs="Arial"/>
        </w:rPr>
        <w:t>Child Protection Files are maintained in line with Annex C of KCSIE</w:t>
      </w:r>
      <w:r>
        <w:rPr>
          <w:rFonts w:ascii="Arial" w:hAnsi="Arial" w:cs="Arial"/>
        </w:rPr>
        <w:t>.</w:t>
      </w:r>
    </w:p>
    <w:p w:rsidRPr="007C2722" w:rsidR="003D564E" w:rsidP="00CE087C" w:rsidRDefault="003D564E" w14:paraId="124A5786" w14:textId="77777777">
      <w:pPr>
        <w:numPr>
          <w:ilvl w:val="0"/>
          <w:numId w:val="123"/>
        </w:numPr>
        <w:ind w:left="360"/>
        <w:jc w:val="both"/>
        <w:rPr>
          <w:rFonts w:ascii="Arial" w:hAnsi="Arial" w:cs="Arial"/>
        </w:rPr>
      </w:pPr>
      <w:r>
        <w:rPr>
          <w:rFonts w:ascii="Arial" w:hAnsi="Arial" w:cs="Arial"/>
        </w:rPr>
        <w:t>A</w:t>
      </w:r>
      <w:r w:rsidRPr="007C2722">
        <w:rPr>
          <w:rFonts w:ascii="Arial" w:hAnsi="Arial" w:cs="Arial"/>
        </w:rPr>
        <w:t xml:space="preserve">ppropriate Safer Recruitment </w:t>
      </w:r>
      <w:r>
        <w:rPr>
          <w:rFonts w:ascii="Arial" w:hAnsi="Arial" w:cs="Arial"/>
        </w:rPr>
        <w:t>Procedures</w:t>
      </w:r>
      <w:r w:rsidRPr="007C2722">
        <w:rPr>
          <w:rFonts w:ascii="Arial" w:hAnsi="Arial" w:cs="Arial"/>
        </w:rPr>
        <w:t xml:space="preserve"> are in place in </w:t>
      </w:r>
      <w:r>
        <w:rPr>
          <w:rFonts w:ascii="Arial" w:hAnsi="Arial" w:cs="Arial"/>
        </w:rPr>
        <w:t>line</w:t>
      </w:r>
      <w:r w:rsidRPr="007C2722">
        <w:rPr>
          <w:rFonts w:ascii="Arial" w:hAnsi="Arial" w:cs="Arial"/>
        </w:rPr>
        <w:t xml:space="preserve"> with Part </w:t>
      </w:r>
      <w:r>
        <w:rPr>
          <w:rFonts w:ascii="Arial" w:hAnsi="Arial" w:cs="Arial"/>
        </w:rPr>
        <w:t xml:space="preserve">3 </w:t>
      </w:r>
      <w:r w:rsidRPr="007C2722">
        <w:rPr>
          <w:rFonts w:ascii="Arial" w:hAnsi="Arial" w:cs="Arial"/>
        </w:rPr>
        <w:t xml:space="preserve">of KCSIE </w:t>
      </w:r>
      <w:r>
        <w:rPr>
          <w:rFonts w:ascii="Arial" w:hAnsi="Arial" w:cs="Arial"/>
        </w:rPr>
        <w:t>2025, that adequate safer recruitment training has been undertaken and that procedures</w:t>
      </w:r>
      <w:r w:rsidRPr="007C2722">
        <w:rPr>
          <w:rFonts w:ascii="Arial" w:hAnsi="Arial" w:cs="Arial"/>
        </w:rPr>
        <w:t xml:space="preserve"> are </w:t>
      </w:r>
      <w:r w:rsidRPr="007C2722">
        <w:rPr>
          <w:rFonts w:ascii="Arial" w:hAnsi="Arial" w:cs="Arial"/>
          <w:color w:val="000000"/>
        </w:rPr>
        <w:t>embedded and effective</w:t>
      </w:r>
      <w:r>
        <w:rPr>
          <w:rFonts w:ascii="Arial" w:hAnsi="Arial" w:cs="Arial"/>
          <w:color w:val="000000"/>
        </w:rPr>
        <w:t>.</w:t>
      </w:r>
    </w:p>
    <w:p w:rsidRPr="007C2722" w:rsidR="003D564E" w:rsidP="00CE087C" w:rsidRDefault="003D564E" w14:paraId="490C6F38" w14:textId="77777777">
      <w:pPr>
        <w:numPr>
          <w:ilvl w:val="0"/>
          <w:numId w:val="123"/>
        </w:numPr>
        <w:ind w:left="360"/>
        <w:jc w:val="both"/>
        <w:rPr>
          <w:rFonts w:ascii="Arial" w:hAnsi="Arial" w:cs="Arial"/>
        </w:rPr>
      </w:pPr>
      <w:r>
        <w:rPr>
          <w:rFonts w:ascii="Arial" w:hAnsi="Arial" w:cs="Arial"/>
        </w:rPr>
        <w:t>T</w:t>
      </w:r>
      <w:r w:rsidRPr="007C2722">
        <w:rPr>
          <w:rFonts w:ascii="Arial" w:hAnsi="Arial" w:cs="Arial"/>
        </w:rPr>
        <w:t>he school holds more than one emergency contact number for each pupil (where reasonably possible)</w:t>
      </w:r>
      <w:r>
        <w:rPr>
          <w:rFonts w:ascii="Arial" w:hAnsi="Arial" w:cs="Arial"/>
        </w:rPr>
        <w:t>.</w:t>
      </w:r>
    </w:p>
    <w:p w:rsidR="003D564E" w:rsidP="00CE087C" w:rsidRDefault="003D564E" w14:paraId="7D139261" w14:textId="77777777">
      <w:pPr>
        <w:numPr>
          <w:ilvl w:val="0"/>
          <w:numId w:val="123"/>
        </w:numPr>
        <w:ind w:left="360"/>
        <w:jc w:val="both"/>
        <w:rPr>
          <w:rFonts w:ascii="Arial" w:hAnsi="Arial" w:cs="Arial"/>
        </w:rPr>
      </w:pPr>
      <w:r>
        <w:rPr>
          <w:rFonts w:ascii="Arial" w:hAnsi="Arial" w:cs="Arial"/>
        </w:rPr>
        <w:t>That appropriate risk assessments that keep children safe are in place with assurance that mitigations are followed.</w:t>
      </w:r>
    </w:p>
    <w:p w:rsidRPr="007C2722" w:rsidR="003D564E" w:rsidP="00CE087C" w:rsidRDefault="003D564E" w14:paraId="72E387AD" w14:textId="77777777">
      <w:pPr>
        <w:numPr>
          <w:ilvl w:val="0"/>
          <w:numId w:val="123"/>
        </w:numPr>
        <w:ind w:left="360"/>
        <w:jc w:val="both"/>
        <w:rPr>
          <w:rFonts w:ascii="Arial" w:hAnsi="Arial" w:cs="Arial"/>
        </w:rPr>
      </w:pPr>
      <w:r>
        <w:rPr>
          <w:rFonts w:ascii="Arial" w:hAnsi="Arial" w:cs="Arial"/>
        </w:rPr>
        <w:t>T</w:t>
      </w:r>
      <w:r w:rsidRPr="007C2722">
        <w:rPr>
          <w:rFonts w:ascii="Arial" w:hAnsi="Arial" w:cs="Arial"/>
        </w:rPr>
        <w:t xml:space="preserve">his child protection </w:t>
      </w:r>
      <w:r>
        <w:rPr>
          <w:rFonts w:ascii="Arial" w:hAnsi="Arial" w:cs="Arial"/>
        </w:rPr>
        <w:t xml:space="preserve">and safeguarding </w:t>
      </w:r>
      <w:r w:rsidRPr="007C2722">
        <w:rPr>
          <w:rFonts w:ascii="Arial" w:hAnsi="Arial" w:cs="Arial"/>
        </w:rPr>
        <w:t>policy reflects the whole school approach to child-on-child abuse, including child-on-child sexual violence and sexual harassment</w:t>
      </w:r>
      <w:r>
        <w:rPr>
          <w:rFonts w:ascii="Arial" w:hAnsi="Arial" w:cs="Arial"/>
        </w:rPr>
        <w:t>, regardless of whether or not this has been reported.</w:t>
      </w:r>
    </w:p>
    <w:p w:rsidRPr="007C2722" w:rsidR="003D564E" w:rsidP="00CE087C" w:rsidRDefault="003D564E" w14:paraId="1DD8DC2E" w14:textId="77777777">
      <w:pPr>
        <w:numPr>
          <w:ilvl w:val="0"/>
          <w:numId w:val="123"/>
        </w:numPr>
        <w:ind w:left="360"/>
        <w:jc w:val="both"/>
        <w:rPr>
          <w:rFonts w:ascii="Arial" w:hAnsi="Arial" w:cs="Arial"/>
        </w:rPr>
      </w:pPr>
      <w:r>
        <w:rPr>
          <w:rFonts w:ascii="Arial" w:hAnsi="Arial" w:cs="Arial"/>
        </w:rPr>
        <w:t>T</w:t>
      </w:r>
      <w:r w:rsidRPr="007C2722">
        <w:rPr>
          <w:rFonts w:ascii="Arial" w:hAnsi="Arial" w:cs="Arial"/>
        </w:rPr>
        <w:t>he child protection procedures are in</w:t>
      </w:r>
      <w:r>
        <w:rPr>
          <w:rFonts w:ascii="Arial" w:hAnsi="Arial" w:cs="Arial"/>
        </w:rPr>
        <w:t xml:space="preserve"> </w:t>
      </w:r>
      <w:r w:rsidRPr="007C2722">
        <w:rPr>
          <w:rFonts w:ascii="Arial" w:hAnsi="Arial" w:cs="Arial"/>
        </w:rPr>
        <w:t>accordance with government guidance and refer to the North Yorkshire multi-agency safeguarding arrangements</w:t>
      </w:r>
      <w:r>
        <w:rPr>
          <w:rFonts w:ascii="Arial" w:hAnsi="Arial" w:cs="Arial"/>
        </w:rPr>
        <w:t>.</w:t>
      </w:r>
    </w:p>
    <w:p w:rsidRPr="0015735A" w:rsidR="003D564E" w:rsidP="00CE087C" w:rsidRDefault="003D564E" w14:paraId="23838C95" w14:textId="77777777">
      <w:pPr>
        <w:numPr>
          <w:ilvl w:val="0"/>
          <w:numId w:val="123"/>
        </w:numPr>
        <w:ind w:left="360"/>
        <w:jc w:val="both"/>
        <w:rPr>
          <w:rFonts w:ascii="Arial" w:hAnsi="Arial" w:cs="Arial"/>
        </w:rPr>
      </w:pPr>
      <w:r>
        <w:rPr>
          <w:rFonts w:ascii="Arial" w:hAnsi="Arial" w:cs="Arial"/>
        </w:rPr>
        <w:t>T</w:t>
      </w:r>
      <w:r w:rsidRPr="0015735A">
        <w:rPr>
          <w:rFonts w:ascii="Arial" w:hAnsi="Arial" w:cs="Arial"/>
        </w:rPr>
        <w:t>hese procedures reference online safety, including in relation to filtering and monitoring and special educational needs and disabilities discretely</w:t>
      </w:r>
      <w:r>
        <w:rPr>
          <w:rFonts w:ascii="Arial" w:hAnsi="Arial" w:cs="Arial"/>
        </w:rPr>
        <w:t>.</w:t>
      </w:r>
    </w:p>
    <w:p w:rsidRPr="0015735A" w:rsidR="003D564E" w:rsidP="00CE087C" w:rsidRDefault="003D564E" w14:paraId="08B4E8A1" w14:textId="77777777">
      <w:pPr>
        <w:numPr>
          <w:ilvl w:val="0"/>
          <w:numId w:val="123"/>
        </w:numPr>
        <w:ind w:left="360"/>
        <w:jc w:val="both"/>
        <w:rPr>
          <w:rFonts w:ascii="Arial" w:hAnsi="Arial" w:cs="Arial"/>
        </w:rPr>
      </w:pPr>
      <w:r>
        <w:rPr>
          <w:rFonts w:ascii="Arial" w:hAnsi="Arial" w:cs="Arial"/>
        </w:rPr>
        <w:t>T</w:t>
      </w:r>
      <w:r w:rsidRPr="0015735A">
        <w:rPr>
          <w:rFonts w:ascii="Arial" w:hAnsi="Arial" w:cs="Arial"/>
        </w:rPr>
        <w:t>he school has appropriate safeguarding arrangements in place to respond to children who are absent from education, particularly for prolonged periods of time and/or on repeat occasions</w:t>
      </w:r>
      <w:r>
        <w:rPr>
          <w:rFonts w:ascii="Arial" w:hAnsi="Arial" w:cs="Arial"/>
        </w:rPr>
        <w:t>.</w:t>
      </w:r>
    </w:p>
    <w:p w:rsidR="003D564E" w:rsidP="00CE087C" w:rsidRDefault="003D564E" w14:paraId="1F4D1A51" w14:textId="05B6FE24">
      <w:pPr>
        <w:numPr>
          <w:ilvl w:val="0"/>
          <w:numId w:val="123"/>
        </w:numPr>
        <w:ind w:left="360"/>
        <w:jc w:val="both"/>
        <w:rPr>
          <w:rFonts w:ascii="Arial" w:hAnsi="Arial" w:cs="Arial"/>
        </w:rPr>
      </w:pPr>
      <w:r>
        <w:rPr>
          <w:rFonts w:ascii="Arial" w:hAnsi="Arial" w:cs="Arial"/>
        </w:rPr>
        <w:t>S</w:t>
      </w:r>
      <w:r w:rsidRPr="0015735A">
        <w:rPr>
          <w:rFonts w:ascii="Arial" w:hAnsi="Arial" w:cs="Arial"/>
        </w:rPr>
        <w:t xml:space="preserve">taff safeguarding training (including online safety </w:t>
      </w:r>
      <w:r w:rsidRPr="0015735A" w:rsidR="001379E8">
        <w:rPr>
          <w:rFonts w:ascii="Arial" w:hAnsi="Arial" w:cs="Arial"/>
        </w:rPr>
        <w:t>and</w:t>
      </w:r>
      <w:r w:rsidRPr="0015735A">
        <w:rPr>
          <w:rFonts w:ascii="Arial" w:hAnsi="Arial" w:cs="Arial"/>
        </w:rPr>
        <w:t xml:space="preserve"> an appropriate understanding of the expectations, applicable roles, and responsibilities in relation to filtering and monitoring) is integrated, </w:t>
      </w:r>
      <w:r>
        <w:rPr>
          <w:rFonts w:ascii="Arial" w:hAnsi="Arial" w:cs="Arial"/>
        </w:rPr>
        <w:t xml:space="preserve">regular, </w:t>
      </w:r>
      <w:r w:rsidRPr="0015735A">
        <w:rPr>
          <w:rFonts w:ascii="Arial" w:hAnsi="Arial" w:cs="Arial"/>
        </w:rPr>
        <w:t>aligned and considered as part of the whole school safeguarding approach and wider staff training and curriculum planning</w:t>
      </w:r>
      <w:r>
        <w:rPr>
          <w:rFonts w:ascii="Arial" w:hAnsi="Arial" w:cs="Arial"/>
        </w:rPr>
        <w:t>, particularly during induction.</w:t>
      </w:r>
    </w:p>
    <w:p w:rsidR="003D564E" w:rsidP="00CE087C" w:rsidRDefault="003D564E" w14:paraId="6BF7673F" w14:textId="77777777">
      <w:pPr>
        <w:numPr>
          <w:ilvl w:val="0"/>
          <w:numId w:val="123"/>
        </w:numPr>
        <w:ind w:left="360"/>
        <w:jc w:val="both"/>
        <w:rPr>
          <w:rFonts w:ascii="Arial" w:hAnsi="Arial" w:cs="Arial"/>
        </w:rPr>
      </w:pPr>
      <w:r>
        <w:rPr>
          <w:rFonts w:ascii="Arial" w:hAnsi="Arial" w:cs="Arial"/>
        </w:rPr>
        <w:t>A</w:t>
      </w:r>
      <w:r w:rsidRPr="0087717A">
        <w:rPr>
          <w:rFonts w:ascii="Arial" w:hAnsi="Arial" w:cs="Arial"/>
        </w:rPr>
        <w:t>ll Governors receive</w:t>
      </w:r>
      <w:r w:rsidRPr="00177C86">
        <w:rPr>
          <w:rFonts w:ascii="Arial" w:hAnsi="Arial" w:cs="Arial"/>
        </w:rPr>
        <w:t xml:space="preserve"> appropriate safeguarding and child protection (including online) training </w:t>
      </w:r>
      <w:r>
        <w:rPr>
          <w:rFonts w:ascii="Arial" w:hAnsi="Arial" w:cs="Arial"/>
        </w:rPr>
        <w:t>that</w:t>
      </w:r>
      <w:r w:rsidRPr="00177C86">
        <w:rPr>
          <w:rFonts w:ascii="Arial" w:hAnsi="Arial" w:cs="Arial"/>
        </w:rPr>
        <w:t xml:space="preserve"> equips them with the knowledge to provide strategic challenge to test and assure themselves that the safeguarding policies and procedures in place in school are effective and support the delivery of a robust whole school approach to safeguarding</w:t>
      </w:r>
      <w:r>
        <w:rPr>
          <w:rFonts w:ascii="Arial" w:hAnsi="Arial" w:cs="Arial"/>
        </w:rPr>
        <w:t xml:space="preserve">, that this training is </w:t>
      </w:r>
      <w:r w:rsidRPr="00177C86">
        <w:rPr>
          <w:rFonts w:ascii="Arial" w:hAnsi="Arial" w:cs="Arial"/>
        </w:rPr>
        <w:t>regularly updated</w:t>
      </w:r>
      <w:r>
        <w:rPr>
          <w:rFonts w:ascii="Arial" w:hAnsi="Arial" w:cs="Arial"/>
        </w:rPr>
        <w:t xml:space="preserve"> and that training records are maintained.</w:t>
      </w:r>
    </w:p>
    <w:p w:rsidR="003D564E" w:rsidP="00CE087C" w:rsidRDefault="003D564E" w14:paraId="0D40C337" w14:textId="77777777">
      <w:pPr>
        <w:numPr>
          <w:ilvl w:val="0"/>
          <w:numId w:val="123"/>
        </w:numPr>
        <w:ind w:left="360"/>
        <w:jc w:val="both"/>
        <w:rPr>
          <w:rFonts w:ascii="Arial" w:hAnsi="Arial" w:cs="Arial"/>
        </w:rPr>
      </w:pPr>
      <w:r>
        <w:rPr>
          <w:rFonts w:ascii="Arial" w:hAnsi="Arial" w:cs="Arial"/>
        </w:rPr>
        <w:t>T</w:t>
      </w:r>
      <w:r w:rsidRPr="007C2722">
        <w:rPr>
          <w:rFonts w:ascii="Arial" w:hAnsi="Arial" w:cs="Arial"/>
        </w:rPr>
        <w:t xml:space="preserve">he school contributes to multi-agency working in line with </w:t>
      </w:r>
      <w:hyperlink w:history="1" r:id="rId130">
        <w:r>
          <w:rPr>
            <w:rStyle w:val="Hyperlink"/>
            <w:rFonts w:ascii="Arial" w:hAnsi="Arial" w:cs="Arial"/>
          </w:rPr>
          <w:t>Working Together to Safeguard Children</w:t>
        </w:r>
      </w:hyperlink>
      <w:r>
        <w:rPr>
          <w:rFonts w:ascii="Arial" w:hAnsi="Arial" w:cs="Arial"/>
        </w:rPr>
        <w:t xml:space="preserve"> and meets</w:t>
      </w:r>
      <w:r w:rsidRPr="007C2722">
        <w:rPr>
          <w:rFonts w:ascii="Arial" w:hAnsi="Arial" w:cs="Arial"/>
        </w:rPr>
        <w:t xml:space="preserve"> their statutory duty to co-operate and will act in accordance with the arrangements published by the Safeguarding Partnership</w:t>
      </w:r>
      <w:r>
        <w:rPr>
          <w:rFonts w:ascii="Arial" w:hAnsi="Arial" w:cs="Arial"/>
        </w:rPr>
        <w:t>.</w:t>
      </w:r>
    </w:p>
    <w:p w:rsidR="003D564E" w:rsidP="00CE087C" w:rsidRDefault="003D564E" w14:paraId="088DDB0B" w14:textId="77777777">
      <w:pPr>
        <w:numPr>
          <w:ilvl w:val="0"/>
          <w:numId w:val="123"/>
        </w:numPr>
        <w:ind w:left="360"/>
        <w:jc w:val="both"/>
        <w:rPr>
          <w:rFonts w:ascii="Arial" w:hAnsi="Arial" w:cs="Arial"/>
        </w:rPr>
      </w:pPr>
      <w:r>
        <w:rPr>
          <w:rFonts w:ascii="Arial" w:hAnsi="Arial" w:cs="Arial"/>
        </w:rPr>
        <w:t>That a</w:t>
      </w:r>
      <w:r w:rsidRPr="007C2722">
        <w:rPr>
          <w:rFonts w:ascii="Arial" w:hAnsi="Arial" w:cs="Arial"/>
        </w:rPr>
        <w:t>ccess</w:t>
      </w:r>
      <w:r>
        <w:rPr>
          <w:rFonts w:ascii="Arial" w:hAnsi="Arial" w:cs="Arial"/>
        </w:rPr>
        <w:t xml:space="preserve"> is allowed</w:t>
      </w:r>
      <w:r w:rsidRPr="007C2722">
        <w:rPr>
          <w:rFonts w:ascii="Arial" w:hAnsi="Arial" w:cs="Arial"/>
        </w:rPr>
        <w:t xml:space="preserve"> to children’s social care services from the host local authority, and where appropriate, a placing local authority, to conduct, or consider whether to conduct, a Section 17 (S17) or a Section 47 (S47) assessment</w:t>
      </w:r>
      <w:r>
        <w:rPr>
          <w:rFonts w:ascii="Arial" w:hAnsi="Arial" w:cs="Arial"/>
        </w:rPr>
        <w:t>.</w:t>
      </w:r>
    </w:p>
    <w:p w:rsidR="003D564E" w:rsidP="00CE087C" w:rsidRDefault="003D564E" w14:paraId="4518E21A" w14:textId="77777777">
      <w:pPr>
        <w:numPr>
          <w:ilvl w:val="0"/>
          <w:numId w:val="123"/>
        </w:numPr>
        <w:ind w:left="360"/>
        <w:jc w:val="both"/>
        <w:rPr>
          <w:rFonts w:ascii="Arial" w:hAnsi="Arial" w:cs="Arial"/>
        </w:rPr>
      </w:pPr>
      <w:r>
        <w:rPr>
          <w:rFonts w:ascii="Arial" w:hAnsi="Arial" w:cs="Arial"/>
        </w:rPr>
        <w:t>T</w:t>
      </w:r>
      <w:r w:rsidRPr="007C2722">
        <w:rPr>
          <w:rFonts w:ascii="Arial" w:hAnsi="Arial" w:cs="Arial"/>
        </w:rPr>
        <w:t>hat children are taught about safeguarding, including online safety, and recognise that a one size fits all approach may not be appropriate for all children, and a more personalised or contextualised approach for more vulnerable children, victims of abuse and some children with SEND might be needed</w:t>
      </w:r>
      <w:r>
        <w:rPr>
          <w:rFonts w:ascii="Arial" w:hAnsi="Arial" w:cs="Arial"/>
        </w:rPr>
        <w:t>.</w:t>
      </w:r>
    </w:p>
    <w:p w:rsidR="003D564E" w:rsidP="00CE087C" w:rsidRDefault="003D564E" w14:paraId="66A6E69F" w14:textId="77777777">
      <w:pPr>
        <w:numPr>
          <w:ilvl w:val="0"/>
          <w:numId w:val="123"/>
        </w:numPr>
        <w:ind w:left="360"/>
        <w:jc w:val="both"/>
        <w:rPr>
          <w:rFonts w:ascii="Arial" w:hAnsi="Arial" w:cs="Arial"/>
        </w:rPr>
      </w:pPr>
      <w:r>
        <w:rPr>
          <w:rFonts w:ascii="Arial" w:hAnsi="Arial" w:cs="Arial"/>
        </w:rPr>
        <w:t>T</w:t>
      </w:r>
      <w:r w:rsidRPr="007D54F4">
        <w:rPr>
          <w:rFonts w:ascii="Arial" w:hAnsi="Arial" w:cs="Arial"/>
        </w:rPr>
        <w:t xml:space="preserve">hat the school has </w:t>
      </w:r>
      <w:r>
        <w:rPr>
          <w:rFonts w:ascii="Arial" w:hAnsi="Arial" w:cs="Arial"/>
        </w:rPr>
        <w:t>an appropriate online filter system</w:t>
      </w:r>
      <w:r w:rsidRPr="007D54F4">
        <w:rPr>
          <w:rFonts w:ascii="Arial" w:hAnsi="Arial" w:cs="Arial"/>
        </w:rPr>
        <w:t xml:space="preserve"> in place in order to safeguard children from potentially harmful and inappropriate online material whilst accessing school technology and that the school does all they reasonably can to limit children’s exposure to the above risks from the school’s IT system</w:t>
      </w:r>
      <w:r>
        <w:rPr>
          <w:rFonts w:ascii="Arial" w:hAnsi="Arial" w:cs="Arial"/>
        </w:rPr>
        <w:t>.</w:t>
      </w:r>
    </w:p>
    <w:p w:rsidRPr="0015735A" w:rsidR="003D564E" w:rsidP="00CE087C" w:rsidRDefault="003D564E" w14:paraId="2BEA402C" w14:textId="77777777">
      <w:pPr>
        <w:numPr>
          <w:ilvl w:val="0"/>
          <w:numId w:val="123"/>
        </w:numPr>
        <w:ind w:right="26"/>
        <w:jc w:val="both"/>
        <w:rPr>
          <w:rFonts w:ascii="Arial" w:hAnsi="Arial" w:cs="Arial"/>
        </w:rPr>
      </w:pPr>
      <w:r>
        <w:rPr>
          <w:rFonts w:ascii="Arial" w:hAnsi="Arial" w:cs="Arial"/>
        </w:rPr>
        <w:t xml:space="preserve">That online access is routinely and rigorously monitored by all staff in addition to the monitoring that is carried out to check that the school’s filtering system is working and fit for purpose. </w:t>
      </w:r>
    </w:p>
    <w:p w:rsidR="003D564E" w:rsidP="00CE087C" w:rsidRDefault="003D564E" w14:paraId="54ACACBA" w14:textId="77777777">
      <w:pPr>
        <w:numPr>
          <w:ilvl w:val="0"/>
          <w:numId w:val="123"/>
        </w:numPr>
        <w:ind w:right="26"/>
        <w:jc w:val="both"/>
        <w:rPr>
          <w:rFonts w:ascii="Arial" w:hAnsi="Arial" w:cs="Arial"/>
        </w:rPr>
      </w:pPr>
      <w:r>
        <w:rPr>
          <w:rFonts w:ascii="Arial" w:hAnsi="Arial" w:cs="Arial"/>
        </w:rPr>
        <w:t xml:space="preserve">That the DSL is a member of the School Leadership Team (SLT), is adequately trained to carry out their role and is provided with adequate time to fulfil their role. Furthermore, the governing body is responsible for ensuring that role of the DSL is explicit in the individual’s job description and that their job description is in line with KCSIE 2025 Annex C. </w:t>
      </w:r>
    </w:p>
    <w:p w:rsidRPr="00175984" w:rsidR="003D564E" w:rsidP="00EA0E0D" w:rsidRDefault="003D564E" w14:paraId="516DD1FA" w14:textId="148B3C6B">
      <w:pPr>
        <w:numPr>
          <w:ilvl w:val="0"/>
          <w:numId w:val="123"/>
        </w:numPr>
        <w:ind w:right="26"/>
        <w:jc w:val="both"/>
        <w:rPr>
          <w:rFonts w:ascii="Arial" w:hAnsi="Arial" w:cs="Arial"/>
        </w:rPr>
      </w:pPr>
      <w:r w:rsidRPr="00175984">
        <w:rPr>
          <w:rFonts w:ascii="Arial" w:hAnsi="Arial" w:cs="Arial"/>
        </w:rPr>
        <w:t xml:space="preserve">This policy is reviewed annually (as a minimum) and updated if needed and made available publicly via the school website </w:t>
      </w:r>
      <w:r w:rsidR="00175984">
        <w:rPr>
          <w:rFonts w:ascii="Arial" w:hAnsi="Arial" w:cs="Arial"/>
        </w:rPr>
        <w:t xml:space="preserve">and hard copies can be provided by the school office. </w:t>
      </w:r>
    </w:p>
    <w:p w:rsidRPr="00A82F48" w:rsidR="003D564E" w:rsidP="003D564E" w:rsidRDefault="003D564E" w14:paraId="7D1D3F01" w14:textId="77777777">
      <w:pPr>
        <w:ind w:right="26"/>
        <w:jc w:val="both"/>
        <w:rPr>
          <w:rFonts w:ascii="Arial" w:hAnsi="Arial" w:cs="Arial"/>
        </w:rPr>
      </w:pPr>
      <w:r w:rsidRPr="00A82F48">
        <w:rPr>
          <w:rFonts w:ascii="Arial" w:hAnsi="Arial" w:cs="Arial"/>
        </w:rPr>
        <w:t xml:space="preserve">Additionally, the chair of governors is responsible for receiving concerns/allegations about the headteacher or principal and agreeing any appropriate course of action for investigation. This includes liaison with the Local Authority Designated Officer (LADO) if the matter meets the criteria for being considered as an allegation. </w:t>
      </w:r>
    </w:p>
    <w:p w:rsidR="003D564E" w:rsidP="003D564E" w:rsidRDefault="003D564E" w14:paraId="66070BBD" w14:textId="77777777">
      <w:pPr>
        <w:ind w:right="26"/>
        <w:jc w:val="both"/>
        <w:rPr>
          <w:rFonts w:ascii="Arial" w:hAnsi="Arial" w:cs="Arial"/>
        </w:rPr>
      </w:pPr>
    </w:p>
    <w:p w:rsidR="003D564E" w:rsidP="003D564E" w:rsidRDefault="003D564E" w14:paraId="375A2D99" w14:textId="77777777">
      <w:pPr>
        <w:ind w:right="26"/>
        <w:jc w:val="both"/>
        <w:rPr>
          <w:rFonts w:ascii="Arial" w:hAnsi="Arial" w:cs="Arial"/>
        </w:rPr>
      </w:pPr>
      <w:r>
        <w:rPr>
          <w:rFonts w:ascii="Arial" w:hAnsi="Arial" w:cs="Arial"/>
        </w:rPr>
        <w:t>To carry out their role, the governing body is responsible for ensuring that they understand the following:</w:t>
      </w:r>
    </w:p>
    <w:p w:rsidR="003D564E" w:rsidP="00CE087C" w:rsidRDefault="003D564E" w14:paraId="19941B8E" w14:textId="77777777">
      <w:pPr>
        <w:numPr>
          <w:ilvl w:val="0"/>
          <w:numId w:val="138"/>
        </w:numPr>
        <w:ind w:right="26"/>
        <w:jc w:val="both"/>
        <w:rPr>
          <w:rFonts w:ascii="Arial" w:hAnsi="Arial" w:cs="Arial"/>
        </w:rPr>
      </w:pPr>
      <w:r>
        <w:rPr>
          <w:rFonts w:ascii="Arial" w:hAnsi="Arial" w:cs="Arial"/>
        </w:rPr>
        <w:t>T</w:t>
      </w:r>
      <w:r w:rsidRPr="007C2722">
        <w:rPr>
          <w:rFonts w:ascii="Arial" w:hAnsi="Arial" w:cs="Arial"/>
        </w:rPr>
        <w:t>he</w:t>
      </w:r>
      <w:r>
        <w:rPr>
          <w:rFonts w:ascii="Arial" w:hAnsi="Arial" w:cs="Arial"/>
        </w:rPr>
        <w:t>ir</w:t>
      </w:r>
      <w:r w:rsidRPr="007C2722">
        <w:rPr>
          <w:rFonts w:ascii="Arial" w:hAnsi="Arial" w:cs="Arial"/>
        </w:rPr>
        <w:t xml:space="preserve"> obligations under the Human Rights Act 1998 and the Equality Act 2010 (including the Public Sector Equality Duty)</w:t>
      </w:r>
      <w:r>
        <w:rPr>
          <w:rFonts w:ascii="Arial" w:hAnsi="Arial" w:cs="Arial"/>
        </w:rPr>
        <w:t xml:space="preserve"> specifically those outlined in KCSIE 2025 </w:t>
      </w:r>
      <w:r w:rsidRPr="00E20786">
        <w:rPr>
          <w:rFonts w:ascii="Arial" w:hAnsi="Arial" w:cs="Arial"/>
        </w:rPr>
        <w:t>para</w:t>
      </w:r>
      <w:r>
        <w:rPr>
          <w:rFonts w:ascii="Arial" w:hAnsi="Arial" w:cs="Arial"/>
        </w:rPr>
        <w:t xml:space="preserve"> </w:t>
      </w:r>
      <w:r w:rsidRPr="009D52C4">
        <w:rPr>
          <w:rFonts w:ascii="Arial" w:hAnsi="Arial" w:cs="Arial"/>
        </w:rPr>
        <w:t>84-91</w:t>
      </w:r>
      <w:r>
        <w:rPr>
          <w:rFonts w:ascii="Arial" w:hAnsi="Arial" w:cs="Arial"/>
        </w:rPr>
        <w:t xml:space="preserve">. All governors are responsible for reading and ensuring that </w:t>
      </w:r>
      <w:r w:rsidRPr="00E20786">
        <w:rPr>
          <w:rFonts w:ascii="Arial" w:hAnsi="Arial" w:cs="Arial"/>
        </w:rPr>
        <w:t>para</w:t>
      </w:r>
      <w:r>
        <w:rPr>
          <w:rFonts w:ascii="Arial" w:hAnsi="Arial" w:cs="Arial"/>
        </w:rPr>
        <w:t xml:space="preserve"> 84-91 of KCSIE 2025 are adhered to.</w:t>
      </w:r>
    </w:p>
    <w:p w:rsidRPr="006C008C" w:rsidR="003D564E" w:rsidP="00CE087C" w:rsidRDefault="003D564E" w14:paraId="61F1C950" w14:textId="77777777">
      <w:pPr>
        <w:numPr>
          <w:ilvl w:val="0"/>
          <w:numId w:val="138"/>
        </w:numPr>
        <w:ind w:right="26"/>
        <w:jc w:val="both"/>
        <w:rPr>
          <w:rFonts w:ascii="Arial" w:hAnsi="Arial" w:cs="Arial"/>
        </w:rPr>
      </w:pPr>
      <w:r>
        <w:rPr>
          <w:rFonts w:ascii="Arial" w:hAnsi="Arial" w:cs="Arial"/>
        </w:rPr>
        <w:t>T</w:t>
      </w:r>
      <w:r w:rsidRPr="007C2722">
        <w:rPr>
          <w:rFonts w:ascii="Arial" w:hAnsi="Arial" w:cs="Arial"/>
        </w:rPr>
        <w:t>he obligations under the Data Protection Act 2018 and UK General Data Protection Regulation (UK GDPR), and the duty to process personal information fairly and lawfully and to keep the information they hold safe and secure.</w:t>
      </w:r>
      <w:r>
        <w:rPr>
          <w:rFonts w:ascii="Arial" w:hAnsi="Arial" w:cs="Arial"/>
        </w:rPr>
        <w:t xml:space="preserve"> All governors are responsible for reading and ensuring that </w:t>
      </w:r>
      <w:r w:rsidRPr="00E20786">
        <w:rPr>
          <w:rFonts w:ascii="Arial" w:hAnsi="Arial" w:cs="Arial"/>
        </w:rPr>
        <w:t>para</w:t>
      </w:r>
      <w:r>
        <w:rPr>
          <w:rFonts w:ascii="Arial" w:hAnsi="Arial" w:cs="Arial"/>
        </w:rPr>
        <w:t xml:space="preserve"> 92-93 </w:t>
      </w:r>
      <w:r w:rsidRPr="007339F2">
        <w:rPr>
          <w:rFonts w:ascii="Arial" w:hAnsi="Arial" w:cs="Arial"/>
        </w:rPr>
        <w:t xml:space="preserve">and </w:t>
      </w:r>
      <w:r>
        <w:rPr>
          <w:rFonts w:ascii="Arial" w:hAnsi="Arial" w:cs="Arial"/>
        </w:rPr>
        <w:t>114-122 of KCSIE 2025 are adhered to.</w:t>
      </w:r>
    </w:p>
    <w:p w:rsidRPr="007C2722" w:rsidR="003D564E" w:rsidP="003D564E" w:rsidRDefault="003D564E" w14:paraId="13C4DAC8" w14:textId="77777777">
      <w:pPr>
        <w:ind w:right="26"/>
        <w:jc w:val="both"/>
        <w:rPr>
          <w:rFonts w:ascii="Arial" w:hAnsi="Arial" w:cs="Arial"/>
        </w:rPr>
      </w:pPr>
    </w:p>
    <w:p w:rsidRPr="000423BC" w:rsidR="003D564E" w:rsidP="003D564E" w:rsidRDefault="003D564E" w14:paraId="0209E089" w14:textId="77777777">
      <w:pPr>
        <w:ind w:right="26" w:firstLine="284"/>
        <w:jc w:val="both"/>
        <w:rPr>
          <w:rFonts w:ascii="Arial" w:hAnsi="Arial" w:cs="Arial"/>
          <w:i/>
          <w:iCs/>
        </w:rPr>
      </w:pPr>
      <w:r w:rsidRPr="000423BC">
        <w:rPr>
          <w:rFonts w:ascii="Arial" w:hAnsi="Arial" w:cs="Arial"/>
          <w:b/>
          <w:i/>
          <w:iCs/>
        </w:rPr>
        <w:t>b) The Headteacher</w:t>
      </w:r>
    </w:p>
    <w:p w:rsidRPr="007C2722" w:rsidR="003D564E" w:rsidP="003D564E" w:rsidRDefault="003D564E" w14:paraId="4FF78BE2" w14:textId="77777777">
      <w:pPr>
        <w:ind w:right="26"/>
        <w:jc w:val="both"/>
        <w:rPr>
          <w:rFonts w:ascii="Arial" w:hAnsi="Arial" w:cs="Arial"/>
        </w:rPr>
      </w:pPr>
    </w:p>
    <w:p w:rsidRPr="007C2722" w:rsidR="003D564E" w:rsidP="003D564E" w:rsidRDefault="003D564E" w14:paraId="66BE4C12" w14:textId="77777777">
      <w:pPr>
        <w:ind w:right="28"/>
        <w:jc w:val="both"/>
        <w:rPr>
          <w:rFonts w:ascii="Arial" w:hAnsi="Arial" w:cs="Arial"/>
        </w:rPr>
      </w:pPr>
      <w:r>
        <w:rPr>
          <w:rFonts w:ascii="Arial" w:hAnsi="Arial" w:cs="Arial"/>
        </w:rPr>
        <w:t>The Headteacher will support staff and governors to understand their individual roles and responsibilities by ensuring</w:t>
      </w:r>
      <w:r w:rsidRPr="001F50D3">
        <w:rPr>
          <w:rFonts w:ascii="Arial" w:hAnsi="Arial" w:cs="Arial"/>
        </w:rPr>
        <w:t xml:space="preserve"> that</w:t>
      </w:r>
      <w:r w:rsidRPr="007C2722">
        <w:rPr>
          <w:rFonts w:ascii="Arial" w:hAnsi="Arial" w:cs="Arial"/>
        </w:rPr>
        <w:t>:</w:t>
      </w:r>
    </w:p>
    <w:p w:rsidRPr="007C2722" w:rsidR="003D564E" w:rsidP="003D564E" w:rsidRDefault="003D564E" w14:paraId="2D793FC2" w14:textId="77777777">
      <w:pPr>
        <w:ind w:right="28"/>
        <w:jc w:val="both"/>
        <w:rPr>
          <w:rFonts w:ascii="Arial" w:hAnsi="Arial" w:cs="Arial"/>
        </w:rPr>
      </w:pPr>
    </w:p>
    <w:p w:rsidRPr="001F50D3" w:rsidR="003D564E" w:rsidP="00CE087C" w:rsidRDefault="003D564E" w14:paraId="1F8FBA90" w14:textId="77777777">
      <w:pPr>
        <w:numPr>
          <w:ilvl w:val="0"/>
          <w:numId w:val="113"/>
        </w:numPr>
        <w:ind w:right="28"/>
        <w:jc w:val="both"/>
        <w:rPr>
          <w:rFonts w:ascii="Arial" w:hAnsi="Arial" w:cs="Arial"/>
        </w:rPr>
      </w:pPr>
      <w:r>
        <w:rPr>
          <w:rFonts w:ascii="Arial" w:hAnsi="Arial" w:cs="Arial"/>
        </w:rPr>
        <w:t>All</w:t>
      </w:r>
      <w:r w:rsidRPr="007C2722">
        <w:rPr>
          <w:rFonts w:ascii="Arial" w:hAnsi="Arial" w:cs="Arial"/>
        </w:rPr>
        <w:t xml:space="preserve"> safeguarding related policies and procedures </w:t>
      </w:r>
      <w:r>
        <w:rPr>
          <w:rFonts w:ascii="Arial" w:hAnsi="Arial" w:cs="Arial"/>
        </w:rPr>
        <w:t xml:space="preserve">approved </w:t>
      </w:r>
      <w:r w:rsidRPr="007C2722">
        <w:rPr>
          <w:rFonts w:ascii="Arial" w:hAnsi="Arial" w:cs="Arial"/>
        </w:rPr>
        <w:t xml:space="preserve">by the </w:t>
      </w:r>
      <w:r w:rsidRPr="001F50D3">
        <w:rPr>
          <w:rFonts w:ascii="Arial" w:hAnsi="Arial" w:cs="Arial"/>
        </w:rPr>
        <w:t>Governing Body are fully implemented and followed by all staff, pupils, and visitors</w:t>
      </w:r>
      <w:r>
        <w:rPr>
          <w:rFonts w:ascii="Arial" w:hAnsi="Arial" w:cs="Arial"/>
        </w:rPr>
        <w:t>.</w:t>
      </w:r>
    </w:p>
    <w:p w:rsidRPr="007C2722" w:rsidR="003D564E" w:rsidP="00CE087C" w:rsidRDefault="003D564E" w14:paraId="67F4EBEB" w14:textId="77777777">
      <w:pPr>
        <w:numPr>
          <w:ilvl w:val="0"/>
          <w:numId w:val="113"/>
        </w:numPr>
        <w:jc w:val="both"/>
        <w:rPr>
          <w:rFonts w:ascii="Arial" w:hAnsi="Arial" w:cs="Arial"/>
        </w:rPr>
      </w:pPr>
      <w:r>
        <w:rPr>
          <w:rFonts w:ascii="Arial" w:hAnsi="Arial" w:cs="Arial"/>
        </w:rPr>
        <w:t>T</w:t>
      </w:r>
      <w:r w:rsidRPr="007C2722">
        <w:rPr>
          <w:rFonts w:ascii="Arial" w:hAnsi="Arial" w:cs="Arial"/>
        </w:rPr>
        <w:t>hey liaise with the LADO and partner agencies in the event of allegations being made against a member of staff or volunteer other than themselves (this role sits with the chair of governors in the event of an allegation being made against themselves)</w:t>
      </w:r>
      <w:r>
        <w:rPr>
          <w:rFonts w:ascii="Arial" w:hAnsi="Arial" w:cs="Arial"/>
        </w:rPr>
        <w:t>.</w:t>
      </w:r>
    </w:p>
    <w:p w:rsidR="003D564E" w:rsidP="00CE087C" w:rsidRDefault="003D564E" w14:paraId="3A0B8CC2" w14:textId="77777777">
      <w:pPr>
        <w:numPr>
          <w:ilvl w:val="0"/>
          <w:numId w:val="113"/>
        </w:numPr>
        <w:ind w:right="28"/>
        <w:jc w:val="both"/>
        <w:rPr>
          <w:rFonts w:ascii="Arial" w:hAnsi="Arial" w:cs="Arial"/>
        </w:rPr>
      </w:pPr>
      <w:r>
        <w:rPr>
          <w:rFonts w:ascii="Arial" w:hAnsi="Arial" w:cs="Arial"/>
        </w:rPr>
        <w:t>T</w:t>
      </w:r>
      <w:r w:rsidRPr="007C2722">
        <w:rPr>
          <w:rFonts w:ascii="Arial" w:hAnsi="Arial" w:cs="Arial"/>
        </w:rPr>
        <w:t xml:space="preserve">hey </w:t>
      </w:r>
      <w:r>
        <w:rPr>
          <w:rFonts w:ascii="Arial" w:hAnsi="Arial" w:cs="Arial"/>
        </w:rPr>
        <w:t xml:space="preserve">ensure all staff (including themselves) </w:t>
      </w:r>
      <w:r w:rsidRPr="007C2722">
        <w:rPr>
          <w:rFonts w:ascii="Arial" w:hAnsi="Arial" w:cs="Arial"/>
        </w:rPr>
        <w:t>receive appropriate safeguarding and child protection training which is regularly updated</w:t>
      </w:r>
      <w:r>
        <w:rPr>
          <w:rFonts w:ascii="Arial" w:hAnsi="Arial" w:cs="Arial"/>
        </w:rPr>
        <w:t>.</w:t>
      </w:r>
    </w:p>
    <w:p w:rsidR="003D564E" w:rsidP="00CE087C" w:rsidRDefault="003D564E" w14:paraId="6823C804" w14:textId="77777777">
      <w:pPr>
        <w:numPr>
          <w:ilvl w:val="0"/>
          <w:numId w:val="113"/>
        </w:numPr>
        <w:ind w:right="28"/>
        <w:jc w:val="both"/>
        <w:rPr>
          <w:rFonts w:ascii="Arial" w:hAnsi="Arial" w:cs="Arial"/>
        </w:rPr>
      </w:pPr>
      <w:r>
        <w:rPr>
          <w:rFonts w:ascii="Arial" w:hAnsi="Arial" w:cs="Arial"/>
        </w:rPr>
        <w:t>They provide adequate support and resources for the DSL to be able to fulfil their role, including ensuring cover for this role should the named person be absent or away from school.</w:t>
      </w:r>
    </w:p>
    <w:p w:rsidRPr="007C2722" w:rsidR="003D564E" w:rsidP="00CE087C" w:rsidRDefault="003D564E" w14:paraId="3FBD1D9E" w14:textId="77777777">
      <w:pPr>
        <w:numPr>
          <w:ilvl w:val="0"/>
          <w:numId w:val="113"/>
        </w:numPr>
        <w:ind w:right="28"/>
        <w:jc w:val="both"/>
        <w:rPr>
          <w:rFonts w:ascii="Arial" w:hAnsi="Arial" w:cs="Arial"/>
        </w:rPr>
      </w:pPr>
      <w:r>
        <w:rPr>
          <w:rFonts w:ascii="Arial" w:hAnsi="Arial" w:cs="Arial"/>
        </w:rPr>
        <w:t>The curriculum that is in place supports children to understand how to keep themselves safe, including online.</w:t>
      </w:r>
    </w:p>
    <w:p w:rsidRPr="007C2722" w:rsidR="003D564E" w:rsidP="00CE087C" w:rsidRDefault="003D564E" w14:paraId="5525F9E8" w14:textId="77777777">
      <w:pPr>
        <w:numPr>
          <w:ilvl w:val="0"/>
          <w:numId w:val="113"/>
        </w:numPr>
        <w:ind w:right="28"/>
        <w:jc w:val="both"/>
        <w:rPr>
          <w:rFonts w:ascii="Arial" w:hAnsi="Arial" w:cs="Arial"/>
        </w:rPr>
      </w:pPr>
      <w:r>
        <w:rPr>
          <w:rFonts w:ascii="Arial" w:hAnsi="Arial" w:cs="Arial"/>
        </w:rPr>
        <w:t>T</w:t>
      </w:r>
      <w:r w:rsidRPr="007C2722">
        <w:rPr>
          <w:rFonts w:ascii="Arial" w:hAnsi="Arial" w:cs="Arial"/>
        </w:rPr>
        <w:t>hey promote a strong</w:t>
      </w:r>
      <w:r>
        <w:rPr>
          <w:rFonts w:ascii="Arial" w:hAnsi="Arial" w:cs="Arial"/>
        </w:rPr>
        <w:t>, open and positive</w:t>
      </w:r>
      <w:r w:rsidRPr="007C2722">
        <w:rPr>
          <w:rFonts w:ascii="Arial" w:hAnsi="Arial" w:cs="Arial"/>
        </w:rPr>
        <w:t xml:space="preserve"> culture of safeguarding across the school.</w:t>
      </w:r>
    </w:p>
    <w:p w:rsidRPr="007C2722" w:rsidR="003D564E" w:rsidP="003D564E" w:rsidRDefault="003D564E" w14:paraId="2CF12C5F" w14:textId="77777777">
      <w:pPr>
        <w:ind w:right="26"/>
        <w:jc w:val="both"/>
        <w:rPr>
          <w:rFonts w:ascii="Arial" w:hAnsi="Arial" w:cs="Arial"/>
        </w:rPr>
      </w:pPr>
    </w:p>
    <w:p w:rsidR="003D564E" w:rsidP="003D564E" w:rsidRDefault="003D564E" w14:paraId="3B40125A" w14:textId="77777777">
      <w:pPr>
        <w:ind w:right="26" w:firstLine="142"/>
        <w:jc w:val="both"/>
        <w:rPr>
          <w:rFonts w:ascii="Arial" w:hAnsi="Arial" w:cs="Arial"/>
          <w:b/>
          <w:i/>
          <w:iCs/>
        </w:rPr>
      </w:pPr>
    </w:p>
    <w:p w:rsidRPr="00546C5E" w:rsidR="003D564E" w:rsidP="003D564E" w:rsidRDefault="003D564E" w14:paraId="240CD85F" w14:textId="77777777">
      <w:pPr>
        <w:ind w:right="26" w:firstLine="142"/>
        <w:jc w:val="both"/>
        <w:rPr>
          <w:rFonts w:ascii="Arial" w:hAnsi="Arial" w:cs="Arial"/>
          <w:b/>
          <w:i/>
          <w:iCs/>
        </w:rPr>
      </w:pPr>
      <w:r w:rsidRPr="00546C5E">
        <w:rPr>
          <w:rFonts w:ascii="Arial" w:hAnsi="Arial" w:cs="Arial"/>
          <w:b/>
          <w:i/>
          <w:iCs/>
        </w:rPr>
        <w:t xml:space="preserve">c) The Designated Safeguarding Lead (DSL) </w:t>
      </w:r>
      <w:r w:rsidRPr="00175984">
        <w:rPr>
          <w:rFonts w:ascii="Arial" w:hAnsi="Arial" w:cs="Arial"/>
          <w:b/>
          <w:i/>
          <w:iCs/>
        </w:rPr>
        <w:t>and Deputies</w:t>
      </w:r>
    </w:p>
    <w:p w:rsidRPr="007C2722" w:rsidR="003D564E" w:rsidP="003D564E" w:rsidRDefault="003D564E" w14:paraId="1BD5678A" w14:textId="77777777">
      <w:pPr>
        <w:ind w:left="360" w:right="26"/>
        <w:jc w:val="both"/>
        <w:rPr>
          <w:rFonts w:ascii="Arial" w:hAnsi="Arial" w:cs="Arial"/>
        </w:rPr>
      </w:pPr>
    </w:p>
    <w:p w:rsidR="003D564E" w:rsidP="003D564E" w:rsidRDefault="003D564E" w14:paraId="64F1E75B" w14:textId="77777777">
      <w:pPr>
        <w:jc w:val="both"/>
        <w:rPr>
          <w:rFonts w:ascii="Arial" w:hAnsi="Arial" w:cs="Arial"/>
        </w:rPr>
      </w:pPr>
      <w:r w:rsidRPr="007C2722">
        <w:rPr>
          <w:rFonts w:ascii="Arial" w:hAnsi="Arial" w:cs="Arial"/>
        </w:rPr>
        <w:t xml:space="preserve">The </w:t>
      </w:r>
      <w:r>
        <w:rPr>
          <w:rFonts w:ascii="Arial" w:hAnsi="Arial" w:cs="Arial"/>
        </w:rPr>
        <w:t xml:space="preserve">roles and responsibilities for the DSL for this school are set </w:t>
      </w:r>
      <w:r w:rsidRPr="007C2722">
        <w:rPr>
          <w:rFonts w:ascii="Arial" w:hAnsi="Arial" w:cs="Arial"/>
        </w:rPr>
        <w:t xml:space="preserve">out in full in </w:t>
      </w:r>
      <w:r>
        <w:rPr>
          <w:rFonts w:ascii="Arial" w:hAnsi="Arial" w:cs="Arial"/>
        </w:rPr>
        <w:t>KCSIE 2025</w:t>
      </w:r>
      <w:r w:rsidRPr="007C2722">
        <w:rPr>
          <w:rFonts w:ascii="Arial" w:hAnsi="Arial" w:cs="Arial"/>
        </w:rPr>
        <w:t xml:space="preserve"> Annex C. </w:t>
      </w:r>
      <w:r>
        <w:rPr>
          <w:rFonts w:ascii="Arial" w:hAnsi="Arial" w:cs="Arial"/>
        </w:rPr>
        <w:t>Governors and the Headteacher are responsible for ensuring that the DSL is given adequate resources to fulfil their role</w:t>
      </w:r>
      <w:r w:rsidRPr="007C2722">
        <w:rPr>
          <w:rFonts w:ascii="Arial" w:hAnsi="Arial" w:cs="Arial"/>
        </w:rPr>
        <w:t>.</w:t>
      </w:r>
      <w:r>
        <w:rPr>
          <w:rFonts w:ascii="Arial" w:hAnsi="Arial" w:cs="Arial"/>
        </w:rPr>
        <w:t xml:space="preserve"> However, it is also the responsibility of the DSL to share any concerns that they have if they feel that they do not have the capacity or capability to fulfil their role fully and effectively.</w:t>
      </w:r>
      <w:r w:rsidRPr="007C2722">
        <w:rPr>
          <w:rFonts w:ascii="Arial" w:hAnsi="Arial" w:cs="Arial"/>
        </w:rPr>
        <w:t xml:space="preserve"> </w:t>
      </w:r>
    </w:p>
    <w:p w:rsidR="003D564E" w:rsidP="003D564E" w:rsidRDefault="003D564E" w14:paraId="2F45802D" w14:textId="77777777">
      <w:pPr>
        <w:jc w:val="both"/>
        <w:rPr>
          <w:rFonts w:ascii="Arial" w:hAnsi="Arial" w:cs="Arial"/>
        </w:rPr>
      </w:pPr>
    </w:p>
    <w:p w:rsidR="003D564E" w:rsidP="003D564E" w:rsidRDefault="003D564E" w14:paraId="18530A54" w14:textId="77777777">
      <w:pPr>
        <w:jc w:val="both"/>
        <w:rPr>
          <w:rFonts w:ascii="Arial" w:hAnsi="Arial" w:cs="Arial"/>
        </w:rPr>
      </w:pPr>
      <w:r w:rsidRPr="007C2722">
        <w:rPr>
          <w:rFonts w:ascii="Arial" w:hAnsi="Arial" w:cs="Arial"/>
        </w:rPr>
        <w:t xml:space="preserve">The DSL </w:t>
      </w:r>
      <w:r w:rsidRPr="00175984">
        <w:rPr>
          <w:rFonts w:ascii="Arial" w:hAnsi="Arial" w:cs="Arial"/>
        </w:rPr>
        <w:t>and Deputies</w:t>
      </w:r>
      <w:r w:rsidRPr="007C2722">
        <w:rPr>
          <w:rFonts w:ascii="Arial" w:hAnsi="Arial" w:cs="Arial"/>
        </w:rPr>
        <w:t xml:space="preserve"> </w:t>
      </w:r>
      <w:r>
        <w:rPr>
          <w:rFonts w:ascii="Arial" w:hAnsi="Arial" w:cs="Arial"/>
        </w:rPr>
        <w:t xml:space="preserve">are responsible for following the guidance as laid out in Annex C of KCSIE 2025 </w:t>
      </w:r>
      <w:r w:rsidRPr="00E20786">
        <w:rPr>
          <w:rFonts w:ascii="Arial" w:hAnsi="Arial" w:cs="Arial"/>
        </w:rPr>
        <w:t xml:space="preserve">(pages </w:t>
      </w:r>
      <w:r>
        <w:rPr>
          <w:rFonts w:ascii="Arial" w:hAnsi="Arial" w:cs="Arial"/>
        </w:rPr>
        <w:t>171-177</w:t>
      </w:r>
      <w:r w:rsidRPr="007339F2">
        <w:rPr>
          <w:rFonts w:ascii="Arial" w:hAnsi="Arial" w:cs="Arial"/>
        </w:rPr>
        <w:t>),</w:t>
      </w:r>
      <w:r>
        <w:rPr>
          <w:rFonts w:ascii="Arial" w:hAnsi="Arial" w:cs="Arial"/>
        </w:rPr>
        <w:t xml:space="preserve"> pertaining specifically to the following.</w:t>
      </w:r>
    </w:p>
    <w:p w:rsidRPr="003B7C46" w:rsidR="003D564E" w:rsidP="00CE087C" w:rsidRDefault="003D564E" w14:paraId="44BFF309" w14:textId="77777777">
      <w:pPr>
        <w:numPr>
          <w:ilvl w:val="0"/>
          <w:numId w:val="139"/>
        </w:numPr>
        <w:jc w:val="both"/>
        <w:rPr>
          <w:rFonts w:ascii="Arial" w:hAnsi="Arial" w:cs="Arial"/>
        </w:rPr>
      </w:pPr>
      <w:r w:rsidRPr="003B7C46">
        <w:rPr>
          <w:rFonts w:ascii="Arial" w:hAnsi="Arial" w:cs="Arial"/>
        </w:rPr>
        <w:t>Management of referrals</w:t>
      </w:r>
    </w:p>
    <w:p w:rsidRPr="003B7C46" w:rsidR="003D564E" w:rsidP="00CE087C" w:rsidRDefault="003D564E" w14:paraId="12DB74CB" w14:textId="77777777">
      <w:pPr>
        <w:pStyle w:val="Default"/>
        <w:numPr>
          <w:ilvl w:val="0"/>
          <w:numId w:val="129"/>
        </w:numPr>
        <w:jc w:val="both"/>
      </w:pPr>
      <w:r w:rsidRPr="003B7C46">
        <w:t>Working</w:t>
      </w:r>
      <w:r w:rsidRPr="003B7C46">
        <w:rPr>
          <w:spacing w:val="-3"/>
        </w:rPr>
        <w:t xml:space="preserve"> </w:t>
      </w:r>
      <w:r w:rsidRPr="003B7C46">
        <w:rPr>
          <w:spacing w:val="2"/>
        </w:rPr>
        <w:t>w</w:t>
      </w:r>
      <w:r w:rsidRPr="003B7C46">
        <w:rPr>
          <w:spacing w:val="-1"/>
        </w:rPr>
        <w:t>i</w:t>
      </w:r>
      <w:r w:rsidRPr="003B7C46">
        <w:t>th</w:t>
      </w:r>
      <w:r w:rsidRPr="003B7C46">
        <w:rPr>
          <w:spacing w:val="-5"/>
        </w:rPr>
        <w:t xml:space="preserve"> </w:t>
      </w:r>
      <w:r w:rsidRPr="003B7C46">
        <w:t>o</w:t>
      </w:r>
      <w:r w:rsidRPr="003B7C46">
        <w:rPr>
          <w:spacing w:val="1"/>
        </w:rPr>
        <w:t>t</w:t>
      </w:r>
      <w:r w:rsidRPr="003B7C46">
        <w:t>hers</w:t>
      </w:r>
    </w:p>
    <w:p w:rsidRPr="003B7C46" w:rsidR="003D564E" w:rsidP="00CE087C" w:rsidRDefault="003D564E" w14:paraId="081C3F08" w14:textId="77777777">
      <w:pPr>
        <w:pStyle w:val="Default"/>
        <w:numPr>
          <w:ilvl w:val="0"/>
          <w:numId w:val="129"/>
        </w:numPr>
        <w:jc w:val="both"/>
      </w:pPr>
      <w:r w:rsidRPr="003B7C46">
        <w:t>Information sharing and managing the child protection file.</w:t>
      </w:r>
    </w:p>
    <w:p w:rsidRPr="003B7C46" w:rsidR="003D564E" w:rsidP="00CE087C" w:rsidRDefault="003D564E" w14:paraId="3EAABA9F" w14:textId="77777777">
      <w:pPr>
        <w:pStyle w:val="Default"/>
        <w:numPr>
          <w:ilvl w:val="0"/>
          <w:numId w:val="129"/>
        </w:numPr>
        <w:jc w:val="both"/>
      </w:pPr>
      <w:r w:rsidRPr="003B7C46">
        <w:t>Raising awareness</w:t>
      </w:r>
    </w:p>
    <w:p w:rsidRPr="003B7C46" w:rsidR="003D564E" w:rsidP="00CE087C" w:rsidRDefault="003D564E" w14:paraId="36C63FC0" w14:textId="77777777">
      <w:pPr>
        <w:pStyle w:val="Default"/>
        <w:numPr>
          <w:ilvl w:val="0"/>
          <w:numId w:val="129"/>
        </w:numPr>
        <w:jc w:val="both"/>
        <w:rPr>
          <w:b/>
          <w:bCs/>
        </w:rPr>
      </w:pPr>
      <w:r w:rsidRPr="003B7C46">
        <w:t>Training, knowledge, and skills</w:t>
      </w:r>
    </w:p>
    <w:p w:rsidRPr="003B7C46" w:rsidR="003D564E" w:rsidP="00CE087C" w:rsidRDefault="003D564E" w14:paraId="6E88885B" w14:textId="77777777">
      <w:pPr>
        <w:pStyle w:val="Default"/>
        <w:numPr>
          <w:ilvl w:val="0"/>
          <w:numId w:val="129"/>
        </w:numPr>
        <w:jc w:val="both"/>
        <w:rPr>
          <w:b/>
          <w:bCs/>
        </w:rPr>
      </w:pPr>
      <w:r w:rsidRPr="003B7C46">
        <w:t>Providing support to staff</w:t>
      </w:r>
    </w:p>
    <w:p w:rsidRPr="003B7C46" w:rsidR="003D564E" w:rsidP="00CE087C" w:rsidRDefault="003D564E" w14:paraId="06E40293" w14:textId="77777777">
      <w:pPr>
        <w:pStyle w:val="Default"/>
        <w:numPr>
          <w:ilvl w:val="0"/>
          <w:numId w:val="129"/>
        </w:numPr>
        <w:jc w:val="both"/>
        <w:rPr>
          <w:b/>
          <w:bCs/>
        </w:rPr>
      </w:pPr>
      <w:r w:rsidRPr="003B7C46">
        <w:t>Understanding the views of children</w:t>
      </w:r>
    </w:p>
    <w:p w:rsidR="003D564E" w:rsidP="00CE087C" w:rsidRDefault="003D564E" w14:paraId="74436A16" w14:textId="77777777">
      <w:pPr>
        <w:pStyle w:val="Default"/>
        <w:numPr>
          <w:ilvl w:val="0"/>
          <w:numId w:val="129"/>
        </w:numPr>
        <w:jc w:val="both"/>
        <w:rPr>
          <w:b/>
          <w:bCs/>
        </w:rPr>
      </w:pPr>
      <w:r w:rsidRPr="003B7C46">
        <w:t>Holding and sharing information</w:t>
      </w:r>
    </w:p>
    <w:p w:rsidR="003D564E" w:rsidP="003D564E" w:rsidRDefault="003D564E" w14:paraId="5949C008" w14:textId="77777777">
      <w:pPr>
        <w:pStyle w:val="Default"/>
        <w:jc w:val="both"/>
        <w:rPr>
          <w:b/>
          <w:bCs/>
        </w:rPr>
      </w:pPr>
    </w:p>
    <w:p w:rsidRPr="00A82F48" w:rsidR="003D564E" w:rsidP="003D564E" w:rsidRDefault="003D564E" w14:paraId="7D58DE6D" w14:textId="77777777">
      <w:pPr>
        <w:pStyle w:val="Default"/>
        <w:jc w:val="both"/>
        <w:rPr>
          <w:b/>
          <w:bCs/>
        </w:rPr>
      </w:pPr>
      <w:r>
        <w:t xml:space="preserve">Furthermore, the </w:t>
      </w:r>
      <w:r w:rsidRPr="00175984">
        <w:t>DSL and Deputies must</w:t>
      </w:r>
      <w:r>
        <w:t xml:space="preserve"> ensure that they make themselves available to respond to urgent safeguarding matters and for ensuring that they comply with statutory duties in line with Annex C. </w:t>
      </w:r>
    </w:p>
    <w:p w:rsidRPr="00517A70" w:rsidR="003D564E" w:rsidP="003D564E" w:rsidRDefault="003D564E" w14:paraId="5559EE89" w14:textId="77777777">
      <w:pPr>
        <w:pStyle w:val="Default"/>
        <w:jc w:val="both"/>
        <w:rPr>
          <w:rFonts w:eastAsia="Arial"/>
          <w:b/>
          <w:bCs/>
        </w:rPr>
      </w:pPr>
    </w:p>
    <w:p w:rsidRPr="00546C5E" w:rsidR="003D564E" w:rsidP="003D564E" w:rsidRDefault="003D564E" w14:paraId="7620F02F" w14:textId="77777777">
      <w:pPr>
        <w:ind w:right="26" w:firstLine="142"/>
        <w:jc w:val="both"/>
        <w:rPr>
          <w:rFonts w:ascii="Arial" w:hAnsi="Arial" w:cs="Arial"/>
          <w:b/>
          <w:i/>
          <w:iCs/>
        </w:rPr>
      </w:pPr>
      <w:r w:rsidRPr="00546C5E">
        <w:rPr>
          <w:rFonts w:ascii="Arial" w:hAnsi="Arial" w:cs="Arial"/>
          <w:b/>
          <w:i/>
          <w:iCs/>
        </w:rPr>
        <w:t xml:space="preserve">d) The Designated Teacher </w:t>
      </w:r>
    </w:p>
    <w:p w:rsidRPr="00517A70" w:rsidR="003D564E" w:rsidP="003D564E" w:rsidRDefault="003D564E" w14:paraId="68AB22EC" w14:textId="77777777">
      <w:pPr>
        <w:ind w:right="26"/>
        <w:jc w:val="both"/>
        <w:rPr>
          <w:rFonts w:ascii="Arial" w:hAnsi="Arial" w:cs="Arial"/>
          <w:b/>
        </w:rPr>
      </w:pPr>
    </w:p>
    <w:p w:rsidR="003D564E" w:rsidP="003D564E" w:rsidRDefault="003D564E" w14:paraId="0867AEA6" w14:textId="77777777">
      <w:pPr>
        <w:ind w:right="26"/>
        <w:jc w:val="both"/>
        <w:rPr>
          <w:rFonts w:ascii="Arial" w:hAnsi="Arial" w:cs="Arial"/>
        </w:rPr>
      </w:pPr>
      <w:r>
        <w:rPr>
          <w:rFonts w:ascii="Arial" w:hAnsi="Arial" w:cs="Arial"/>
        </w:rPr>
        <w:t>In line with</w:t>
      </w:r>
      <w:r w:rsidRPr="00517A70">
        <w:rPr>
          <w:rFonts w:ascii="Arial" w:hAnsi="Arial" w:cs="Arial"/>
        </w:rPr>
        <w:t xml:space="preserve"> </w:t>
      </w:r>
      <w:r>
        <w:rPr>
          <w:rFonts w:ascii="Arial" w:hAnsi="Arial" w:cs="Arial"/>
        </w:rPr>
        <w:t>S</w:t>
      </w:r>
      <w:r w:rsidRPr="00517A70">
        <w:rPr>
          <w:rFonts w:ascii="Arial" w:hAnsi="Arial" w:cs="Arial"/>
        </w:rPr>
        <w:t xml:space="preserve">ections </w:t>
      </w:r>
      <w:r>
        <w:rPr>
          <w:rFonts w:ascii="Arial" w:hAnsi="Arial" w:cs="Arial"/>
        </w:rPr>
        <w:t xml:space="preserve">4-6 </w:t>
      </w:r>
      <w:r w:rsidRPr="00517A70">
        <w:rPr>
          <w:rFonts w:ascii="Arial" w:hAnsi="Arial" w:cs="Arial"/>
        </w:rPr>
        <w:t xml:space="preserve">of the Children and Social Work Act 2017, </w:t>
      </w:r>
      <w:r>
        <w:rPr>
          <w:rFonts w:ascii="Arial" w:hAnsi="Arial" w:cs="Arial"/>
        </w:rPr>
        <w:t>the D</w:t>
      </w:r>
      <w:r w:rsidRPr="00517A70">
        <w:rPr>
          <w:rFonts w:ascii="Arial" w:hAnsi="Arial" w:cs="Arial"/>
        </w:rPr>
        <w:t xml:space="preserve">esignated </w:t>
      </w:r>
      <w:r>
        <w:rPr>
          <w:rFonts w:ascii="Arial" w:hAnsi="Arial" w:cs="Arial"/>
        </w:rPr>
        <w:t>T</w:t>
      </w:r>
      <w:r w:rsidRPr="00517A70">
        <w:rPr>
          <w:rFonts w:ascii="Arial" w:hAnsi="Arial" w:cs="Arial"/>
        </w:rPr>
        <w:t xml:space="preserve">eacher </w:t>
      </w:r>
      <w:r>
        <w:rPr>
          <w:rFonts w:ascii="Arial" w:hAnsi="Arial" w:cs="Arial"/>
        </w:rPr>
        <w:t>is responsible for.</w:t>
      </w:r>
    </w:p>
    <w:p w:rsidR="003D564E" w:rsidP="00CE087C" w:rsidRDefault="003D564E" w14:paraId="0CA3D3E6" w14:textId="77777777">
      <w:pPr>
        <w:numPr>
          <w:ilvl w:val="0"/>
          <w:numId w:val="140"/>
        </w:numPr>
        <w:ind w:left="709" w:right="26" w:hanging="289"/>
        <w:jc w:val="both"/>
        <w:rPr>
          <w:rFonts w:ascii="Arial" w:hAnsi="Arial" w:cs="Arial"/>
        </w:rPr>
      </w:pPr>
      <w:r>
        <w:rPr>
          <w:rFonts w:ascii="Arial" w:hAnsi="Arial" w:cs="Arial"/>
        </w:rPr>
        <w:t>P</w:t>
      </w:r>
      <w:r w:rsidRPr="00517A70">
        <w:rPr>
          <w:rFonts w:ascii="Arial" w:hAnsi="Arial" w:cs="Arial"/>
        </w:rPr>
        <w:t>romoting the educational achievement of children who have left care through adoption, special guardianship, or child arrangement orders or who were adopted from state care outside England and Wales</w:t>
      </w:r>
      <w:r>
        <w:rPr>
          <w:rFonts w:ascii="Arial" w:hAnsi="Arial" w:cs="Arial"/>
        </w:rPr>
        <w:t>.</w:t>
      </w:r>
    </w:p>
    <w:p w:rsidR="003D564E" w:rsidP="00CE087C" w:rsidRDefault="003D564E" w14:paraId="0404DDE0" w14:textId="77777777">
      <w:pPr>
        <w:numPr>
          <w:ilvl w:val="0"/>
          <w:numId w:val="140"/>
        </w:numPr>
        <w:ind w:left="709" w:right="26" w:hanging="289"/>
        <w:jc w:val="both"/>
        <w:rPr>
          <w:rFonts w:ascii="Arial" w:hAnsi="Arial" w:cs="Arial"/>
        </w:rPr>
      </w:pPr>
      <w:r>
        <w:rPr>
          <w:rFonts w:ascii="Arial" w:hAnsi="Arial" w:cs="Arial"/>
        </w:rPr>
        <w:t>Ensuring that they have the</w:t>
      </w:r>
      <w:r w:rsidRPr="00517A70">
        <w:rPr>
          <w:rFonts w:ascii="Arial" w:hAnsi="Arial" w:cs="Arial"/>
        </w:rPr>
        <w:t xml:space="preserve"> appropriate training and the relevan</w:t>
      </w:r>
      <w:r>
        <w:rPr>
          <w:rFonts w:ascii="Arial" w:hAnsi="Arial" w:cs="Arial"/>
        </w:rPr>
        <w:t>t qualifications and experience.</w:t>
      </w:r>
    </w:p>
    <w:p w:rsidR="003D564E" w:rsidP="00CE087C" w:rsidRDefault="003D564E" w14:paraId="49C07A25" w14:textId="77777777">
      <w:pPr>
        <w:numPr>
          <w:ilvl w:val="0"/>
          <w:numId w:val="140"/>
        </w:numPr>
        <w:ind w:left="709" w:right="26" w:hanging="289"/>
        <w:jc w:val="both"/>
        <w:rPr>
          <w:rFonts w:ascii="Arial" w:hAnsi="Arial" w:cs="Arial"/>
        </w:rPr>
      </w:pPr>
      <w:r>
        <w:rPr>
          <w:rFonts w:ascii="Arial" w:hAnsi="Arial" w:cs="Arial"/>
        </w:rPr>
        <w:t>Working</w:t>
      </w:r>
      <w:r w:rsidRPr="004F7534">
        <w:rPr>
          <w:rFonts w:ascii="Arial" w:hAnsi="Arial" w:cs="Arial"/>
        </w:rPr>
        <w:t xml:space="preserve"> with the </w:t>
      </w:r>
      <w:r w:rsidRPr="004F7534">
        <w:rPr>
          <w:rFonts w:ascii="Arial" w:hAnsi="Arial" w:cs="Arial"/>
          <w:b/>
        </w:rPr>
        <w:t>Virtual School Head</w:t>
      </w:r>
      <w:r w:rsidRPr="004F7534">
        <w:rPr>
          <w:rFonts w:ascii="Arial" w:hAnsi="Arial" w:cs="Arial"/>
        </w:rPr>
        <w:t xml:space="preserve">, to discuss how funding can be best used to support the progress of </w:t>
      </w:r>
      <w:r>
        <w:rPr>
          <w:rFonts w:ascii="Arial" w:hAnsi="Arial" w:cs="Arial"/>
        </w:rPr>
        <w:t>looked-after</w:t>
      </w:r>
      <w:r w:rsidRPr="004F7534">
        <w:rPr>
          <w:rFonts w:ascii="Arial" w:hAnsi="Arial" w:cs="Arial"/>
        </w:rPr>
        <w:t xml:space="preserve"> children in the school to meet the needs identified in the child’s personal education plan</w:t>
      </w:r>
      <w:r>
        <w:rPr>
          <w:rFonts w:ascii="Arial" w:hAnsi="Arial" w:cs="Arial"/>
        </w:rPr>
        <w:t xml:space="preserve"> and </w:t>
      </w:r>
      <w:r w:rsidRPr="004F7534">
        <w:rPr>
          <w:rFonts w:ascii="Arial" w:hAnsi="Arial" w:cs="Arial"/>
        </w:rPr>
        <w:t>to promote the educational achievement of previously looked after children.</w:t>
      </w:r>
    </w:p>
    <w:p w:rsidR="003D564E" w:rsidP="003D564E" w:rsidRDefault="003D564E" w14:paraId="781AB7E0" w14:textId="77777777">
      <w:pPr>
        <w:ind w:left="420" w:right="26"/>
        <w:jc w:val="both"/>
        <w:rPr>
          <w:rFonts w:ascii="Arial" w:hAnsi="Arial" w:cs="Arial"/>
        </w:rPr>
      </w:pPr>
    </w:p>
    <w:p w:rsidRPr="00175984" w:rsidR="003D564E" w:rsidP="003D564E" w:rsidRDefault="003D564E" w14:paraId="340D15CB" w14:textId="77777777">
      <w:pPr>
        <w:ind w:right="26" w:firstLine="142"/>
        <w:jc w:val="both"/>
        <w:rPr>
          <w:rFonts w:ascii="Arial" w:hAnsi="Arial" w:cs="Arial"/>
          <w:b/>
          <w:bCs/>
          <w:i/>
          <w:iCs/>
        </w:rPr>
      </w:pPr>
      <w:r w:rsidRPr="00175984">
        <w:rPr>
          <w:rFonts w:ascii="Arial" w:hAnsi="Arial" w:cs="Arial"/>
          <w:b/>
          <w:bCs/>
          <w:i/>
          <w:iCs/>
        </w:rPr>
        <w:t>e) The Senior Mental Health Lead</w:t>
      </w:r>
    </w:p>
    <w:p w:rsidRPr="00175984" w:rsidR="003D564E" w:rsidP="003D564E" w:rsidRDefault="003D564E" w14:paraId="7509EBAD" w14:textId="77777777">
      <w:pPr>
        <w:ind w:right="26" w:firstLine="142"/>
        <w:jc w:val="both"/>
        <w:rPr>
          <w:rFonts w:ascii="Arial" w:hAnsi="Arial" w:cs="Arial"/>
          <w:b/>
          <w:bCs/>
        </w:rPr>
      </w:pPr>
    </w:p>
    <w:p w:rsidRPr="00175984" w:rsidR="003D564E" w:rsidP="003D564E" w:rsidRDefault="003D564E" w14:paraId="18A3515F" w14:textId="77777777">
      <w:pPr>
        <w:rPr>
          <w:rFonts w:ascii="Arial" w:hAnsi="Arial" w:cs="Arial"/>
        </w:rPr>
      </w:pPr>
      <w:r w:rsidRPr="00175984">
        <w:rPr>
          <w:rFonts w:ascii="Arial" w:hAnsi="Arial" w:cs="Arial"/>
        </w:rPr>
        <w:t>The mental health lead is responsible for creating a whole-school approach to supporting mental health and wellbeing by;</w:t>
      </w:r>
    </w:p>
    <w:p w:rsidRPr="00175984" w:rsidR="003D564E" w:rsidP="00CE087C" w:rsidRDefault="003D564E" w14:paraId="4C75775D" w14:textId="77777777">
      <w:pPr>
        <w:numPr>
          <w:ilvl w:val="0"/>
          <w:numId w:val="149"/>
        </w:numPr>
        <w:rPr>
          <w:rFonts w:ascii="Arial" w:hAnsi="Arial" w:cs="Arial"/>
        </w:rPr>
      </w:pPr>
      <w:r w:rsidRPr="00175984">
        <w:rPr>
          <w:rFonts w:ascii="Arial" w:hAnsi="Arial" w:cs="Arial"/>
        </w:rPr>
        <w:t>developing a whole-school approach to support mental wellbeing. </w:t>
      </w:r>
    </w:p>
    <w:p w:rsidRPr="00175984" w:rsidR="003D564E" w:rsidP="00CE087C" w:rsidRDefault="003D564E" w14:paraId="5170FA0F" w14:textId="77777777">
      <w:pPr>
        <w:numPr>
          <w:ilvl w:val="0"/>
          <w:numId w:val="149"/>
        </w:numPr>
        <w:rPr>
          <w:rFonts w:ascii="Arial" w:hAnsi="Arial" w:cs="Arial"/>
        </w:rPr>
      </w:pPr>
      <w:r w:rsidRPr="00175984">
        <w:rPr>
          <w:rFonts w:ascii="Arial" w:hAnsi="Arial" w:cs="Arial"/>
        </w:rPr>
        <w:t>promoting good mental health and emotional wellbeing for pupils and staff.</w:t>
      </w:r>
    </w:p>
    <w:p w:rsidRPr="00175984" w:rsidR="003D564E" w:rsidP="00CE087C" w:rsidRDefault="003D564E" w14:paraId="7635F207" w14:textId="77777777">
      <w:pPr>
        <w:numPr>
          <w:ilvl w:val="0"/>
          <w:numId w:val="149"/>
        </w:numPr>
        <w:rPr>
          <w:rFonts w:ascii="Arial" w:hAnsi="Arial" w:cs="Arial"/>
        </w:rPr>
      </w:pPr>
      <w:r w:rsidRPr="00175984">
        <w:rPr>
          <w:rFonts w:ascii="Arial" w:hAnsi="Arial" w:cs="Arial"/>
        </w:rPr>
        <w:t>ensuring clear processes to report mental health concerns.</w:t>
      </w:r>
    </w:p>
    <w:p w:rsidRPr="00175984" w:rsidR="003D564E" w:rsidP="00CE087C" w:rsidRDefault="003D564E" w14:paraId="0E92FBEB" w14:textId="77777777">
      <w:pPr>
        <w:numPr>
          <w:ilvl w:val="0"/>
          <w:numId w:val="149"/>
        </w:numPr>
        <w:rPr>
          <w:rFonts w:ascii="Arial" w:hAnsi="Arial" w:cs="Arial"/>
        </w:rPr>
      </w:pPr>
      <w:r w:rsidRPr="00175984">
        <w:rPr>
          <w:rFonts w:ascii="Arial" w:hAnsi="Arial" w:cs="Arial"/>
        </w:rPr>
        <w:t>ensuring clear processes for managing mental health concerns.</w:t>
      </w:r>
    </w:p>
    <w:p w:rsidRPr="00175984" w:rsidR="003D564E" w:rsidP="00CE087C" w:rsidRDefault="003D564E" w14:paraId="37D72623" w14:textId="77777777">
      <w:pPr>
        <w:numPr>
          <w:ilvl w:val="0"/>
          <w:numId w:val="149"/>
        </w:numPr>
        <w:rPr>
          <w:rFonts w:ascii="Arial" w:hAnsi="Arial" w:cs="Arial"/>
        </w:rPr>
      </w:pPr>
      <w:r w:rsidRPr="00175984">
        <w:rPr>
          <w:rFonts w:ascii="Arial" w:hAnsi="Arial" w:cs="Arial"/>
        </w:rPr>
        <w:t>delivering appropriate training.</w:t>
      </w:r>
    </w:p>
    <w:p w:rsidRPr="00175984" w:rsidR="003D564E" w:rsidP="00CE087C" w:rsidRDefault="003D564E" w14:paraId="53DED64B" w14:textId="77777777">
      <w:pPr>
        <w:numPr>
          <w:ilvl w:val="0"/>
          <w:numId w:val="149"/>
        </w:numPr>
        <w:rPr>
          <w:rFonts w:ascii="Arial" w:hAnsi="Arial" w:cs="Arial"/>
        </w:rPr>
      </w:pPr>
      <w:r w:rsidRPr="00175984">
        <w:rPr>
          <w:rFonts w:ascii="Arial" w:hAnsi="Arial" w:cs="Arial"/>
        </w:rPr>
        <w:t xml:space="preserve">liaising with the DSL where a mental health problem could indicate that a pupil has suffered or is at risk of suffering abuse, neglect, or exploitation. </w:t>
      </w:r>
    </w:p>
    <w:p w:rsidR="003D564E" w:rsidP="003D564E" w:rsidRDefault="003D564E" w14:paraId="26CFE353" w14:textId="77777777">
      <w:pPr>
        <w:ind w:right="26"/>
        <w:jc w:val="both"/>
        <w:rPr>
          <w:rFonts w:ascii="Arial" w:hAnsi="Arial" w:cs="Arial"/>
          <w:highlight w:val="cyan"/>
        </w:rPr>
      </w:pPr>
    </w:p>
    <w:p w:rsidR="003D564E" w:rsidP="003D564E" w:rsidRDefault="003D564E" w14:paraId="1050A618" w14:textId="77777777">
      <w:pPr>
        <w:pStyle w:val="Default"/>
        <w:jc w:val="both"/>
        <w:rPr>
          <w:b/>
          <w:bCs/>
        </w:rPr>
      </w:pPr>
    </w:p>
    <w:p w:rsidRPr="00546C5E" w:rsidR="003D564E" w:rsidP="00175984" w:rsidRDefault="003D564E" w14:paraId="0100B061" w14:textId="130CC4EC">
      <w:pPr>
        <w:pStyle w:val="Default"/>
        <w:jc w:val="both"/>
        <w:rPr>
          <w:b/>
          <w:bCs/>
          <w:i/>
          <w:iCs/>
        </w:rPr>
      </w:pPr>
      <w:r w:rsidRPr="00546C5E">
        <w:rPr>
          <w:b/>
          <w:bCs/>
          <w:i/>
          <w:iCs/>
        </w:rPr>
        <w:t>f) All School Leaders, Staff and Volunteers</w:t>
      </w:r>
    </w:p>
    <w:p w:rsidR="003D564E" w:rsidP="003D564E" w:rsidRDefault="003D564E" w14:paraId="127B1B8F" w14:textId="77777777">
      <w:pPr>
        <w:pStyle w:val="Default"/>
        <w:jc w:val="both"/>
        <w:rPr>
          <w:bCs/>
        </w:rPr>
      </w:pPr>
    </w:p>
    <w:p w:rsidRPr="00517A70" w:rsidR="003D564E" w:rsidP="003D564E" w:rsidRDefault="003D564E" w14:paraId="17DCF7C6" w14:textId="77777777">
      <w:pPr>
        <w:pStyle w:val="Default"/>
        <w:jc w:val="both"/>
        <w:rPr>
          <w:bCs/>
        </w:rPr>
      </w:pPr>
      <w:r>
        <w:rPr>
          <w:bCs/>
        </w:rPr>
        <w:t xml:space="preserve">All </w:t>
      </w:r>
      <w:r w:rsidRPr="00517A70">
        <w:rPr>
          <w:bCs/>
        </w:rPr>
        <w:t>School staff</w:t>
      </w:r>
      <w:r>
        <w:rPr>
          <w:bCs/>
        </w:rPr>
        <w:t xml:space="preserve"> are responsible for ensuring that they</w:t>
      </w:r>
      <w:r w:rsidRPr="00517A70">
        <w:rPr>
          <w:bCs/>
        </w:rPr>
        <w:t>:</w:t>
      </w:r>
    </w:p>
    <w:p w:rsidRPr="003A644D" w:rsidR="003D564E" w:rsidP="00CE087C" w:rsidRDefault="003D564E" w14:paraId="131A161A" w14:textId="77777777">
      <w:pPr>
        <w:pStyle w:val="Default"/>
        <w:numPr>
          <w:ilvl w:val="0"/>
          <w:numId w:val="127"/>
        </w:numPr>
        <w:jc w:val="both"/>
        <w:rPr>
          <w:bCs/>
        </w:rPr>
      </w:pPr>
      <w:r w:rsidRPr="00F62E44">
        <w:t xml:space="preserve">Understand that where a child is suffering, or is likely to suffer from harm, it is important that a referral to local authority children’s social care (and if appropriate the police) is made immediately and know how to make a referral in the unlikely event that they are unable to speak with the DSL </w:t>
      </w:r>
      <w:r w:rsidRPr="00175984">
        <w:t>or deputy DSL.</w:t>
      </w:r>
      <w:r w:rsidRPr="003A644D">
        <w:rPr>
          <w:bCs/>
        </w:rPr>
        <w:t xml:space="preserve"> </w:t>
      </w:r>
    </w:p>
    <w:p w:rsidR="003D564E" w:rsidP="00CE087C" w:rsidRDefault="003D564E" w14:paraId="6ACE90E3" w14:textId="77777777">
      <w:pPr>
        <w:pStyle w:val="Default"/>
        <w:numPr>
          <w:ilvl w:val="0"/>
          <w:numId w:val="127"/>
        </w:numPr>
        <w:jc w:val="both"/>
        <w:rPr>
          <w:bCs/>
        </w:rPr>
      </w:pPr>
      <w:r>
        <w:rPr>
          <w:bCs/>
        </w:rPr>
        <w:t xml:space="preserve">Understanding that ‘it could happen here’ and remain vigilant to signs and indicators. </w:t>
      </w:r>
    </w:p>
    <w:p w:rsidRPr="00517A70" w:rsidR="003D564E" w:rsidP="00CE087C" w:rsidRDefault="003D564E" w14:paraId="119947D2" w14:textId="77777777">
      <w:pPr>
        <w:pStyle w:val="Default"/>
        <w:numPr>
          <w:ilvl w:val="0"/>
          <w:numId w:val="127"/>
        </w:numPr>
        <w:jc w:val="both"/>
        <w:rPr>
          <w:bCs/>
        </w:rPr>
      </w:pPr>
      <w:r>
        <w:rPr>
          <w:bCs/>
        </w:rPr>
        <w:t xml:space="preserve">Know </w:t>
      </w:r>
      <w:r w:rsidRPr="00517A70">
        <w:rPr>
          <w:bCs/>
        </w:rPr>
        <w:t xml:space="preserve">the systems in school which support safeguarding and </w:t>
      </w:r>
      <w:r>
        <w:rPr>
          <w:bCs/>
        </w:rPr>
        <w:t xml:space="preserve">ensuring that </w:t>
      </w:r>
      <w:r w:rsidRPr="00517A70">
        <w:rPr>
          <w:bCs/>
        </w:rPr>
        <w:t xml:space="preserve">these are explained to them as part of staff induction. This </w:t>
      </w:r>
      <w:r>
        <w:rPr>
          <w:bCs/>
        </w:rPr>
        <w:t>includes</w:t>
      </w:r>
      <w:r w:rsidRPr="00517A70">
        <w:rPr>
          <w:bCs/>
        </w:rPr>
        <w:t xml:space="preserve"> the</w:t>
      </w:r>
      <w:r>
        <w:rPr>
          <w:bCs/>
        </w:rPr>
        <w:t>;</w:t>
      </w:r>
    </w:p>
    <w:p w:rsidR="003D564E" w:rsidP="00CE087C" w:rsidRDefault="003D564E" w14:paraId="4064FC03" w14:textId="77777777">
      <w:pPr>
        <w:pStyle w:val="Default"/>
        <w:numPr>
          <w:ilvl w:val="1"/>
          <w:numId w:val="130"/>
        </w:numPr>
        <w:jc w:val="both"/>
        <w:rPr>
          <w:bCs/>
        </w:rPr>
      </w:pPr>
      <w:r>
        <w:rPr>
          <w:bCs/>
        </w:rPr>
        <w:t>C</w:t>
      </w:r>
      <w:r w:rsidRPr="00517A70">
        <w:rPr>
          <w:bCs/>
        </w:rPr>
        <w:t>hild protection policy</w:t>
      </w:r>
    </w:p>
    <w:p w:rsidRPr="006F3BC3" w:rsidR="003D564E" w:rsidP="00CE087C" w:rsidRDefault="003D564E" w14:paraId="7D24C5D2" w14:textId="77777777">
      <w:pPr>
        <w:pStyle w:val="Default"/>
        <w:numPr>
          <w:ilvl w:val="1"/>
          <w:numId w:val="130"/>
        </w:numPr>
        <w:jc w:val="both"/>
        <w:rPr>
          <w:bCs/>
        </w:rPr>
      </w:pPr>
      <w:r>
        <w:rPr>
          <w:bCs/>
        </w:rPr>
        <w:t>B</w:t>
      </w:r>
      <w:r w:rsidRPr="00517A70">
        <w:rPr>
          <w:bCs/>
        </w:rPr>
        <w:t>ehaviour policy</w:t>
      </w:r>
    </w:p>
    <w:p w:rsidRPr="00175984" w:rsidR="003D564E" w:rsidP="00CE087C" w:rsidRDefault="003D564E" w14:paraId="06C5F51D" w14:textId="411D7379">
      <w:pPr>
        <w:pStyle w:val="Default"/>
        <w:numPr>
          <w:ilvl w:val="1"/>
          <w:numId w:val="130"/>
        </w:numPr>
        <w:jc w:val="both"/>
        <w:rPr>
          <w:bCs/>
        </w:rPr>
      </w:pPr>
      <w:r w:rsidRPr="00175984">
        <w:rPr>
          <w:bCs/>
        </w:rPr>
        <w:t xml:space="preserve">Staff </w:t>
      </w:r>
      <w:r w:rsidRPr="00175984" w:rsidR="00175984">
        <w:rPr>
          <w:bCs/>
        </w:rPr>
        <w:t>C</w:t>
      </w:r>
      <w:r w:rsidRPr="00175984">
        <w:rPr>
          <w:bCs/>
        </w:rPr>
        <w:t xml:space="preserve">ode of </w:t>
      </w:r>
      <w:r w:rsidRPr="00175984" w:rsidR="00175984">
        <w:rPr>
          <w:bCs/>
        </w:rPr>
        <w:t>C</w:t>
      </w:r>
      <w:r w:rsidRPr="00175984">
        <w:rPr>
          <w:bCs/>
        </w:rPr>
        <w:t>onduct</w:t>
      </w:r>
    </w:p>
    <w:p w:rsidRPr="003A644D" w:rsidR="003D564E" w:rsidP="00CE087C" w:rsidRDefault="003D564E" w14:paraId="73591BB2" w14:textId="77777777">
      <w:pPr>
        <w:pStyle w:val="Default"/>
        <w:numPr>
          <w:ilvl w:val="1"/>
          <w:numId w:val="130"/>
        </w:numPr>
        <w:jc w:val="both"/>
        <w:rPr>
          <w:bCs/>
        </w:rPr>
      </w:pPr>
      <w:r w:rsidRPr="003A644D">
        <w:rPr>
          <w:bCs/>
        </w:rPr>
        <w:t>Safeguarding response to children who are absent from education, particularly on repeat occasions and / or for prolonged periods</w:t>
      </w:r>
      <w:r>
        <w:rPr>
          <w:bCs/>
        </w:rPr>
        <w:t>.</w:t>
      </w:r>
    </w:p>
    <w:p w:rsidRPr="00517A70" w:rsidR="003D564E" w:rsidP="00CE087C" w:rsidRDefault="003D564E" w14:paraId="3C88646A" w14:textId="77777777">
      <w:pPr>
        <w:pStyle w:val="Default"/>
        <w:numPr>
          <w:ilvl w:val="1"/>
          <w:numId w:val="130"/>
        </w:numPr>
        <w:jc w:val="both"/>
        <w:rPr>
          <w:bCs/>
        </w:rPr>
      </w:pPr>
      <w:r>
        <w:rPr>
          <w:bCs/>
        </w:rPr>
        <w:t>R</w:t>
      </w:r>
      <w:r w:rsidRPr="00517A70">
        <w:rPr>
          <w:bCs/>
        </w:rPr>
        <w:t xml:space="preserve">ole of the </w:t>
      </w:r>
      <w:r>
        <w:rPr>
          <w:bCs/>
        </w:rPr>
        <w:t>DSL</w:t>
      </w:r>
      <w:r w:rsidRPr="00517A70">
        <w:rPr>
          <w:bCs/>
        </w:rPr>
        <w:t xml:space="preserve"> (including the identity of the </w:t>
      </w:r>
      <w:r>
        <w:rPr>
          <w:bCs/>
        </w:rPr>
        <w:t xml:space="preserve">DSL </w:t>
      </w:r>
      <w:r w:rsidRPr="005E55C1">
        <w:rPr>
          <w:bCs/>
        </w:rPr>
        <w:t>and deputies).</w:t>
      </w:r>
      <w:r w:rsidRPr="00517A70">
        <w:rPr>
          <w:bCs/>
        </w:rPr>
        <w:t xml:space="preserve"> </w:t>
      </w:r>
    </w:p>
    <w:p w:rsidRPr="00D77C30" w:rsidR="00D77C30" w:rsidP="00D77C30" w:rsidRDefault="003D564E" w14:paraId="125F0A53" w14:textId="654E5020">
      <w:pPr>
        <w:pStyle w:val="ListParagraph"/>
        <w:numPr>
          <w:ilvl w:val="0"/>
          <w:numId w:val="169"/>
        </w:numPr>
        <w:spacing w:line="216" w:lineRule="auto"/>
        <w:contextualSpacing/>
        <w:rPr>
          <w:rFonts w:ascii="Arial" w:hAnsi="Arial" w:cs="Arial"/>
          <w:color w:val="BB1E1B"/>
          <w:lang w:eastAsia="en-GB"/>
        </w:rPr>
      </w:pPr>
      <w:r w:rsidRPr="00D77C30">
        <w:rPr>
          <w:rFonts w:ascii="Arial" w:hAnsi="Arial" w:cs="Arial"/>
          <w:bCs/>
        </w:rPr>
        <w:t xml:space="preserve">Have read and confirmed that they have received, read, and understood the school safeguarding policies and procedures for at least </w:t>
      </w:r>
      <w:r w:rsidRPr="00D77C30" w:rsidR="00D904BE">
        <w:rPr>
          <w:rFonts w:ascii="Arial" w:hAnsi="Arial" w:cs="Arial"/>
          <w:bCs/>
        </w:rPr>
        <w:t xml:space="preserve">the Red Kite requirements of </w:t>
      </w:r>
      <w:r w:rsidRPr="00D77C30">
        <w:rPr>
          <w:rFonts w:ascii="Arial" w:hAnsi="Arial" w:cs="Arial"/>
          <w:bCs/>
        </w:rPr>
        <w:t>Part 1 and Annex B of KCSIE 2025 (or Annex A, if appropriate).</w:t>
      </w:r>
      <w:r w:rsidRPr="00D77C30" w:rsidR="005758E2">
        <w:rPr>
          <w:rFonts w:ascii="Arial" w:hAnsi="Arial" w:cs="Arial"/>
          <w:bCs/>
        </w:rPr>
        <w:t xml:space="preserve"> </w:t>
      </w:r>
      <w:r w:rsidRPr="001F1786" w:rsidR="001F1786">
        <w:rPr>
          <w:rFonts w:ascii="Arial" w:hAnsi="Arial" w:cs="Arial" w:eastAsiaTheme="minorEastAsia"/>
          <w:color w:val="000000" w:themeColor="text1"/>
          <w:kern w:val="24"/>
          <w:lang w:eastAsia="en-GB"/>
        </w:rPr>
        <w:t>Senior Leaders and Governors need to read Part 1, 2 &amp; Annex B</w:t>
      </w:r>
      <w:r w:rsidRPr="00D77C30" w:rsidR="00D904BE">
        <w:rPr>
          <w:rFonts w:ascii="Arial" w:hAnsi="Arial" w:cs="Arial" w:eastAsiaTheme="minorEastAsia"/>
          <w:color w:val="000000" w:themeColor="text1"/>
          <w:kern w:val="24"/>
          <w:lang w:eastAsia="en-GB"/>
        </w:rPr>
        <w:t>.</w:t>
      </w:r>
      <w:r w:rsidRPr="00D77C30" w:rsidR="00D77C30">
        <w:rPr>
          <w:rFonts w:ascii="Arial" w:hAnsi="Arial" w:cs="Arial" w:eastAsiaTheme="minorEastAsia"/>
          <w:color w:val="000000" w:themeColor="text1"/>
          <w:kern w:val="24"/>
        </w:rPr>
        <w:t xml:space="preserve"> </w:t>
      </w:r>
      <w:r w:rsidRPr="00D77C30" w:rsidR="00D77C30">
        <w:rPr>
          <w:rFonts w:ascii="Arial" w:hAnsi="Arial" w:cs="Arial" w:eastAsiaTheme="minorEastAsia"/>
          <w:color w:val="000000" w:themeColor="text1"/>
          <w:kern w:val="24"/>
          <w:lang w:eastAsia="en-GB"/>
        </w:rPr>
        <w:t>HR colleagues need to read Part 1 &amp; 3, Annex B</w:t>
      </w:r>
    </w:p>
    <w:p w:rsidR="003D564E" w:rsidP="00CE087C" w:rsidRDefault="003D564E" w14:paraId="0D00FC25" w14:textId="77777777">
      <w:pPr>
        <w:pStyle w:val="Default"/>
        <w:numPr>
          <w:ilvl w:val="0"/>
          <w:numId w:val="130"/>
        </w:numPr>
        <w:jc w:val="both"/>
        <w:rPr>
          <w:bCs/>
        </w:rPr>
      </w:pPr>
      <w:r>
        <w:rPr>
          <w:bCs/>
        </w:rPr>
        <w:t>Have read and understood this policy and how it relates to KCSIE 2025.</w:t>
      </w:r>
    </w:p>
    <w:p w:rsidRPr="00517A70" w:rsidR="003D564E" w:rsidP="00CE087C" w:rsidRDefault="003D564E" w14:paraId="79D5DB40" w14:textId="77777777">
      <w:pPr>
        <w:pStyle w:val="Default"/>
        <w:numPr>
          <w:ilvl w:val="0"/>
          <w:numId w:val="130"/>
        </w:numPr>
        <w:jc w:val="both"/>
        <w:rPr>
          <w:bCs/>
        </w:rPr>
      </w:pPr>
      <w:r>
        <w:rPr>
          <w:bCs/>
        </w:rPr>
        <w:t>Ar</w:t>
      </w:r>
      <w:r w:rsidRPr="00517A70">
        <w:rPr>
          <w:bCs/>
        </w:rPr>
        <w:t>e aware of their local early help process a</w:t>
      </w:r>
      <w:r>
        <w:rPr>
          <w:bCs/>
        </w:rPr>
        <w:t>nd understand their role in it.</w:t>
      </w:r>
    </w:p>
    <w:p w:rsidRPr="00517A70" w:rsidR="003D564E" w:rsidP="00CE087C" w:rsidRDefault="003D564E" w14:paraId="1C490EDA" w14:textId="77777777">
      <w:pPr>
        <w:pStyle w:val="Default"/>
        <w:numPr>
          <w:ilvl w:val="0"/>
          <w:numId w:val="127"/>
        </w:numPr>
        <w:jc w:val="both"/>
        <w:rPr>
          <w:bCs/>
        </w:rPr>
      </w:pPr>
      <w:r>
        <w:rPr>
          <w:bCs/>
        </w:rPr>
        <w:t>A</w:t>
      </w:r>
      <w:r w:rsidRPr="00517A70">
        <w:rPr>
          <w:bCs/>
        </w:rPr>
        <w:t>re aware of the process for making referrals to children’s social care and for statutory assessments under the</w:t>
      </w:r>
      <w:r>
        <w:rPr>
          <w:bCs/>
        </w:rPr>
        <w:t xml:space="preserve"> Children Act 1989, especially S</w:t>
      </w:r>
      <w:r w:rsidRPr="00517A70">
        <w:rPr>
          <w:bCs/>
        </w:rPr>
        <w:t>ection 17 (</w:t>
      </w:r>
      <w:r>
        <w:rPr>
          <w:bCs/>
        </w:rPr>
        <w:t>S17</w:t>
      </w:r>
      <w:r w:rsidRPr="00517A70">
        <w:rPr>
          <w:bCs/>
        </w:rPr>
        <w:t>) and section 47 (</w:t>
      </w:r>
      <w:r>
        <w:rPr>
          <w:bCs/>
        </w:rPr>
        <w:t xml:space="preserve">S47) </w:t>
      </w:r>
      <w:r w:rsidRPr="00517A70">
        <w:rPr>
          <w:bCs/>
        </w:rPr>
        <w:t>that may follow a referral, along with the role they might be expecte</w:t>
      </w:r>
      <w:r>
        <w:rPr>
          <w:bCs/>
        </w:rPr>
        <w:t>d to play in such assessments.</w:t>
      </w:r>
    </w:p>
    <w:p w:rsidR="003D564E" w:rsidP="00CE087C" w:rsidRDefault="003D564E" w14:paraId="39CB8A8D" w14:textId="77777777">
      <w:pPr>
        <w:pStyle w:val="Default"/>
        <w:numPr>
          <w:ilvl w:val="0"/>
          <w:numId w:val="127"/>
        </w:numPr>
        <w:jc w:val="both"/>
        <w:rPr>
          <w:bCs/>
        </w:rPr>
      </w:pPr>
      <w:r>
        <w:rPr>
          <w:bCs/>
        </w:rPr>
        <w:t>K</w:t>
      </w:r>
      <w:r w:rsidRPr="00517A70">
        <w:rPr>
          <w:bCs/>
        </w:rPr>
        <w:t>now what to do if a child tells them he/she</w:t>
      </w:r>
      <w:r>
        <w:rPr>
          <w:bCs/>
        </w:rPr>
        <w:t>/they</w:t>
      </w:r>
      <w:r w:rsidRPr="00517A70">
        <w:rPr>
          <w:bCs/>
        </w:rPr>
        <w:t xml:space="preserve"> is</w:t>
      </w:r>
      <w:r>
        <w:rPr>
          <w:bCs/>
        </w:rPr>
        <w:t>/are</w:t>
      </w:r>
      <w:r w:rsidRPr="00517A70">
        <w:rPr>
          <w:bCs/>
        </w:rPr>
        <w:t xml:space="preserve"> being</w:t>
      </w:r>
      <w:r>
        <w:rPr>
          <w:bCs/>
        </w:rPr>
        <w:t xml:space="preserve"> abused, exploited, or neglected.</w:t>
      </w:r>
    </w:p>
    <w:p w:rsidRPr="00517A70" w:rsidR="003D564E" w:rsidP="00CE087C" w:rsidRDefault="003D564E" w14:paraId="508F1664" w14:textId="77777777">
      <w:pPr>
        <w:pStyle w:val="Default"/>
        <w:numPr>
          <w:ilvl w:val="0"/>
          <w:numId w:val="127"/>
        </w:numPr>
        <w:jc w:val="both"/>
        <w:rPr>
          <w:bCs/>
        </w:rPr>
      </w:pPr>
      <w:r>
        <w:rPr>
          <w:bCs/>
        </w:rPr>
        <w:t>K</w:t>
      </w:r>
      <w:r w:rsidRPr="00517A70">
        <w:rPr>
          <w:bCs/>
        </w:rPr>
        <w:t xml:space="preserve">now how to manage the requirement to maintain an appropriate level of confidentiality. This means only involving those who need to be involved, such as the </w:t>
      </w:r>
      <w:r>
        <w:rPr>
          <w:bCs/>
        </w:rPr>
        <w:t>DSL</w:t>
      </w:r>
      <w:r w:rsidRPr="00517A70">
        <w:rPr>
          <w:bCs/>
        </w:rPr>
        <w:t xml:space="preserve"> and children’s social care. Staff never promise a child that they will not tell anyone about a report of any form of abuse, as this may ultimately not be in t</w:t>
      </w:r>
      <w:r>
        <w:rPr>
          <w:bCs/>
        </w:rPr>
        <w:t>he best interests of the child.</w:t>
      </w:r>
    </w:p>
    <w:p w:rsidRPr="00517A70" w:rsidR="003D564E" w:rsidP="00CE087C" w:rsidRDefault="003D564E" w14:paraId="1C5AEBFF" w14:textId="77777777">
      <w:pPr>
        <w:pStyle w:val="Default"/>
        <w:numPr>
          <w:ilvl w:val="0"/>
          <w:numId w:val="127"/>
        </w:numPr>
        <w:jc w:val="both"/>
        <w:rPr>
          <w:bCs/>
        </w:rPr>
      </w:pPr>
      <w:r>
        <w:rPr>
          <w:bCs/>
        </w:rPr>
        <w:t>A</w:t>
      </w:r>
      <w:r w:rsidRPr="00517A70">
        <w:rPr>
          <w:bCs/>
        </w:rPr>
        <w:t>re</w:t>
      </w:r>
      <w:r>
        <w:rPr>
          <w:bCs/>
        </w:rPr>
        <w:t xml:space="preserve"> </w:t>
      </w:r>
      <w:r w:rsidRPr="00517A70">
        <w:rPr>
          <w:bCs/>
        </w:rPr>
        <w:t xml:space="preserve">able to reassure victims that they are being taken seriously and that they will be supported and kept safe. A victim </w:t>
      </w:r>
      <w:r>
        <w:rPr>
          <w:bCs/>
        </w:rPr>
        <w:t>should</w:t>
      </w:r>
      <w:r w:rsidRPr="00517A70">
        <w:rPr>
          <w:bCs/>
        </w:rPr>
        <w:t xml:space="preserve"> never be given the impression that they are creating a problem by reporting abuse, sexual violence, or sexual harassment. Nor </w:t>
      </w:r>
      <w:r>
        <w:rPr>
          <w:bCs/>
        </w:rPr>
        <w:t>should</w:t>
      </w:r>
      <w:r w:rsidRPr="00517A70">
        <w:rPr>
          <w:bCs/>
        </w:rPr>
        <w:t xml:space="preserve"> a victim ever be made to f</w:t>
      </w:r>
      <w:r>
        <w:rPr>
          <w:bCs/>
        </w:rPr>
        <w:t>eel ashamed for making a report.</w:t>
      </w:r>
    </w:p>
    <w:p w:rsidR="003D564E" w:rsidP="00CE087C" w:rsidRDefault="003D564E" w14:paraId="671C5E2A" w14:textId="77777777">
      <w:pPr>
        <w:pStyle w:val="Default"/>
        <w:numPr>
          <w:ilvl w:val="0"/>
          <w:numId w:val="127"/>
        </w:numPr>
        <w:jc w:val="both"/>
        <w:rPr>
          <w:bCs/>
        </w:rPr>
      </w:pPr>
      <w:r>
        <w:rPr>
          <w:bCs/>
        </w:rPr>
        <w:t>A</w:t>
      </w:r>
      <w:r w:rsidRPr="00517A70">
        <w:rPr>
          <w:bCs/>
        </w:rPr>
        <w:t>re aware that children may not feel ready or know how to tell someone that they are being abused, exploited, or neglected, and/or they may not recognise their experiences as harmful. This will not prevent staff from having a professional curiosity and speaking to the DSL if they have concerns about a child. Staff will always determine how best to build trusted relationships with children and young people</w:t>
      </w:r>
      <w:r>
        <w:rPr>
          <w:bCs/>
        </w:rPr>
        <w:t xml:space="preserve"> which facilitate communication.</w:t>
      </w:r>
    </w:p>
    <w:p w:rsidRPr="00517A70" w:rsidR="003D564E" w:rsidP="00CE087C" w:rsidRDefault="003D564E" w14:paraId="46556ADE" w14:textId="77777777">
      <w:pPr>
        <w:pStyle w:val="Default"/>
        <w:numPr>
          <w:ilvl w:val="0"/>
          <w:numId w:val="127"/>
        </w:numPr>
        <w:jc w:val="both"/>
        <w:rPr>
          <w:bCs/>
        </w:rPr>
      </w:pPr>
      <w:r>
        <w:rPr>
          <w:bCs/>
        </w:rPr>
        <w:t xml:space="preserve">Understand that they </w:t>
      </w:r>
      <w:r w:rsidRPr="00517A70">
        <w:rPr>
          <w:bCs/>
        </w:rPr>
        <w:t>have a responsibility to provide a safe environme</w:t>
      </w:r>
      <w:r>
        <w:rPr>
          <w:bCs/>
        </w:rPr>
        <w:t>nt in which children can learn.</w:t>
      </w:r>
    </w:p>
    <w:p w:rsidRPr="003A644D" w:rsidR="003D564E" w:rsidP="00CE087C" w:rsidRDefault="003D564E" w14:paraId="55F198EB" w14:textId="77777777">
      <w:pPr>
        <w:pStyle w:val="Default"/>
        <w:numPr>
          <w:ilvl w:val="0"/>
          <w:numId w:val="127"/>
        </w:numPr>
        <w:jc w:val="both"/>
        <w:rPr>
          <w:bCs/>
        </w:rPr>
      </w:pPr>
      <w:r>
        <w:rPr>
          <w:bCs/>
        </w:rPr>
        <w:t>A</w:t>
      </w:r>
      <w:r w:rsidRPr="006D1304">
        <w:rPr>
          <w:bCs/>
        </w:rPr>
        <w:t xml:space="preserve">re prepared </w:t>
      </w:r>
      <w:r>
        <w:rPr>
          <w:bCs/>
        </w:rPr>
        <w:t xml:space="preserve">and trained </w:t>
      </w:r>
      <w:r w:rsidRPr="006D1304">
        <w:rPr>
          <w:bCs/>
        </w:rPr>
        <w:t xml:space="preserve">to identify </w:t>
      </w:r>
      <w:r>
        <w:rPr>
          <w:bCs/>
        </w:rPr>
        <w:t xml:space="preserve">and support </w:t>
      </w:r>
      <w:r w:rsidRPr="006D1304">
        <w:rPr>
          <w:bCs/>
        </w:rPr>
        <w:t>children who may benefit from early hel</w:t>
      </w:r>
      <w:r>
        <w:rPr>
          <w:bCs/>
        </w:rPr>
        <w:t xml:space="preserve">p. </w:t>
      </w:r>
    </w:p>
    <w:p w:rsidRPr="00517A70" w:rsidR="003D564E" w:rsidP="003D564E" w:rsidRDefault="003D564E" w14:paraId="30845A25" w14:textId="77777777">
      <w:pPr>
        <w:pStyle w:val="Default"/>
        <w:jc w:val="both"/>
      </w:pPr>
      <w:r w:rsidRPr="00517A70">
        <w:rPr>
          <w:bCs/>
        </w:rPr>
        <w:t xml:space="preserve">  </w:t>
      </w:r>
    </w:p>
    <w:p w:rsidR="003D564E" w:rsidP="003D564E" w:rsidRDefault="003D564E" w14:paraId="6083110F" w14:textId="77777777">
      <w:pPr>
        <w:pStyle w:val="DfESBullets"/>
        <w:tabs>
          <w:tab w:val="clear" w:pos="720"/>
        </w:tabs>
        <w:spacing w:after="0"/>
        <w:ind w:left="0" w:firstLine="0"/>
        <w:rPr>
          <w:b/>
          <w:bCs/>
          <w:color w:val="000000"/>
          <w:sz w:val="28"/>
          <w:szCs w:val="28"/>
        </w:rPr>
      </w:pPr>
    </w:p>
    <w:p w:rsidR="003D564E" w:rsidP="003D564E" w:rsidRDefault="003D564E" w14:paraId="1F326191" w14:textId="77777777">
      <w:pPr>
        <w:pStyle w:val="DfESBullets"/>
        <w:tabs>
          <w:tab w:val="clear" w:pos="720"/>
        </w:tabs>
        <w:spacing w:after="0"/>
        <w:ind w:left="0" w:firstLine="0"/>
        <w:rPr>
          <w:b/>
          <w:bCs/>
          <w:color w:val="000000"/>
          <w:sz w:val="28"/>
          <w:szCs w:val="28"/>
        </w:rPr>
      </w:pPr>
    </w:p>
    <w:p w:rsidR="003D564E" w:rsidP="003D564E" w:rsidRDefault="003D564E" w14:paraId="6AD5A77A" w14:textId="77777777">
      <w:pPr>
        <w:pStyle w:val="DfESBullets"/>
        <w:tabs>
          <w:tab w:val="clear" w:pos="720"/>
        </w:tabs>
        <w:spacing w:after="0"/>
        <w:ind w:left="0" w:firstLine="0"/>
        <w:rPr>
          <w:b/>
          <w:bCs/>
          <w:color w:val="000000"/>
          <w:sz w:val="28"/>
          <w:szCs w:val="28"/>
        </w:rPr>
      </w:pPr>
    </w:p>
    <w:p w:rsidRPr="006570BD" w:rsidR="003D564E" w:rsidP="003D564E" w:rsidRDefault="003D564E" w14:paraId="2186EF2E" w14:textId="77777777">
      <w:pPr>
        <w:pStyle w:val="DfESBullets"/>
        <w:tabs>
          <w:tab w:val="clear" w:pos="720"/>
        </w:tabs>
        <w:spacing w:after="0"/>
        <w:ind w:left="0" w:firstLine="0"/>
        <w:rPr>
          <w:b/>
          <w:color w:val="000000"/>
          <w:sz w:val="28"/>
          <w:szCs w:val="28"/>
        </w:rPr>
      </w:pPr>
      <w:r w:rsidRPr="006570BD">
        <w:rPr>
          <w:b/>
          <w:bCs/>
          <w:color w:val="000000"/>
          <w:sz w:val="28"/>
          <w:szCs w:val="28"/>
        </w:rPr>
        <w:t>7. Working Together to Safeguard Children, Our M</w:t>
      </w:r>
      <w:r w:rsidRPr="006570BD">
        <w:rPr>
          <w:b/>
          <w:color w:val="000000"/>
          <w:sz w:val="28"/>
          <w:szCs w:val="28"/>
        </w:rPr>
        <w:t>ulti-Agency Commitment</w:t>
      </w:r>
    </w:p>
    <w:p w:rsidRPr="009247BC" w:rsidR="003D564E" w:rsidP="003D564E" w:rsidRDefault="003D564E" w14:paraId="509274ED" w14:textId="77777777">
      <w:pPr>
        <w:pStyle w:val="DfESBullets"/>
        <w:tabs>
          <w:tab w:val="clear" w:pos="720"/>
        </w:tabs>
        <w:spacing w:after="0"/>
        <w:ind w:left="0" w:firstLine="0"/>
        <w:jc w:val="both"/>
        <w:rPr>
          <w:b/>
          <w:sz w:val="28"/>
          <w:szCs w:val="28"/>
        </w:rPr>
      </w:pPr>
    </w:p>
    <w:p w:rsidRPr="00E00CC7" w:rsidR="003D564E" w:rsidP="003D564E" w:rsidRDefault="003D564E" w14:paraId="1D9C914D" w14:textId="77777777">
      <w:pPr>
        <w:autoSpaceDE w:val="0"/>
        <w:autoSpaceDN w:val="0"/>
        <w:adjustRightInd w:val="0"/>
        <w:jc w:val="both"/>
        <w:rPr>
          <w:rFonts w:ascii="Arial" w:hAnsi="Arial" w:cs="Arial"/>
          <w:color w:val="000000"/>
        </w:rPr>
      </w:pPr>
      <w:r>
        <w:rPr>
          <w:rFonts w:ascii="Arial" w:hAnsi="Arial" w:cs="Arial"/>
          <w:color w:val="000000"/>
        </w:rPr>
        <w:t>O</w:t>
      </w:r>
      <w:r w:rsidRPr="00E00CC7">
        <w:rPr>
          <w:rFonts w:ascii="Arial" w:hAnsi="Arial" w:cs="Arial"/>
          <w:color w:val="000000"/>
        </w:rPr>
        <w:t>ur school is a committed partner to the North Yorkshire Safeguarding Children Partnership (NYSCP)</w:t>
      </w:r>
      <w:r>
        <w:rPr>
          <w:rFonts w:ascii="Arial" w:hAnsi="Arial" w:cs="Arial"/>
          <w:color w:val="000000"/>
        </w:rPr>
        <w:t xml:space="preserve"> </w:t>
      </w:r>
      <w:r w:rsidRPr="00E00CC7">
        <w:rPr>
          <w:rFonts w:ascii="Arial" w:hAnsi="Arial" w:cs="Arial"/>
          <w:color w:val="000000"/>
        </w:rPr>
        <w:t>and the North Yorkshire Community Safety Partnership (NYCSP)</w:t>
      </w:r>
      <w:r>
        <w:rPr>
          <w:rFonts w:ascii="Arial" w:hAnsi="Arial" w:cs="Arial"/>
          <w:color w:val="000000"/>
        </w:rPr>
        <w:t xml:space="preserve"> </w:t>
      </w:r>
      <w:r w:rsidRPr="00E00CC7">
        <w:rPr>
          <w:rFonts w:ascii="Arial" w:hAnsi="Arial" w:cs="Arial"/>
          <w:color w:val="000000"/>
        </w:rPr>
        <w:t>and is committed to understanding it’s pivotal role in multi-agency safeguarding arrangements in line with the statutory guidance ‘</w:t>
      </w:r>
      <w:r w:rsidRPr="00E00CC7">
        <w:rPr>
          <w:rFonts w:ascii="Arial" w:hAnsi="Arial" w:cs="Arial"/>
        </w:rPr>
        <w:t>Working Together to Safeguard Children 2023</w:t>
      </w:r>
      <w:r>
        <w:rPr>
          <w:rFonts w:ascii="Arial" w:hAnsi="Arial" w:cs="Arial"/>
        </w:rPr>
        <w:t>.</w:t>
      </w:r>
      <w:r w:rsidRPr="00E00CC7">
        <w:rPr>
          <w:rFonts w:ascii="Arial" w:hAnsi="Arial" w:cs="Arial"/>
        </w:rPr>
        <w:t>’</w:t>
      </w:r>
    </w:p>
    <w:p w:rsidR="003D564E" w:rsidP="003D564E" w:rsidRDefault="003D564E" w14:paraId="1A7EEB5A" w14:textId="77777777">
      <w:pPr>
        <w:autoSpaceDE w:val="0"/>
        <w:autoSpaceDN w:val="0"/>
        <w:adjustRightInd w:val="0"/>
        <w:jc w:val="both"/>
        <w:rPr>
          <w:rFonts w:ascii="Arial" w:hAnsi="Arial" w:cs="Arial"/>
          <w:bCs/>
          <w:color w:val="000000"/>
        </w:rPr>
      </w:pPr>
    </w:p>
    <w:p w:rsidRPr="00137604" w:rsidR="003D564E" w:rsidP="003D564E" w:rsidRDefault="003D564E" w14:paraId="12178DE7" w14:textId="77777777">
      <w:pPr>
        <w:autoSpaceDE w:val="0"/>
        <w:autoSpaceDN w:val="0"/>
        <w:adjustRightInd w:val="0"/>
        <w:jc w:val="both"/>
        <w:rPr>
          <w:rFonts w:ascii="Arial" w:hAnsi="Arial" w:cs="Arial"/>
          <w:bCs/>
          <w:color w:val="000000"/>
        </w:rPr>
      </w:pPr>
      <w:r w:rsidRPr="00E5606E">
        <w:rPr>
          <w:rFonts w:ascii="Arial" w:hAnsi="Arial" w:cs="Arial"/>
          <w:bCs/>
          <w:color w:val="000000"/>
        </w:rPr>
        <w:t xml:space="preserve">The school is aware of and will always act in line with the North Yorkshire Local Yorkshire Safeguarding procedures included within this document. </w:t>
      </w:r>
    </w:p>
    <w:p w:rsidR="003D564E" w:rsidP="003D564E" w:rsidRDefault="003D564E" w14:paraId="2CAB7EDB" w14:textId="77777777">
      <w:pPr>
        <w:ind w:right="26"/>
        <w:jc w:val="both"/>
        <w:rPr>
          <w:rFonts w:ascii="Arial" w:hAnsi="Arial" w:cs="Arial"/>
        </w:rPr>
      </w:pPr>
    </w:p>
    <w:p w:rsidR="003D564E" w:rsidP="003D564E" w:rsidRDefault="003D564E" w14:paraId="4A2E6A47" w14:textId="77777777">
      <w:pPr>
        <w:ind w:right="26"/>
        <w:jc w:val="both"/>
        <w:rPr>
          <w:rFonts w:ascii="Arial" w:hAnsi="Arial" w:cs="Arial"/>
        </w:rPr>
      </w:pPr>
      <w:r>
        <w:rPr>
          <w:rFonts w:ascii="Arial" w:hAnsi="Arial" w:cs="Arial"/>
        </w:rPr>
        <w:t>Furthermore, we commit to:</w:t>
      </w:r>
    </w:p>
    <w:p w:rsidRPr="006D1304" w:rsidR="003D564E" w:rsidP="00CE087C" w:rsidRDefault="003D564E" w14:paraId="71B01403" w14:textId="77777777">
      <w:pPr>
        <w:numPr>
          <w:ilvl w:val="0"/>
          <w:numId w:val="143"/>
        </w:numPr>
        <w:ind w:right="26"/>
        <w:jc w:val="both"/>
        <w:rPr>
          <w:rFonts w:ascii="Arial" w:hAnsi="Arial" w:cs="Arial"/>
        </w:rPr>
      </w:pPr>
      <w:r>
        <w:rPr>
          <w:rFonts w:ascii="Arial" w:hAnsi="Arial" w:cs="Arial"/>
        </w:rPr>
        <w:t>U</w:t>
      </w:r>
      <w:r w:rsidRPr="006D1304">
        <w:rPr>
          <w:rFonts w:ascii="Arial" w:hAnsi="Arial" w:cs="Arial"/>
        </w:rPr>
        <w:t>nderstand</w:t>
      </w:r>
      <w:r>
        <w:rPr>
          <w:rFonts w:ascii="Arial" w:hAnsi="Arial" w:cs="Arial"/>
        </w:rPr>
        <w:t>ing</w:t>
      </w:r>
      <w:r w:rsidRPr="006D1304">
        <w:rPr>
          <w:rFonts w:ascii="Arial" w:hAnsi="Arial" w:cs="Arial"/>
        </w:rPr>
        <w:t xml:space="preserve"> and </w:t>
      </w:r>
      <w:r>
        <w:rPr>
          <w:rFonts w:ascii="Arial" w:hAnsi="Arial" w:cs="Arial"/>
        </w:rPr>
        <w:t>f</w:t>
      </w:r>
      <w:r w:rsidRPr="006D1304">
        <w:rPr>
          <w:rFonts w:ascii="Arial" w:hAnsi="Arial" w:cs="Arial"/>
        </w:rPr>
        <w:t>ollow</w:t>
      </w:r>
      <w:r>
        <w:rPr>
          <w:rFonts w:ascii="Arial" w:hAnsi="Arial" w:cs="Arial"/>
        </w:rPr>
        <w:t>ing</w:t>
      </w:r>
      <w:r w:rsidRPr="006D1304">
        <w:rPr>
          <w:rFonts w:ascii="Arial" w:hAnsi="Arial" w:cs="Arial"/>
        </w:rPr>
        <w:t xml:space="preserve"> the processes for early help assessments and the criteria, including level of need, for when cases should be referred for assessment and for statutory services under S47 and S17</w:t>
      </w:r>
      <w:r>
        <w:rPr>
          <w:rFonts w:ascii="Arial" w:hAnsi="Arial" w:cs="Arial"/>
        </w:rPr>
        <w:t>.</w:t>
      </w:r>
    </w:p>
    <w:p w:rsidR="003D564E" w:rsidP="00CE087C" w:rsidRDefault="003D564E" w14:paraId="0AFC985A" w14:textId="77777777">
      <w:pPr>
        <w:numPr>
          <w:ilvl w:val="0"/>
          <w:numId w:val="124"/>
        </w:numPr>
        <w:ind w:right="26"/>
        <w:jc w:val="both"/>
        <w:rPr>
          <w:rFonts w:ascii="Arial" w:hAnsi="Arial" w:cs="Arial"/>
        </w:rPr>
      </w:pPr>
      <w:r>
        <w:rPr>
          <w:rFonts w:ascii="Arial" w:hAnsi="Arial" w:cs="Arial"/>
        </w:rPr>
        <w:t>U</w:t>
      </w:r>
      <w:r w:rsidRPr="00FD576A">
        <w:rPr>
          <w:rFonts w:ascii="Arial" w:hAnsi="Arial" w:cs="Arial"/>
        </w:rPr>
        <w:t>nderstand</w:t>
      </w:r>
      <w:r>
        <w:rPr>
          <w:rFonts w:ascii="Arial" w:hAnsi="Arial" w:cs="Arial"/>
        </w:rPr>
        <w:t>ing</w:t>
      </w:r>
      <w:r w:rsidRPr="00FD576A">
        <w:rPr>
          <w:rFonts w:ascii="Arial" w:hAnsi="Arial" w:cs="Arial"/>
        </w:rPr>
        <w:t xml:space="preserve"> and follow</w:t>
      </w:r>
      <w:r>
        <w:rPr>
          <w:rFonts w:ascii="Arial" w:hAnsi="Arial" w:cs="Arial"/>
        </w:rPr>
        <w:t>ing</w:t>
      </w:r>
      <w:r w:rsidRPr="00FD576A">
        <w:rPr>
          <w:rFonts w:ascii="Arial" w:hAnsi="Arial" w:cs="Arial"/>
        </w:rPr>
        <w:t xml:space="preserve"> the procedures and processes for cases relating to exploitation of children, children managed in the youth secure estate and disabled children</w:t>
      </w:r>
      <w:r>
        <w:rPr>
          <w:rFonts w:ascii="Arial" w:hAnsi="Arial" w:cs="Arial"/>
        </w:rPr>
        <w:t>.</w:t>
      </w:r>
    </w:p>
    <w:p w:rsidR="003D564E" w:rsidP="00CE087C" w:rsidRDefault="003D564E" w14:paraId="176D5F7B" w14:textId="77777777">
      <w:pPr>
        <w:numPr>
          <w:ilvl w:val="0"/>
          <w:numId w:val="124"/>
        </w:numPr>
        <w:ind w:right="26"/>
        <w:jc w:val="both"/>
        <w:rPr>
          <w:rFonts w:ascii="Arial" w:hAnsi="Arial" w:cs="Arial"/>
        </w:rPr>
      </w:pPr>
      <w:r>
        <w:rPr>
          <w:rFonts w:ascii="Arial" w:hAnsi="Arial" w:cs="Arial"/>
        </w:rPr>
        <w:t>Working</w:t>
      </w:r>
      <w:r w:rsidRPr="00FD576A">
        <w:rPr>
          <w:rFonts w:ascii="Arial" w:hAnsi="Arial" w:cs="Arial"/>
        </w:rPr>
        <w:t xml:space="preserve"> with social care, the police health services, and other services to promote the welfare of children and protect them from harm, including providing a coordinated offer of early help when additional needs of children are identified and contributing to inter-agency plans to provide additional support to children subject to child protection plans</w:t>
      </w:r>
      <w:r>
        <w:rPr>
          <w:rFonts w:ascii="Arial" w:hAnsi="Arial" w:cs="Arial"/>
        </w:rPr>
        <w:t>.</w:t>
      </w:r>
    </w:p>
    <w:p w:rsidRPr="00FD576A" w:rsidR="003D564E" w:rsidP="00CE087C" w:rsidRDefault="003D564E" w14:paraId="59F4C0A8" w14:textId="77777777">
      <w:pPr>
        <w:numPr>
          <w:ilvl w:val="0"/>
          <w:numId w:val="124"/>
        </w:numPr>
        <w:ind w:right="26"/>
        <w:jc w:val="both"/>
        <w:rPr>
          <w:rFonts w:ascii="Arial" w:hAnsi="Arial" w:cs="Arial"/>
        </w:rPr>
      </w:pPr>
      <w:r>
        <w:rPr>
          <w:rFonts w:ascii="Arial" w:hAnsi="Arial" w:cs="Arial"/>
        </w:rPr>
        <w:t>Providing robust professional challenge to all multi-agency partners and responding positively when challenge is offered to us in the best interests of the child.</w:t>
      </w:r>
    </w:p>
    <w:p w:rsidRPr="006D1304" w:rsidR="003D564E" w:rsidP="003D564E" w:rsidRDefault="003D564E" w14:paraId="1D8FD81B" w14:textId="77777777">
      <w:pPr>
        <w:ind w:right="26"/>
        <w:jc w:val="both"/>
        <w:rPr>
          <w:rFonts w:ascii="Arial" w:hAnsi="Arial" w:cs="Arial"/>
        </w:rPr>
      </w:pPr>
    </w:p>
    <w:p w:rsidR="003D564E" w:rsidP="003D564E" w:rsidRDefault="003D564E" w14:paraId="32624CF1" w14:textId="77777777">
      <w:pPr>
        <w:ind w:right="26"/>
        <w:jc w:val="both"/>
        <w:rPr>
          <w:rFonts w:ascii="Arial" w:hAnsi="Arial" w:cs="Arial"/>
          <w:b/>
          <w:sz w:val="28"/>
          <w:szCs w:val="28"/>
        </w:rPr>
      </w:pPr>
      <w:r>
        <w:rPr>
          <w:rFonts w:ascii="Arial" w:hAnsi="Arial" w:cs="Arial"/>
          <w:b/>
          <w:sz w:val="28"/>
          <w:szCs w:val="28"/>
        </w:rPr>
        <w:t xml:space="preserve">8. </w:t>
      </w:r>
      <w:r w:rsidRPr="000423BC">
        <w:rPr>
          <w:rFonts w:ascii="Arial" w:hAnsi="Arial" w:cs="Arial"/>
          <w:b/>
          <w:sz w:val="28"/>
          <w:szCs w:val="28"/>
        </w:rPr>
        <w:t>Information Sharing</w:t>
      </w:r>
    </w:p>
    <w:p w:rsidRPr="000423BC" w:rsidR="003D564E" w:rsidP="003D564E" w:rsidRDefault="003D564E" w14:paraId="002E77D2" w14:textId="77777777">
      <w:pPr>
        <w:ind w:right="26"/>
        <w:jc w:val="both"/>
        <w:rPr>
          <w:rFonts w:ascii="Arial" w:hAnsi="Arial" w:cs="Arial"/>
          <w:b/>
          <w:sz w:val="28"/>
          <w:szCs w:val="28"/>
        </w:rPr>
      </w:pPr>
    </w:p>
    <w:p w:rsidR="003D564E" w:rsidP="003D564E" w:rsidRDefault="003D564E" w14:paraId="11B76498" w14:textId="77777777">
      <w:pPr>
        <w:rPr>
          <w:rFonts w:ascii="Arial" w:hAnsi="Arial" w:cs="Arial"/>
        </w:rPr>
      </w:pPr>
      <w:r>
        <w:rPr>
          <w:rFonts w:ascii="Arial" w:hAnsi="Arial" w:cs="Arial"/>
        </w:rPr>
        <w:t>We</w:t>
      </w:r>
      <w:r w:rsidRPr="006D1304">
        <w:rPr>
          <w:rFonts w:ascii="Arial" w:hAnsi="Arial" w:cs="Arial"/>
        </w:rPr>
        <w:t xml:space="preserve"> recognise that information sharing is vital in identifying and tackling all forms of abuse</w:t>
      </w:r>
      <w:r>
        <w:rPr>
          <w:rFonts w:ascii="Arial" w:hAnsi="Arial" w:cs="Arial"/>
        </w:rPr>
        <w:t xml:space="preserve">, </w:t>
      </w:r>
      <w:r w:rsidRPr="006D1304">
        <w:rPr>
          <w:rFonts w:ascii="Arial" w:hAnsi="Arial" w:cs="Arial"/>
        </w:rPr>
        <w:t>neglect</w:t>
      </w:r>
      <w:r>
        <w:rPr>
          <w:rFonts w:ascii="Arial" w:hAnsi="Arial" w:cs="Arial"/>
        </w:rPr>
        <w:t xml:space="preserve"> and exploitation</w:t>
      </w:r>
      <w:r w:rsidRPr="006D1304">
        <w:rPr>
          <w:rFonts w:ascii="Arial" w:hAnsi="Arial" w:cs="Arial"/>
        </w:rPr>
        <w:t xml:space="preserve">, in promoting children’s welfare, including educational outcomes. We understand our powers </w:t>
      </w:r>
      <w:r>
        <w:rPr>
          <w:rFonts w:ascii="Arial" w:hAnsi="Arial" w:cs="Arial"/>
        </w:rPr>
        <w:t xml:space="preserve">and duties </w:t>
      </w:r>
      <w:r w:rsidRPr="006D1304">
        <w:rPr>
          <w:rFonts w:ascii="Arial" w:hAnsi="Arial" w:cs="Arial"/>
        </w:rPr>
        <w:t>to share, hold and use</w:t>
      </w:r>
      <w:r>
        <w:rPr>
          <w:rFonts w:ascii="Arial" w:hAnsi="Arial" w:cs="Arial"/>
        </w:rPr>
        <w:t xml:space="preserve"> information for these purposes.</w:t>
      </w:r>
    </w:p>
    <w:p w:rsidR="003D564E" w:rsidP="003D564E" w:rsidRDefault="003D564E" w14:paraId="439AE2A1" w14:textId="77777777">
      <w:pPr>
        <w:rPr>
          <w:rFonts w:ascii="Arial" w:hAnsi="Arial" w:cs="Arial"/>
        </w:rPr>
      </w:pPr>
    </w:p>
    <w:p w:rsidR="003D564E" w:rsidP="003D564E" w:rsidRDefault="003D564E" w14:paraId="27F5004E" w14:textId="77777777">
      <w:pPr>
        <w:rPr>
          <w:rFonts w:ascii="Arial" w:hAnsi="Arial" w:cs="Arial"/>
        </w:rPr>
      </w:pPr>
      <w:r>
        <w:rPr>
          <w:rFonts w:ascii="Arial" w:hAnsi="Arial" w:cs="Arial"/>
        </w:rPr>
        <w:t>W</w:t>
      </w:r>
      <w:r w:rsidRPr="006D1304">
        <w:rPr>
          <w:rFonts w:ascii="Arial" w:hAnsi="Arial" w:cs="Arial"/>
        </w:rPr>
        <w:t xml:space="preserve">e understand that The Data Protection Act 2018 and UK GDPR do not prevent the sharing of information for the purposes of keeping children safe.   Fears about the sharing of information </w:t>
      </w:r>
      <w:r>
        <w:rPr>
          <w:rFonts w:ascii="Arial" w:hAnsi="Arial" w:cs="Arial"/>
        </w:rPr>
        <w:t>must</w:t>
      </w:r>
      <w:r w:rsidRPr="006D1304">
        <w:rPr>
          <w:rFonts w:ascii="Arial" w:hAnsi="Arial" w:cs="Arial"/>
        </w:rPr>
        <w:t xml:space="preserve"> not be allowed to stand in the way of the need to safeguard and promote the welfare and</w:t>
      </w:r>
      <w:r>
        <w:rPr>
          <w:rFonts w:ascii="Arial" w:hAnsi="Arial" w:cs="Arial"/>
        </w:rPr>
        <w:t xml:space="preserve"> protect the safety of children.</w:t>
      </w:r>
    </w:p>
    <w:p w:rsidR="003D564E" w:rsidP="003D564E" w:rsidRDefault="003D564E" w14:paraId="7D1976C4" w14:textId="77777777">
      <w:pPr>
        <w:rPr>
          <w:rFonts w:ascii="Arial" w:hAnsi="Arial" w:cs="Arial"/>
        </w:rPr>
      </w:pPr>
    </w:p>
    <w:p w:rsidRPr="006D1304" w:rsidR="003D564E" w:rsidP="003D564E" w:rsidRDefault="003D564E" w14:paraId="54EE3384" w14:textId="77777777">
      <w:pPr>
        <w:rPr>
          <w:rFonts w:ascii="Arial" w:hAnsi="Arial" w:cs="Arial"/>
        </w:rPr>
      </w:pPr>
      <w:r>
        <w:rPr>
          <w:rFonts w:ascii="Arial" w:hAnsi="Arial" w:cs="Arial"/>
        </w:rPr>
        <w:t>Furthermore, we commit to:</w:t>
      </w:r>
    </w:p>
    <w:p w:rsidRPr="006D1304" w:rsidR="003D564E" w:rsidP="00CE087C" w:rsidRDefault="003D564E" w14:paraId="513B2199" w14:textId="77777777">
      <w:pPr>
        <w:numPr>
          <w:ilvl w:val="0"/>
          <w:numId w:val="131"/>
        </w:numPr>
        <w:ind w:right="26"/>
        <w:jc w:val="both"/>
        <w:rPr>
          <w:rFonts w:ascii="Arial" w:hAnsi="Arial" w:cs="Arial"/>
        </w:rPr>
      </w:pPr>
      <w:r>
        <w:rPr>
          <w:rFonts w:ascii="Arial" w:hAnsi="Arial" w:cs="Arial"/>
        </w:rPr>
        <w:t>Ensuring that a</w:t>
      </w:r>
      <w:r w:rsidRPr="006D1304">
        <w:rPr>
          <w:rFonts w:ascii="Arial" w:hAnsi="Arial" w:cs="Arial"/>
        </w:rPr>
        <w:t>rrangements are in place to set out the processes and principles for sharing information within the school, with children’s social care, safeguarding partners and other organisations, agencies and pra</w:t>
      </w:r>
      <w:r>
        <w:rPr>
          <w:rFonts w:ascii="Arial" w:hAnsi="Arial" w:cs="Arial"/>
        </w:rPr>
        <w:t>ctitioners as required.</w:t>
      </w:r>
    </w:p>
    <w:p w:rsidRPr="006D1304" w:rsidR="003D564E" w:rsidP="00CE087C" w:rsidRDefault="003D564E" w14:paraId="6484D1D5" w14:textId="77777777">
      <w:pPr>
        <w:numPr>
          <w:ilvl w:val="0"/>
          <w:numId w:val="131"/>
        </w:numPr>
        <w:ind w:right="26"/>
        <w:jc w:val="both"/>
        <w:rPr>
          <w:rFonts w:ascii="Arial" w:hAnsi="Arial" w:cs="Arial"/>
        </w:rPr>
      </w:pPr>
      <w:r>
        <w:rPr>
          <w:rFonts w:ascii="Arial" w:hAnsi="Arial" w:cs="Arial"/>
        </w:rPr>
        <w:t>S</w:t>
      </w:r>
      <w:r w:rsidRPr="006D1304">
        <w:rPr>
          <w:rFonts w:ascii="Arial" w:hAnsi="Arial" w:cs="Arial"/>
        </w:rPr>
        <w:t xml:space="preserve">haring </w:t>
      </w:r>
      <w:r>
        <w:rPr>
          <w:rFonts w:ascii="Arial" w:hAnsi="Arial" w:cs="Arial"/>
        </w:rPr>
        <w:t xml:space="preserve">of </w:t>
      </w:r>
      <w:r w:rsidRPr="006D1304">
        <w:rPr>
          <w:rFonts w:ascii="Arial" w:hAnsi="Arial" w:cs="Arial"/>
        </w:rPr>
        <w:t>information as early as possible to help identify, asses</w:t>
      </w:r>
      <w:r>
        <w:rPr>
          <w:rFonts w:ascii="Arial" w:hAnsi="Arial" w:cs="Arial"/>
        </w:rPr>
        <w:t>s,</w:t>
      </w:r>
      <w:r w:rsidRPr="006D1304">
        <w:rPr>
          <w:rFonts w:ascii="Arial" w:hAnsi="Arial" w:cs="Arial"/>
        </w:rPr>
        <w:t xml:space="preserve"> and respond to risks or concerns </w:t>
      </w:r>
      <w:r>
        <w:rPr>
          <w:rFonts w:ascii="Arial" w:hAnsi="Arial" w:cs="Arial"/>
        </w:rPr>
        <w:t>regarding</w:t>
      </w:r>
      <w:r w:rsidRPr="006D1304">
        <w:rPr>
          <w:rFonts w:ascii="Arial" w:hAnsi="Arial" w:cs="Arial"/>
        </w:rPr>
        <w:t xml:space="preserve"> the safety and welfare of children.</w:t>
      </w:r>
    </w:p>
    <w:p w:rsidRPr="006D1304" w:rsidR="003D564E" w:rsidP="003D564E" w:rsidRDefault="003D564E" w14:paraId="5672BDC1" w14:textId="77777777">
      <w:pPr>
        <w:ind w:left="720" w:right="26"/>
        <w:jc w:val="both"/>
        <w:rPr>
          <w:rFonts w:ascii="Arial" w:hAnsi="Arial" w:cs="Arial"/>
        </w:rPr>
      </w:pPr>
    </w:p>
    <w:p w:rsidR="003D564E" w:rsidP="003D564E" w:rsidRDefault="003D564E" w14:paraId="0AE68C1A" w14:textId="77777777">
      <w:pPr>
        <w:ind w:right="26"/>
        <w:jc w:val="both"/>
        <w:rPr>
          <w:rFonts w:ascii="Arial" w:hAnsi="Arial" w:cs="Arial"/>
          <w:b/>
          <w:sz w:val="28"/>
          <w:szCs w:val="28"/>
        </w:rPr>
      </w:pPr>
      <w:r>
        <w:rPr>
          <w:rFonts w:ascii="Arial" w:hAnsi="Arial" w:cs="Arial"/>
          <w:b/>
          <w:sz w:val="28"/>
          <w:szCs w:val="28"/>
        </w:rPr>
        <w:t xml:space="preserve">9. </w:t>
      </w:r>
      <w:r w:rsidRPr="00BD59B4">
        <w:rPr>
          <w:rFonts w:ascii="Arial" w:hAnsi="Arial" w:cs="Arial"/>
          <w:b/>
          <w:sz w:val="28"/>
          <w:szCs w:val="28"/>
        </w:rPr>
        <w:t>Staff Training</w:t>
      </w:r>
    </w:p>
    <w:p w:rsidRPr="00BD59B4" w:rsidR="003D564E" w:rsidP="003D564E" w:rsidRDefault="003D564E" w14:paraId="49998601" w14:textId="77777777">
      <w:pPr>
        <w:ind w:right="26"/>
        <w:jc w:val="both"/>
        <w:rPr>
          <w:rFonts w:ascii="Arial" w:hAnsi="Arial" w:cs="Arial"/>
          <w:b/>
          <w:sz w:val="28"/>
          <w:szCs w:val="28"/>
        </w:rPr>
      </w:pPr>
    </w:p>
    <w:p w:rsidRPr="006D1304" w:rsidR="003D564E" w:rsidP="003D564E" w:rsidRDefault="003D564E" w14:paraId="21B6B5EC" w14:textId="77777777">
      <w:pPr>
        <w:ind w:right="26"/>
        <w:jc w:val="both"/>
        <w:rPr>
          <w:rFonts w:ascii="Arial" w:hAnsi="Arial" w:cs="Arial"/>
        </w:rPr>
      </w:pPr>
      <w:r>
        <w:rPr>
          <w:rFonts w:ascii="Arial" w:hAnsi="Arial" w:cs="Arial"/>
        </w:rPr>
        <w:t>A</w:t>
      </w:r>
      <w:r w:rsidRPr="003A644D">
        <w:rPr>
          <w:rFonts w:ascii="Arial" w:hAnsi="Arial" w:cs="Arial"/>
        </w:rPr>
        <w:t xml:space="preserve">ll staff undergo safeguarding and child protection training (including </w:t>
      </w:r>
      <w:r>
        <w:rPr>
          <w:rFonts w:ascii="Arial" w:hAnsi="Arial" w:cs="Arial"/>
        </w:rPr>
        <w:t xml:space="preserve">Prevent </w:t>
      </w:r>
      <w:r w:rsidRPr="003A644D">
        <w:rPr>
          <w:rFonts w:ascii="Arial" w:hAnsi="Arial" w:cs="Arial"/>
        </w:rPr>
        <w:t xml:space="preserve">online safety, </w:t>
      </w:r>
      <w:bookmarkStart w:name="_Hlk138687634" w:id="28"/>
      <w:r w:rsidRPr="003A644D">
        <w:rPr>
          <w:rFonts w:ascii="Arial" w:hAnsi="Arial" w:cs="Arial"/>
        </w:rPr>
        <w:t>which includes an understanding of the expectations, applicable roles, and responsibilities in relation to filtering and monitoring</w:t>
      </w:r>
      <w:bookmarkEnd w:id="28"/>
      <w:r w:rsidRPr="003A644D">
        <w:rPr>
          <w:rFonts w:ascii="Arial" w:hAnsi="Arial" w:cs="Arial"/>
        </w:rPr>
        <w:t>)</w:t>
      </w:r>
      <w:r w:rsidRPr="006D1304">
        <w:rPr>
          <w:rFonts w:ascii="Arial" w:hAnsi="Arial" w:cs="Arial"/>
        </w:rPr>
        <w:t xml:space="preserve"> at induction. Th</w:t>
      </w:r>
      <w:r>
        <w:rPr>
          <w:rFonts w:ascii="Arial" w:hAnsi="Arial" w:cs="Arial"/>
        </w:rPr>
        <w:t>is</w:t>
      </w:r>
      <w:r w:rsidRPr="006D1304">
        <w:rPr>
          <w:rFonts w:ascii="Arial" w:hAnsi="Arial" w:cs="Arial"/>
        </w:rPr>
        <w:t xml:space="preserve"> training </w:t>
      </w:r>
      <w:r>
        <w:rPr>
          <w:rFonts w:ascii="Arial" w:hAnsi="Arial" w:cs="Arial"/>
        </w:rPr>
        <w:t>is</w:t>
      </w:r>
      <w:r w:rsidRPr="006D1304">
        <w:rPr>
          <w:rFonts w:ascii="Arial" w:hAnsi="Arial" w:cs="Arial"/>
        </w:rPr>
        <w:t xml:space="preserve"> regularly </w:t>
      </w:r>
      <w:r>
        <w:rPr>
          <w:rFonts w:ascii="Arial" w:hAnsi="Arial" w:cs="Arial"/>
        </w:rPr>
        <w:t>refreshed</w:t>
      </w:r>
      <w:r w:rsidRPr="006D1304">
        <w:rPr>
          <w:rFonts w:ascii="Arial" w:hAnsi="Arial" w:cs="Arial"/>
        </w:rPr>
        <w:t xml:space="preserve">. Induction and training </w:t>
      </w:r>
      <w:r>
        <w:rPr>
          <w:rFonts w:ascii="Arial" w:hAnsi="Arial" w:cs="Arial"/>
        </w:rPr>
        <w:t>is</w:t>
      </w:r>
      <w:r w:rsidRPr="006D1304">
        <w:rPr>
          <w:rFonts w:ascii="Arial" w:hAnsi="Arial" w:cs="Arial"/>
        </w:rPr>
        <w:t xml:space="preserve"> in line with any advice </w:t>
      </w:r>
      <w:r>
        <w:rPr>
          <w:rFonts w:ascii="Arial" w:hAnsi="Arial" w:cs="Arial"/>
        </w:rPr>
        <w:t>from the safeguarding partners.</w:t>
      </w:r>
    </w:p>
    <w:p w:rsidR="003D564E" w:rsidP="003D564E" w:rsidRDefault="003D564E" w14:paraId="796DE53D" w14:textId="77777777">
      <w:pPr>
        <w:ind w:right="26"/>
        <w:jc w:val="both"/>
        <w:rPr>
          <w:rFonts w:ascii="Arial" w:hAnsi="Arial" w:cs="Arial"/>
        </w:rPr>
      </w:pPr>
    </w:p>
    <w:p w:rsidRPr="00BE1085" w:rsidR="003D564E" w:rsidP="003D564E" w:rsidRDefault="003D564E" w14:paraId="08005272" w14:textId="235FFE13">
      <w:pPr>
        <w:ind w:right="26"/>
        <w:jc w:val="both"/>
        <w:rPr>
          <w:rFonts w:ascii="Arial" w:hAnsi="Arial" w:cs="Arial"/>
        </w:rPr>
      </w:pPr>
      <w:r>
        <w:rPr>
          <w:rFonts w:ascii="Arial" w:hAnsi="Arial" w:cs="Arial"/>
        </w:rPr>
        <w:t>A</w:t>
      </w:r>
      <w:r w:rsidRPr="006D1304">
        <w:rPr>
          <w:rFonts w:ascii="Arial" w:hAnsi="Arial" w:cs="Arial"/>
        </w:rPr>
        <w:t>ll staff receive</w:t>
      </w:r>
      <w:r>
        <w:rPr>
          <w:rFonts w:ascii="Arial" w:hAnsi="Arial" w:cs="Arial"/>
        </w:rPr>
        <w:t xml:space="preserve"> additional</w:t>
      </w:r>
      <w:r w:rsidRPr="006D1304">
        <w:rPr>
          <w:rFonts w:ascii="Arial" w:hAnsi="Arial" w:cs="Arial"/>
        </w:rPr>
        <w:t xml:space="preserve"> </w:t>
      </w:r>
      <w:r w:rsidRPr="00AE611E">
        <w:rPr>
          <w:rFonts w:ascii="Arial" w:hAnsi="Arial" w:cs="Arial"/>
        </w:rPr>
        <w:t>safeguarding and child protection training via emails or reading</w:t>
      </w:r>
      <w:r w:rsidRPr="00AE611E" w:rsidR="00AE611E">
        <w:rPr>
          <w:rFonts w:ascii="Arial" w:hAnsi="Arial" w:cs="Arial"/>
        </w:rPr>
        <w:t xml:space="preserve"> suggestions</w:t>
      </w:r>
      <w:r w:rsidRPr="00AE611E">
        <w:rPr>
          <w:rFonts w:ascii="Arial" w:hAnsi="Arial" w:cs="Arial"/>
        </w:rPr>
        <w:t>, scenario discussion in staff meetings, e-bulletins, contextual updates, or knowledge checks</w:t>
      </w:r>
      <w:r w:rsidRPr="006D1304">
        <w:rPr>
          <w:rFonts w:ascii="Arial" w:hAnsi="Arial" w:cs="Arial"/>
        </w:rPr>
        <w:t xml:space="preserve"> as required, and at </w:t>
      </w:r>
      <w:r w:rsidRPr="00BE1085">
        <w:rPr>
          <w:rFonts w:ascii="Arial" w:hAnsi="Arial" w:cs="Arial"/>
        </w:rPr>
        <w:t>least annually, to ensure that all staff have the relevant skills and knowledge to safeguard children effectively.</w:t>
      </w:r>
      <w:r>
        <w:rPr>
          <w:rFonts w:ascii="Arial" w:hAnsi="Arial" w:cs="Arial"/>
        </w:rPr>
        <w:t xml:space="preserve"> </w:t>
      </w:r>
      <w:r w:rsidRPr="00AE611E">
        <w:rPr>
          <w:rFonts w:ascii="Arial" w:hAnsi="Arial" w:cs="Arial"/>
        </w:rPr>
        <w:t>Additionally, we ensure that our training includes a focus on relevant aspects of Section 3 of the EYFS Framework, including relevant content for children aged 0-5, at least biennially and then additionally whenever EYFS statutory guidance is updated.</w:t>
      </w:r>
    </w:p>
    <w:p w:rsidRPr="00BE1085" w:rsidR="003D564E" w:rsidP="003D564E" w:rsidRDefault="003D564E" w14:paraId="0F678781" w14:textId="77777777">
      <w:pPr>
        <w:ind w:right="26"/>
        <w:jc w:val="both"/>
        <w:rPr>
          <w:rFonts w:ascii="Arial" w:hAnsi="Arial" w:cs="Arial"/>
        </w:rPr>
      </w:pPr>
    </w:p>
    <w:p w:rsidRPr="00BE1085" w:rsidR="003D564E" w:rsidP="003D564E" w:rsidRDefault="003D564E" w14:paraId="11C61A29" w14:textId="4DB9FA2D">
      <w:pPr>
        <w:ind w:right="26"/>
        <w:jc w:val="both"/>
        <w:rPr>
          <w:rFonts w:ascii="Arial" w:hAnsi="Arial" w:cs="Arial"/>
        </w:rPr>
      </w:pPr>
      <w:r w:rsidRPr="00BE1085">
        <w:rPr>
          <w:rFonts w:ascii="Arial" w:hAnsi="Arial" w:cs="Arial"/>
        </w:rPr>
        <w:t xml:space="preserve">The designated safeguarding lead (and any deputies) undergo training to provide them with the knowledge and skills required to carry out the role. </w:t>
      </w:r>
      <w:r w:rsidRPr="00AE611E">
        <w:rPr>
          <w:rFonts w:ascii="Arial" w:hAnsi="Arial" w:cs="Arial"/>
        </w:rPr>
        <w:t>This training is updated at least every two years. The designated safeguarding lead and deputies also</w:t>
      </w:r>
      <w:r w:rsidRPr="00BE1085">
        <w:rPr>
          <w:rFonts w:ascii="Arial" w:hAnsi="Arial" w:cs="Arial"/>
        </w:rPr>
        <w:t xml:space="preserve"> undertake Prevent awareness training.</w:t>
      </w:r>
    </w:p>
    <w:p w:rsidRPr="00BE1085" w:rsidR="003D564E" w:rsidP="003D564E" w:rsidRDefault="003D564E" w14:paraId="77E65681" w14:textId="77777777">
      <w:pPr>
        <w:ind w:right="26"/>
        <w:jc w:val="both"/>
        <w:rPr>
          <w:rFonts w:ascii="Arial" w:hAnsi="Arial" w:cs="Arial"/>
        </w:rPr>
      </w:pPr>
    </w:p>
    <w:p w:rsidRPr="00004868" w:rsidR="003D564E" w:rsidP="003D564E" w:rsidRDefault="003D564E" w14:paraId="5A919B3B" w14:textId="7F69B5A3">
      <w:pPr>
        <w:ind w:right="26"/>
        <w:jc w:val="both"/>
        <w:rPr>
          <w:rFonts w:ascii="Arial" w:hAnsi="Arial" w:cs="Arial"/>
        </w:rPr>
      </w:pPr>
      <w:r w:rsidRPr="00AE611E">
        <w:rPr>
          <w:rFonts w:ascii="Arial" w:hAnsi="Arial" w:cs="Arial"/>
        </w:rPr>
        <w:t xml:space="preserve">A safeguarding training log is held </w:t>
      </w:r>
      <w:r w:rsidR="00AE611E">
        <w:rPr>
          <w:rFonts w:ascii="Arial" w:hAnsi="Arial" w:cs="Arial"/>
        </w:rPr>
        <w:t>by</w:t>
      </w:r>
      <w:r w:rsidRPr="00AE611E">
        <w:rPr>
          <w:rFonts w:ascii="Arial" w:hAnsi="Arial" w:cs="Arial"/>
        </w:rPr>
        <w:t xml:space="preserve"> the school recording the training that has been undertaken by the DSL, all staff, volunteers, contractors and other third parties and governors. This log is monitored and updated regularly.</w:t>
      </w:r>
    </w:p>
    <w:p w:rsidR="003D564E" w:rsidP="003D564E" w:rsidRDefault="003D564E" w14:paraId="1EFD16C1" w14:textId="77777777">
      <w:pPr>
        <w:ind w:right="26"/>
        <w:jc w:val="both"/>
        <w:rPr>
          <w:rFonts w:ascii="Arial" w:hAnsi="Arial" w:cs="Arial"/>
        </w:rPr>
      </w:pPr>
    </w:p>
    <w:p w:rsidR="003D564E" w:rsidP="003D564E" w:rsidRDefault="003D564E" w14:paraId="6E5EA84D" w14:textId="77777777">
      <w:pPr>
        <w:ind w:right="26"/>
        <w:jc w:val="both"/>
        <w:rPr>
          <w:rFonts w:ascii="Arial" w:hAnsi="Arial" w:cs="Arial"/>
          <w:b/>
          <w:bCs/>
          <w:sz w:val="28"/>
          <w:szCs w:val="28"/>
        </w:rPr>
      </w:pPr>
      <w:r w:rsidRPr="007F76D0">
        <w:rPr>
          <w:rFonts w:ascii="Arial" w:hAnsi="Arial" w:cs="Arial"/>
          <w:b/>
          <w:bCs/>
          <w:sz w:val="28"/>
          <w:szCs w:val="28"/>
        </w:rPr>
        <w:t>1</w:t>
      </w:r>
      <w:r>
        <w:rPr>
          <w:rFonts w:ascii="Arial" w:hAnsi="Arial" w:cs="Arial"/>
          <w:b/>
          <w:bCs/>
          <w:sz w:val="28"/>
          <w:szCs w:val="28"/>
        </w:rPr>
        <w:t xml:space="preserve">0. </w:t>
      </w:r>
      <w:r w:rsidRPr="007F76D0">
        <w:rPr>
          <w:rFonts w:ascii="Arial" w:hAnsi="Arial" w:cs="Arial"/>
          <w:b/>
          <w:bCs/>
          <w:sz w:val="28"/>
          <w:szCs w:val="28"/>
        </w:rPr>
        <w:t>Opportunities to teach safeguarding</w:t>
      </w:r>
    </w:p>
    <w:p w:rsidRPr="007F76D0" w:rsidR="003D564E" w:rsidP="003D564E" w:rsidRDefault="003D564E" w14:paraId="406B8909" w14:textId="77777777">
      <w:pPr>
        <w:ind w:right="26"/>
        <w:jc w:val="both"/>
        <w:rPr>
          <w:rFonts w:ascii="Arial" w:hAnsi="Arial" w:cs="Arial"/>
          <w:b/>
          <w:bCs/>
          <w:sz w:val="28"/>
          <w:szCs w:val="28"/>
        </w:rPr>
      </w:pPr>
    </w:p>
    <w:p w:rsidRPr="006D1304" w:rsidR="003D564E" w:rsidP="00CE087C" w:rsidRDefault="00AE611E" w14:paraId="7874E9DE" w14:textId="0081DB07">
      <w:pPr>
        <w:numPr>
          <w:ilvl w:val="0"/>
          <w:numId w:val="125"/>
        </w:numPr>
        <w:ind w:right="26"/>
        <w:jc w:val="both"/>
        <w:rPr>
          <w:rFonts w:ascii="Arial" w:hAnsi="Arial" w:cs="Arial"/>
        </w:rPr>
      </w:pPr>
      <w:r>
        <w:rPr>
          <w:rFonts w:ascii="Arial" w:hAnsi="Arial" w:cs="Arial"/>
        </w:rPr>
        <w:t>Saltergate</w:t>
      </w:r>
      <w:r w:rsidRPr="006D1304" w:rsidR="003D564E">
        <w:rPr>
          <w:rFonts w:ascii="Arial" w:hAnsi="Arial" w:cs="Arial"/>
        </w:rPr>
        <w:t xml:space="preserve"> </w:t>
      </w:r>
      <w:r w:rsidR="003D564E">
        <w:rPr>
          <w:rFonts w:ascii="Arial" w:hAnsi="Arial" w:cs="Arial"/>
        </w:rPr>
        <w:t>teaches</w:t>
      </w:r>
      <w:r w:rsidRPr="006D1304" w:rsidR="003D564E">
        <w:rPr>
          <w:rFonts w:ascii="Arial" w:hAnsi="Arial" w:cs="Arial"/>
        </w:rPr>
        <w:t xml:space="preserve"> about safeguarding, including online safety </w:t>
      </w:r>
      <w:r w:rsidR="003D564E">
        <w:rPr>
          <w:rFonts w:ascii="Arial" w:hAnsi="Arial" w:cs="Arial"/>
        </w:rPr>
        <w:t xml:space="preserve">and healthy relationships </w:t>
      </w:r>
      <w:r w:rsidRPr="006D1304" w:rsidR="003D564E">
        <w:rPr>
          <w:rFonts w:ascii="Arial" w:hAnsi="Arial" w:cs="Arial"/>
        </w:rPr>
        <w:t xml:space="preserve">and </w:t>
      </w:r>
      <w:r w:rsidR="003D564E">
        <w:rPr>
          <w:rFonts w:ascii="Arial" w:hAnsi="Arial" w:cs="Arial"/>
        </w:rPr>
        <w:t>recognises</w:t>
      </w:r>
      <w:r w:rsidRPr="006D1304" w:rsidR="003D564E">
        <w:rPr>
          <w:rFonts w:ascii="Arial" w:hAnsi="Arial" w:cs="Arial"/>
        </w:rPr>
        <w:t xml:space="preserve"> that effective education is tailored to the specific needs and vulnerabilities of individual children, including children who are victims of abuse and children with special edu</w:t>
      </w:r>
      <w:r w:rsidR="003D564E">
        <w:rPr>
          <w:rFonts w:ascii="Arial" w:hAnsi="Arial" w:cs="Arial"/>
        </w:rPr>
        <w:t>cational needs or disabilities.</w:t>
      </w:r>
    </w:p>
    <w:p w:rsidRPr="00430B4D" w:rsidR="003D564E" w:rsidP="00CE087C" w:rsidRDefault="003D564E" w14:paraId="383CF46B" w14:textId="6A1B0919">
      <w:pPr>
        <w:numPr>
          <w:ilvl w:val="0"/>
          <w:numId w:val="125"/>
        </w:numPr>
        <w:ind w:right="26"/>
        <w:jc w:val="both"/>
        <w:rPr>
          <w:rFonts w:ascii="Arial" w:hAnsi="Arial" w:cs="Arial"/>
          <w:b/>
        </w:rPr>
      </w:pPr>
      <w:r>
        <w:rPr>
          <w:rFonts w:ascii="Arial" w:hAnsi="Arial" w:cs="Arial"/>
        </w:rPr>
        <w:t>The s</w:t>
      </w:r>
      <w:r w:rsidRPr="006D1304">
        <w:rPr>
          <w:rFonts w:ascii="Arial" w:hAnsi="Arial" w:cs="Arial"/>
        </w:rPr>
        <w:t xml:space="preserve">afeguarding </w:t>
      </w:r>
      <w:r>
        <w:rPr>
          <w:rFonts w:ascii="Arial" w:hAnsi="Arial" w:cs="Arial"/>
        </w:rPr>
        <w:t>curriculum is</w:t>
      </w:r>
      <w:r w:rsidRPr="006D1304">
        <w:rPr>
          <w:rFonts w:ascii="Arial" w:hAnsi="Arial" w:cs="Arial"/>
        </w:rPr>
        <w:t xml:space="preserve"> considered as part of providing a broad and balanced curriculum, including covering relevant issues for schools through </w:t>
      </w:r>
      <w:r w:rsidRPr="00AE611E">
        <w:rPr>
          <w:rFonts w:ascii="Arial" w:hAnsi="Arial" w:cs="Arial"/>
        </w:rPr>
        <w:t>Relationships Education and</w:t>
      </w:r>
      <w:r w:rsidRPr="006D1304">
        <w:rPr>
          <w:rFonts w:ascii="Arial" w:hAnsi="Arial" w:cs="Arial"/>
        </w:rPr>
        <w:t xml:space="preserve"> Health Education</w:t>
      </w:r>
      <w:r>
        <w:rPr>
          <w:rFonts w:ascii="Arial" w:hAnsi="Arial" w:cs="Arial"/>
        </w:rPr>
        <w:t xml:space="preserve">. </w:t>
      </w:r>
      <w:r w:rsidRPr="00430B4D">
        <w:rPr>
          <w:rFonts w:ascii="Arial" w:hAnsi="Arial" w:cs="Arial"/>
        </w:rPr>
        <w:t>In teaching these subjects</w:t>
      </w:r>
      <w:r>
        <w:rPr>
          <w:rFonts w:ascii="Arial" w:hAnsi="Arial" w:cs="Arial"/>
        </w:rPr>
        <w:t xml:space="preserve"> we commit to ensuring that we comply with</w:t>
      </w:r>
      <w:r w:rsidRPr="00430B4D">
        <w:rPr>
          <w:rFonts w:ascii="Arial" w:hAnsi="Arial" w:cs="Arial"/>
        </w:rPr>
        <w:t xml:space="preserve"> statutory guidance</w:t>
      </w:r>
      <w:r>
        <w:rPr>
          <w:rFonts w:ascii="Arial" w:hAnsi="Arial" w:cs="Arial"/>
        </w:rPr>
        <w:t>.</w:t>
      </w:r>
    </w:p>
    <w:p w:rsidR="003D564E" w:rsidP="00CE087C" w:rsidRDefault="003D564E" w14:paraId="15796FA3" w14:textId="1F186B88">
      <w:pPr>
        <w:numPr>
          <w:ilvl w:val="0"/>
          <w:numId w:val="125"/>
        </w:numPr>
        <w:ind w:right="26"/>
        <w:jc w:val="both"/>
        <w:rPr>
          <w:rFonts w:ascii="Arial" w:hAnsi="Arial" w:cs="Arial"/>
        </w:rPr>
      </w:pPr>
      <w:r w:rsidRPr="006D1304">
        <w:rPr>
          <w:rFonts w:ascii="Arial" w:hAnsi="Arial" w:cs="Arial"/>
        </w:rPr>
        <w:t xml:space="preserve">We recognise that school plays a crucial role in preventative education, in the context of a whole-school approach that prepares pupils for life in modern Britain and creates a culture of zero tolerance for sexism, misogyny/misandry, homophobia, biphobia and sexual violence/harassment.  We have a clear set of values and standards, these are upheld and demonstrated throughout all aspects of school life. They are underpinned by the school’s behaviour policy and pastoral support system, as well as by a planned programme of </w:t>
      </w:r>
      <w:r>
        <w:rPr>
          <w:rFonts w:ascii="Arial" w:hAnsi="Arial" w:cs="Arial"/>
        </w:rPr>
        <w:t xml:space="preserve">effective </w:t>
      </w:r>
      <w:r w:rsidRPr="006D1304">
        <w:rPr>
          <w:rFonts w:ascii="Arial" w:hAnsi="Arial" w:cs="Arial"/>
        </w:rPr>
        <w:t>PSHE delivere</w:t>
      </w:r>
      <w:r w:rsidR="00280002">
        <w:rPr>
          <w:rFonts w:ascii="Arial" w:hAnsi="Arial" w:cs="Arial"/>
        </w:rPr>
        <w:t>d</w:t>
      </w:r>
      <w:r w:rsidRPr="006D1304">
        <w:rPr>
          <w:rFonts w:ascii="Arial" w:hAnsi="Arial" w:cs="Arial"/>
        </w:rPr>
        <w:t xml:space="preserve"> and reinforced throughout the whole curriculum. Our programme is fully inclusive and developed to be age and stage of development appropriate (</w:t>
      </w:r>
      <w:r>
        <w:rPr>
          <w:rFonts w:ascii="Arial" w:hAnsi="Arial" w:cs="Arial"/>
        </w:rPr>
        <w:t>particularly</w:t>
      </w:r>
      <w:r w:rsidRPr="006D1304">
        <w:rPr>
          <w:rFonts w:ascii="Arial" w:hAnsi="Arial" w:cs="Arial"/>
        </w:rPr>
        <w:t xml:space="preserve"> when considering the needs of children with S</w:t>
      </w:r>
      <w:r>
        <w:rPr>
          <w:rFonts w:ascii="Arial" w:hAnsi="Arial" w:cs="Arial"/>
        </w:rPr>
        <w:t xml:space="preserve">END and other vulnerabilities). </w:t>
      </w:r>
    </w:p>
    <w:p w:rsidRPr="006D1304" w:rsidR="003D564E" w:rsidP="00CE087C" w:rsidRDefault="003D564E" w14:paraId="6EBC6D9E" w14:textId="77777777">
      <w:pPr>
        <w:numPr>
          <w:ilvl w:val="0"/>
          <w:numId w:val="125"/>
        </w:numPr>
        <w:ind w:right="26"/>
        <w:jc w:val="both"/>
        <w:rPr>
          <w:rFonts w:ascii="Arial" w:hAnsi="Arial" w:cs="Arial"/>
        </w:rPr>
      </w:pPr>
      <w:r>
        <w:rPr>
          <w:rFonts w:ascii="Arial" w:hAnsi="Arial" w:cs="Arial"/>
        </w:rPr>
        <w:t>Where we invite external organisations and / or visitors to enrich our safeguarding curriculum, we ensure that we review the educational value and age appropriateness of what they will deliver.</w:t>
      </w:r>
    </w:p>
    <w:p w:rsidRPr="00925EFF" w:rsidR="003D564E" w:rsidP="00CE087C" w:rsidRDefault="003D564E" w14:paraId="4DC64973" w14:textId="77777777">
      <w:pPr>
        <w:numPr>
          <w:ilvl w:val="0"/>
          <w:numId w:val="125"/>
        </w:numPr>
        <w:ind w:right="26"/>
        <w:jc w:val="both"/>
        <w:rPr>
          <w:rFonts w:ascii="Arial" w:hAnsi="Arial" w:cs="Arial"/>
        </w:rPr>
      </w:pPr>
      <w:r w:rsidRPr="00E2069F">
        <w:rPr>
          <w:rFonts w:ascii="Arial" w:hAnsi="Arial" w:cs="Arial"/>
        </w:rPr>
        <w:t xml:space="preserve">Our programme tackles safeguarding issues (at an age-appropriate stage) in line with KCSIE 2025 para </w:t>
      </w:r>
      <w:r w:rsidRPr="00925EFF">
        <w:rPr>
          <w:rFonts w:ascii="Arial" w:hAnsi="Arial" w:cs="Arial"/>
        </w:rPr>
        <w:t xml:space="preserve">128-133 and the latest </w:t>
      </w:r>
      <w:r>
        <w:rPr>
          <w:rFonts w:ascii="Arial" w:hAnsi="Arial" w:cs="Arial"/>
        </w:rPr>
        <w:t xml:space="preserve">DfE </w:t>
      </w:r>
      <w:r w:rsidRPr="00925EFF">
        <w:rPr>
          <w:rFonts w:ascii="Arial" w:hAnsi="Arial" w:cs="Arial"/>
        </w:rPr>
        <w:t>guidance on Relationships, Sex, and Health Education.</w:t>
      </w:r>
    </w:p>
    <w:p w:rsidRPr="006D1304" w:rsidR="003D564E" w:rsidP="003D564E" w:rsidRDefault="003D564E" w14:paraId="4AFC8EC7" w14:textId="77777777">
      <w:pPr>
        <w:ind w:left="720" w:right="26"/>
        <w:jc w:val="both"/>
        <w:rPr>
          <w:rFonts w:ascii="Arial" w:hAnsi="Arial" w:cs="Arial"/>
        </w:rPr>
      </w:pPr>
    </w:p>
    <w:p w:rsidR="003D564E" w:rsidP="003D564E" w:rsidRDefault="003D564E" w14:paraId="55FE4581" w14:textId="77777777">
      <w:pPr>
        <w:ind w:right="26"/>
        <w:jc w:val="both"/>
        <w:rPr>
          <w:rFonts w:ascii="Arial" w:hAnsi="Arial" w:cs="Arial"/>
          <w:b/>
          <w:sz w:val="28"/>
          <w:szCs w:val="28"/>
        </w:rPr>
      </w:pPr>
      <w:r w:rsidRPr="005A7F40">
        <w:rPr>
          <w:rFonts w:ascii="Arial" w:hAnsi="Arial" w:cs="Arial"/>
          <w:b/>
          <w:sz w:val="28"/>
          <w:szCs w:val="28"/>
        </w:rPr>
        <w:t>1</w:t>
      </w:r>
      <w:r>
        <w:rPr>
          <w:rFonts w:ascii="Arial" w:hAnsi="Arial" w:cs="Arial"/>
          <w:b/>
          <w:sz w:val="28"/>
          <w:szCs w:val="28"/>
        </w:rPr>
        <w:t xml:space="preserve">1. </w:t>
      </w:r>
      <w:r w:rsidRPr="005A7F40">
        <w:rPr>
          <w:rFonts w:ascii="Arial" w:hAnsi="Arial" w:cs="Arial"/>
          <w:b/>
          <w:sz w:val="28"/>
          <w:szCs w:val="28"/>
        </w:rPr>
        <w:t>Online Safety</w:t>
      </w:r>
    </w:p>
    <w:p w:rsidRPr="005A7F40" w:rsidR="003D564E" w:rsidP="003D564E" w:rsidRDefault="003D564E" w14:paraId="16BD3E35" w14:textId="77777777">
      <w:pPr>
        <w:ind w:right="26"/>
        <w:jc w:val="both"/>
        <w:rPr>
          <w:rFonts w:ascii="Arial" w:hAnsi="Arial" w:cs="Arial"/>
          <w:b/>
          <w:sz w:val="28"/>
          <w:szCs w:val="28"/>
        </w:rPr>
      </w:pPr>
    </w:p>
    <w:p w:rsidR="003D564E" w:rsidP="003D564E" w:rsidRDefault="00280002" w14:paraId="750830A5" w14:textId="39BF2E7F">
      <w:pPr>
        <w:ind w:left="720" w:right="26"/>
        <w:jc w:val="both"/>
        <w:rPr>
          <w:rFonts w:ascii="Arial" w:hAnsi="Arial" w:cs="Arial"/>
        </w:rPr>
      </w:pPr>
      <w:r>
        <w:rPr>
          <w:rFonts w:ascii="Arial" w:hAnsi="Arial" w:cs="Arial"/>
        </w:rPr>
        <w:t>Saltergate</w:t>
      </w:r>
      <w:r w:rsidRPr="006D1304" w:rsidR="003D564E">
        <w:rPr>
          <w:rFonts w:ascii="Arial" w:hAnsi="Arial" w:cs="Arial"/>
        </w:rPr>
        <w:t xml:space="preserve"> has an effective whole school approach to online safety </w:t>
      </w:r>
      <w:r w:rsidRPr="003A644D" w:rsidR="003D564E">
        <w:rPr>
          <w:rFonts w:ascii="Arial" w:hAnsi="Arial" w:cs="Arial"/>
        </w:rPr>
        <w:t xml:space="preserve">which includes </w:t>
      </w:r>
      <w:r w:rsidR="003D564E">
        <w:rPr>
          <w:rFonts w:ascii="Arial" w:hAnsi="Arial" w:cs="Arial"/>
        </w:rPr>
        <w:t xml:space="preserve">ensuring </w:t>
      </w:r>
      <w:r w:rsidRPr="003A644D" w:rsidR="003D564E">
        <w:rPr>
          <w:rFonts w:ascii="Arial" w:hAnsi="Arial" w:cs="Arial"/>
        </w:rPr>
        <w:t xml:space="preserve">an understanding </w:t>
      </w:r>
      <w:r w:rsidR="003D564E">
        <w:rPr>
          <w:rFonts w:ascii="Arial" w:hAnsi="Arial" w:cs="Arial"/>
        </w:rPr>
        <w:t>of:</w:t>
      </w:r>
    </w:p>
    <w:p w:rsidRPr="00A660B0" w:rsidR="003D564E" w:rsidP="00CE087C" w:rsidRDefault="003D564E" w14:paraId="563F2F63" w14:textId="77777777">
      <w:pPr>
        <w:numPr>
          <w:ilvl w:val="1"/>
          <w:numId w:val="126"/>
        </w:numPr>
        <w:spacing w:before="100" w:beforeAutospacing="1" w:after="100" w:afterAutospacing="1"/>
        <w:rPr>
          <w:rFonts w:ascii="Arial" w:hAnsi="Arial" w:cs="Arial"/>
        </w:rPr>
      </w:pPr>
      <w:r w:rsidRPr="00A660B0">
        <w:rPr>
          <w:rFonts w:ascii="Arial" w:hAnsi="Arial" w:cs="Arial"/>
        </w:rPr>
        <w:t>Roles and responsibilities in relation to filtering and monitoring and the use of AI.</w:t>
      </w:r>
    </w:p>
    <w:p w:rsidR="003D564E" w:rsidP="00CE087C" w:rsidRDefault="003D564E" w14:paraId="5109D622" w14:textId="77777777">
      <w:pPr>
        <w:numPr>
          <w:ilvl w:val="1"/>
          <w:numId w:val="126"/>
        </w:numPr>
        <w:ind w:right="26"/>
        <w:jc w:val="both"/>
        <w:rPr>
          <w:rFonts w:ascii="Arial" w:hAnsi="Arial" w:cs="Arial"/>
        </w:rPr>
      </w:pPr>
      <w:r>
        <w:rPr>
          <w:rFonts w:ascii="Arial" w:hAnsi="Arial" w:cs="Arial"/>
        </w:rPr>
        <w:t>E</w:t>
      </w:r>
      <w:r w:rsidRPr="003A644D">
        <w:rPr>
          <w:rFonts w:ascii="Arial" w:hAnsi="Arial" w:cs="Arial"/>
        </w:rPr>
        <w:t>ducat</w:t>
      </w:r>
      <w:r>
        <w:rPr>
          <w:rFonts w:ascii="Arial" w:hAnsi="Arial" w:cs="Arial"/>
        </w:rPr>
        <w:t>ing</w:t>
      </w:r>
      <w:r w:rsidRPr="003A644D">
        <w:rPr>
          <w:rFonts w:ascii="Arial" w:hAnsi="Arial" w:cs="Arial"/>
        </w:rPr>
        <w:t xml:space="preserve"> pupils, students, and staff in their use of technology </w:t>
      </w:r>
      <w:r>
        <w:rPr>
          <w:rFonts w:ascii="Arial" w:hAnsi="Arial" w:cs="Arial"/>
        </w:rPr>
        <w:t xml:space="preserve">in line with the taught safeguarding curriculum (outlined above) and ensuring that staff understand the </w:t>
      </w:r>
      <w:r w:rsidRPr="006D1304">
        <w:rPr>
          <w:rFonts w:ascii="Arial" w:hAnsi="Arial" w:cs="Arial"/>
        </w:rPr>
        <w:t xml:space="preserve">four areas of risk </w:t>
      </w:r>
      <w:r>
        <w:rPr>
          <w:rFonts w:ascii="Arial" w:hAnsi="Arial" w:cs="Arial"/>
        </w:rPr>
        <w:t xml:space="preserve">for online safety </w:t>
      </w:r>
      <w:r w:rsidRPr="006D1304">
        <w:rPr>
          <w:rFonts w:ascii="Arial" w:hAnsi="Arial" w:cs="Arial"/>
        </w:rPr>
        <w:t xml:space="preserve">outlined in para </w:t>
      </w:r>
      <w:r>
        <w:rPr>
          <w:rFonts w:ascii="Arial" w:hAnsi="Arial" w:cs="Arial"/>
        </w:rPr>
        <w:t>135</w:t>
      </w:r>
      <w:r w:rsidRPr="006D1304">
        <w:rPr>
          <w:rFonts w:ascii="Arial" w:hAnsi="Arial" w:cs="Arial"/>
        </w:rPr>
        <w:t xml:space="preserve"> of KCSIE</w:t>
      </w:r>
      <w:r>
        <w:rPr>
          <w:rFonts w:ascii="Arial" w:hAnsi="Arial" w:cs="Arial"/>
        </w:rPr>
        <w:t xml:space="preserve"> 2025.</w:t>
      </w:r>
    </w:p>
    <w:p w:rsidR="003D564E" w:rsidP="00CE087C" w:rsidRDefault="003D564E" w14:paraId="0168C925" w14:textId="77777777">
      <w:pPr>
        <w:numPr>
          <w:ilvl w:val="1"/>
          <w:numId w:val="126"/>
        </w:numPr>
        <w:ind w:right="26"/>
        <w:jc w:val="both"/>
        <w:rPr>
          <w:rFonts w:ascii="Arial" w:hAnsi="Arial" w:cs="Arial"/>
        </w:rPr>
      </w:pPr>
      <w:r>
        <w:rPr>
          <w:rFonts w:ascii="Arial" w:hAnsi="Arial" w:cs="Arial"/>
        </w:rPr>
        <w:t>M</w:t>
      </w:r>
      <w:r w:rsidRPr="006D1304">
        <w:rPr>
          <w:rFonts w:ascii="Arial" w:hAnsi="Arial" w:cs="Arial"/>
        </w:rPr>
        <w:t>echanisms to identify, intervene in, and escalate any concerns where appropriate</w:t>
      </w:r>
      <w:r>
        <w:rPr>
          <w:rFonts w:ascii="Arial" w:hAnsi="Arial" w:cs="Arial"/>
        </w:rPr>
        <w:t>.</w:t>
      </w:r>
      <w:r w:rsidRPr="006D1304">
        <w:rPr>
          <w:rFonts w:ascii="Arial" w:hAnsi="Arial" w:cs="Arial"/>
        </w:rPr>
        <w:t xml:space="preserve"> </w:t>
      </w:r>
    </w:p>
    <w:p w:rsidRPr="006D1304" w:rsidR="003D564E" w:rsidP="003D564E" w:rsidRDefault="003D564E" w14:paraId="2BF94E69" w14:textId="77777777">
      <w:pPr>
        <w:ind w:left="1440" w:right="26"/>
        <w:jc w:val="both"/>
        <w:rPr>
          <w:rFonts w:ascii="Arial" w:hAnsi="Arial" w:cs="Arial"/>
        </w:rPr>
      </w:pPr>
    </w:p>
    <w:p w:rsidR="003D564E" w:rsidP="003D564E" w:rsidRDefault="00280002" w14:paraId="1641CDF1" w14:textId="5430FFFE">
      <w:pPr>
        <w:ind w:left="720" w:right="26"/>
        <w:jc w:val="both"/>
        <w:rPr>
          <w:rFonts w:ascii="Arial" w:hAnsi="Arial" w:cs="Arial"/>
        </w:rPr>
      </w:pPr>
      <w:r>
        <w:rPr>
          <w:rFonts w:ascii="Arial" w:hAnsi="Arial" w:cs="Arial"/>
        </w:rPr>
        <w:t>Saltergate</w:t>
      </w:r>
      <w:r w:rsidRPr="006D1304" w:rsidR="003D564E">
        <w:rPr>
          <w:rFonts w:ascii="Arial" w:hAnsi="Arial" w:cs="Arial"/>
        </w:rPr>
        <w:t xml:space="preserve"> </w:t>
      </w:r>
      <w:r w:rsidR="003D564E">
        <w:rPr>
          <w:rFonts w:ascii="Arial" w:hAnsi="Arial" w:cs="Arial"/>
        </w:rPr>
        <w:t>is committed to</w:t>
      </w:r>
      <w:r w:rsidRPr="006D1304" w:rsidR="003D564E">
        <w:rPr>
          <w:rFonts w:ascii="Arial" w:hAnsi="Arial" w:cs="Arial"/>
        </w:rPr>
        <w:t xml:space="preserve"> consider</w:t>
      </w:r>
      <w:r w:rsidR="003D564E">
        <w:rPr>
          <w:rFonts w:ascii="Arial" w:hAnsi="Arial" w:cs="Arial"/>
        </w:rPr>
        <w:t>ing how online safety is reflected in:</w:t>
      </w:r>
    </w:p>
    <w:p w:rsidR="003D564E" w:rsidP="00CE087C" w:rsidRDefault="003D564E" w14:paraId="75865394" w14:textId="77777777">
      <w:pPr>
        <w:numPr>
          <w:ilvl w:val="1"/>
          <w:numId w:val="126"/>
        </w:numPr>
        <w:ind w:right="26"/>
        <w:jc w:val="both"/>
        <w:rPr>
          <w:rFonts w:ascii="Arial" w:hAnsi="Arial" w:cs="Arial"/>
        </w:rPr>
      </w:pPr>
      <w:r w:rsidRPr="006D1304">
        <w:rPr>
          <w:rFonts w:ascii="Arial" w:hAnsi="Arial" w:cs="Arial"/>
        </w:rPr>
        <w:t>all relevant policies</w:t>
      </w:r>
    </w:p>
    <w:p w:rsidR="003D564E" w:rsidP="00CE087C" w:rsidRDefault="003D564E" w14:paraId="3D413FBA" w14:textId="77777777">
      <w:pPr>
        <w:numPr>
          <w:ilvl w:val="1"/>
          <w:numId w:val="126"/>
        </w:numPr>
        <w:ind w:right="26"/>
        <w:jc w:val="both"/>
        <w:rPr>
          <w:rFonts w:ascii="Arial" w:hAnsi="Arial" w:cs="Arial"/>
        </w:rPr>
      </w:pPr>
      <w:r>
        <w:rPr>
          <w:rFonts w:ascii="Arial" w:hAnsi="Arial" w:cs="Arial"/>
        </w:rPr>
        <w:t>the</w:t>
      </w:r>
      <w:r w:rsidRPr="006D1304">
        <w:rPr>
          <w:rFonts w:ascii="Arial" w:hAnsi="Arial" w:cs="Arial"/>
        </w:rPr>
        <w:t xml:space="preserve"> planning </w:t>
      </w:r>
      <w:r>
        <w:rPr>
          <w:rFonts w:ascii="Arial" w:hAnsi="Arial" w:cs="Arial"/>
        </w:rPr>
        <w:t xml:space="preserve">of </w:t>
      </w:r>
      <w:r w:rsidRPr="006D1304">
        <w:rPr>
          <w:rFonts w:ascii="Arial" w:hAnsi="Arial" w:cs="Arial"/>
        </w:rPr>
        <w:t>the curriculum</w:t>
      </w:r>
    </w:p>
    <w:p w:rsidR="003D564E" w:rsidP="00CE087C" w:rsidRDefault="003D564E" w14:paraId="0B369478" w14:textId="77777777">
      <w:pPr>
        <w:numPr>
          <w:ilvl w:val="1"/>
          <w:numId w:val="126"/>
        </w:numPr>
        <w:ind w:right="26"/>
        <w:jc w:val="both"/>
        <w:rPr>
          <w:rFonts w:ascii="Arial" w:hAnsi="Arial" w:cs="Arial"/>
        </w:rPr>
      </w:pPr>
      <w:r>
        <w:rPr>
          <w:rFonts w:ascii="Arial" w:hAnsi="Arial" w:cs="Arial"/>
        </w:rPr>
        <w:t xml:space="preserve">staff </w:t>
      </w:r>
      <w:r w:rsidRPr="006D1304">
        <w:rPr>
          <w:rFonts w:ascii="Arial" w:hAnsi="Arial" w:cs="Arial"/>
        </w:rPr>
        <w:t>training</w:t>
      </w:r>
    </w:p>
    <w:p w:rsidR="003D564E" w:rsidP="00CE087C" w:rsidRDefault="003D564E" w14:paraId="47EA8786" w14:textId="77777777">
      <w:pPr>
        <w:numPr>
          <w:ilvl w:val="1"/>
          <w:numId w:val="126"/>
        </w:numPr>
        <w:ind w:right="26"/>
        <w:jc w:val="both"/>
        <w:rPr>
          <w:rFonts w:ascii="Arial" w:hAnsi="Arial" w:cs="Arial"/>
        </w:rPr>
      </w:pPr>
      <w:r>
        <w:rPr>
          <w:rFonts w:ascii="Arial" w:hAnsi="Arial" w:cs="Arial"/>
        </w:rPr>
        <w:t>t</w:t>
      </w:r>
      <w:r w:rsidRPr="006D1304">
        <w:rPr>
          <w:rFonts w:ascii="Arial" w:hAnsi="Arial" w:cs="Arial"/>
        </w:rPr>
        <w:t>he role</w:t>
      </w:r>
      <w:r>
        <w:rPr>
          <w:rFonts w:ascii="Arial" w:hAnsi="Arial" w:cs="Arial"/>
        </w:rPr>
        <w:t>s</w:t>
      </w:r>
      <w:r w:rsidRPr="006D1304">
        <w:rPr>
          <w:rFonts w:ascii="Arial" w:hAnsi="Arial" w:cs="Arial"/>
        </w:rPr>
        <w:t xml:space="preserve"> and responsibilities of the </w:t>
      </w:r>
      <w:r>
        <w:rPr>
          <w:rFonts w:ascii="Arial" w:hAnsi="Arial" w:cs="Arial"/>
        </w:rPr>
        <w:t>DSL</w:t>
      </w:r>
      <w:r w:rsidRPr="006D1304">
        <w:rPr>
          <w:rFonts w:ascii="Arial" w:hAnsi="Arial" w:cs="Arial"/>
        </w:rPr>
        <w:t xml:space="preserve"> </w:t>
      </w:r>
      <w:r>
        <w:rPr>
          <w:rFonts w:ascii="Arial" w:hAnsi="Arial" w:cs="Arial"/>
        </w:rPr>
        <w:t>and all staff</w:t>
      </w:r>
    </w:p>
    <w:p w:rsidRPr="006D1304" w:rsidR="003D564E" w:rsidP="00CE087C" w:rsidRDefault="003D564E" w14:paraId="0B5E07E9" w14:textId="77777777">
      <w:pPr>
        <w:numPr>
          <w:ilvl w:val="1"/>
          <w:numId w:val="126"/>
        </w:numPr>
        <w:ind w:right="26"/>
        <w:jc w:val="both"/>
        <w:rPr>
          <w:rFonts w:ascii="Arial" w:hAnsi="Arial" w:cs="Arial"/>
        </w:rPr>
      </w:pPr>
      <w:r>
        <w:rPr>
          <w:rFonts w:ascii="Arial" w:hAnsi="Arial" w:cs="Arial"/>
        </w:rPr>
        <w:t>Information and guidance provided to parents.</w:t>
      </w:r>
    </w:p>
    <w:p w:rsidRPr="006D1304" w:rsidR="003D564E" w:rsidP="003D564E" w:rsidRDefault="003D564E" w14:paraId="31621C29" w14:textId="77777777">
      <w:pPr>
        <w:ind w:right="26"/>
        <w:jc w:val="both"/>
        <w:rPr>
          <w:rFonts w:ascii="Arial" w:hAnsi="Arial" w:cs="Arial"/>
        </w:rPr>
      </w:pPr>
    </w:p>
    <w:p w:rsidRPr="006B2F18" w:rsidR="003D564E" w:rsidP="003D564E" w:rsidRDefault="003D564E" w14:paraId="1BDF124F" w14:textId="77777777">
      <w:pPr>
        <w:ind w:right="26"/>
        <w:jc w:val="both"/>
        <w:rPr>
          <w:rFonts w:ascii="Arial" w:hAnsi="Arial" w:cs="Arial"/>
          <w:b/>
          <w:sz w:val="28"/>
          <w:szCs w:val="28"/>
        </w:rPr>
      </w:pPr>
      <w:r w:rsidRPr="006B2F18">
        <w:rPr>
          <w:rFonts w:ascii="Arial" w:hAnsi="Arial" w:cs="Arial"/>
          <w:b/>
          <w:sz w:val="28"/>
          <w:szCs w:val="28"/>
        </w:rPr>
        <w:t xml:space="preserve">12. Use of Mobile and Smart Technology in School </w:t>
      </w:r>
    </w:p>
    <w:p w:rsidRPr="00BF6A5F" w:rsidR="003D564E" w:rsidP="003D564E" w:rsidRDefault="003D564E" w14:paraId="57CE2A21" w14:textId="77777777">
      <w:pPr>
        <w:ind w:right="26"/>
        <w:jc w:val="both"/>
        <w:rPr>
          <w:rFonts w:ascii="Arial" w:hAnsi="Arial" w:cs="Arial"/>
          <w:b/>
        </w:rPr>
      </w:pPr>
    </w:p>
    <w:p w:rsidRPr="006570BD" w:rsidR="003D564E" w:rsidP="00CE087C" w:rsidRDefault="00280002" w14:paraId="1B330E21" w14:textId="2C70F42F">
      <w:pPr>
        <w:numPr>
          <w:ilvl w:val="0"/>
          <w:numId w:val="126"/>
        </w:numPr>
        <w:ind w:right="26"/>
        <w:jc w:val="both"/>
        <w:rPr>
          <w:rFonts w:ascii="Arial" w:hAnsi="Arial" w:cs="Arial"/>
          <w:color w:val="000000"/>
        </w:rPr>
      </w:pPr>
      <w:r>
        <w:rPr>
          <w:rFonts w:ascii="Arial" w:hAnsi="Arial" w:cs="Arial"/>
        </w:rPr>
        <w:t>Saltergate</w:t>
      </w:r>
      <w:r w:rsidRPr="00BF6A5F" w:rsidR="003D564E">
        <w:rPr>
          <w:rFonts w:ascii="Arial" w:hAnsi="Arial" w:cs="Arial"/>
        </w:rPr>
        <w:t xml:space="preserve"> </w:t>
      </w:r>
      <w:r w:rsidRPr="006570BD" w:rsidR="003D564E">
        <w:rPr>
          <w:rFonts w:ascii="Arial" w:hAnsi="Arial" w:cs="Arial"/>
          <w:color w:val="000000"/>
        </w:rPr>
        <w:t>recognise</w:t>
      </w:r>
      <w:r w:rsidR="003D564E">
        <w:rPr>
          <w:rFonts w:ascii="Arial" w:hAnsi="Arial" w:cs="Arial"/>
          <w:color w:val="000000"/>
        </w:rPr>
        <w:t>s</w:t>
      </w:r>
      <w:r w:rsidRPr="006570BD" w:rsidR="003D564E">
        <w:rPr>
          <w:rFonts w:ascii="Arial" w:hAnsi="Arial" w:cs="Arial"/>
          <w:color w:val="000000"/>
        </w:rPr>
        <w:t xml:space="preserve"> the importance of having clear policies on the use</w:t>
      </w:r>
      <w:r w:rsidR="003D564E">
        <w:rPr>
          <w:rFonts w:ascii="Arial" w:hAnsi="Arial" w:cs="Arial"/>
          <w:color w:val="000000"/>
        </w:rPr>
        <w:t xml:space="preserve"> </w:t>
      </w:r>
      <w:r w:rsidRPr="006570BD" w:rsidR="003D564E">
        <w:rPr>
          <w:rFonts w:ascii="Arial" w:hAnsi="Arial" w:cs="Arial"/>
          <w:color w:val="000000"/>
        </w:rPr>
        <w:t xml:space="preserve">of mobile devices and smart technology (mobile phones, cameras and smart devices, including smart watches and fitness watches) to safeguard our pupils. </w:t>
      </w:r>
    </w:p>
    <w:p w:rsidRPr="00280002" w:rsidR="003D564E" w:rsidP="00D77C30" w:rsidRDefault="003D564E" w14:paraId="106593E5" w14:textId="7C60B1AF">
      <w:pPr>
        <w:ind w:left="720" w:right="26"/>
        <w:jc w:val="both"/>
        <w:rPr>
          <w:rFonts w:ascii="Arial" w:hAnsi="Arial" w:cs="Arial"/>
          <w:highlight w:val="cyan"/>
        </w:rPr>
      </w:pPr>
      <w:r w:rsidRPr="00280002">
        <w:rPr>
          <w:rFonts w:ascii="Arial" w:hAnsi="Arial" w:cs="Arial"/>
          <w:color w:val="000000"/>
        </w:rPr>
        <w:t>We carefully consider how these devices and technology are managed on our premises and therefore our school policies include the use of Mobile devices/Smart Technology</w:t>
      </w:r>
      <w:r w:rsidRPr="00280002" w:rsidR="00280002">
        <w:rPr>
          <w:rFonts w:ascii="Arial" w:hAnsi="Arial" w:cs="Arial"/>
          <w:color w:val="000000"/>
        </w:rPr>
        <w:t>.</w:t>
      </w:r>
      <w:r w:rsidRPr="00280002">
        <w:rPr>
          <w:rFonts w:ascii="Arial" w:hAnsi="Arial" w:cs="Arial"/>
        </w:rPr>
        <w:t xml:space="preserve"> </w:t>
      </w:r>
    </w:p>
    <w:p w:rsidRPr="00BF6A5F" w:rsidR="003D564E" w:rsidP="003D564E" w:rsidRDefault="003D564E" w14:paraId="23E7618E" w14:textId="77777777">
      <w:pPr>
        <w:ind w:right="26"/>
        <w:jc w:val="both"/>
        <w:rPr>
          <w:rFonts w:ascii="Arial" w:hAnsi="Arial" w:cs="Arial"/>
        </w:rPr>
      </w:pPr>
      <w:r w:rsidRPr="00BF6A5F">
        <w:rPr>
          <w:rFonts w:ascii="Arial" w:hAnsi="Arial" w:cs="Arial"/>
          <w:b/>
          <w:sz w:val="28"/>
          <w:szCs w:val="28"/>
        </w:rPr>
        <w:t xml:space="preserve">13. Remote </w:t>
      </w:r>
      <w:r>
        <w:rPr>
          <w:rFonts w:ascii="Arial" w:hAnsi="Arial" w:cs="Arial"/>
          <w:b/>
          <w:sz w:val="28"/>
          <w:szCs w:val="28"/>
        </w:rPr>
        <w:t>Education</w:t>
      </w:r>
    </w:p>
    <w:p w:rsidRPr="00BF6A5F" w:rsidR="003D564E" w:rsidP="003D564E" w:rsidRDefault="003D564E" w14:paraId="7E964240" w14:textId="77777777">
      <w:pPr>
        <w:ind w:right="26"/>
        <w:jc w:val="both"/>
        <w:rPr>
          <w:rFonts w:ascii="Arial" w:hAnsi="Arial" w:cs="Arial"/>
        </w:rPr>
      </w:pPr>
    </w:p>
    <w:p w:rsidRPr="00280002" w:rsidR="003D564E" w:rsidP="00467994" w:rsidRDefault="003D564E" w14:paraId="5A82A2B7" w14:textId="01C81BB5">
      <w:pPr>
        <w:numPr>
          <w:ilvl w:val="0"/>
          <w:numId w:val="126"/>
        </w:numPr>
        <w:ind w:right="26"/>
        <w:jc w:val="both"/>
        <w:rPr>
          <w:rFonts w:ascii="Arial" w:hAnsi="Arial" w:cs="Arial"/>
        </w:rPr>
      </w:pPr>
      <w:r w:rsidRPr="00280002">
        <w:rPr>
          <w:rFonts w:ascii="Arial" w:hAnsi="Arial" w:cs="Arial"/>
        </w:rPr>
        <w:t>Where children are being asked to learn online at home, the school will use the information provided by DfE, NSPCC and PSHE Association to do so safely; and</w:t>
      </w:r>
      <w:r w:rsidRPr="00280002" w:rsidR="00280002">
        <w:rPr>
          <w:rFonts w:ascii="Arial" w:hAnsi="Arial" w:cs="Arial"/>
        </w:rPr>
        <w:t xml:space="preserve"> </w:t>
      </w:r>
      <w:r w:rsidRPr="00280002">
        <w:rPr>
          <w:rFonts w:ascii="Arial" w:hAnsi="Arial" w:cs="Arial"/>
        </w:rPr>
        <w:t xml:space="preserve">our regular communications with parents and carers will be used to reinforce the importance of children being safe online and we will help them understand what systems school is using to filter and monitor online use. We will ensure that parents and carers are aware of what their children are being asked to do online, including the sites they will be asked to access and be clear who from the school (if anyone) their child is going to be interacting with online. </w:t>
      </w:r>
    </w:p>
    <w:p w:rsidRPr="006D1304" w:rsidR="003D564E" w:rsidP="003D564E" w:rsidRDefault="003D564E" w14:paraId="60A92F3B" w14:textId="77777777">
      <w:pPr>
        <w:ind w:left="720" w:right="26"/>
        <w:jc w:val="both"/>
        <w:rPr>
          <w:rFonts w:ascii="Arial" w:hAnsi="Arial" w:cs="Arial"/>
        </w:rPr>
      </w:pPr>
    </w:p>
    <w:p w:rsidRPr="000576BB" w:rsidR="003D564E" w:rsidP="003D564E" w:rsidRDefault="003D564E" w14:paraId="5585C1B9" w14:textId="77777777">
      <w:pPr>
        <w:ind w:right="26"/>
        <w:jc w:val="both"/>
        <w:rPr>
          <w:rFonts w:ascii="Arial" w:hAnsi="Arial" w:cs="Arial"/>
          <w:b/>
          <w:sz w:val="28"/>
          <w:szCs w:val="28"/>
        </w:rPr>
      </w:pPr>
      <w:r w:rsidRPr="000576BB">
        <w:rPr>
          <w:rFonts w:ascii="Arial" w:hAnsi="Arial" w:cs="Arial"/>
          <w:b/>
          <w:sz w:val="28"/>
          <w:szCs w:val="28"/>
        </w:rPr>
        <w:t xml:space="preserve">14. </w:t>
      </w:r>
      <w:r>
        <w:rPr>
          <w:rFonts w:ascii="Arial" w:hAnsi="Arial" w:cs="Arial"/>
          <w:b/>
          <w:sz w:val="28"/>
          <w:szCs w:val="28"/>
        </w:rPr>
        <w:t xml:space="preserve">Online </w:t>
      </w:r>
      <w:r w:rsidRPr="000576BB">
        <w:rPr>
          <w:rFonts w:ascii="Arial" w:hAnsi="Arial" w:cs="Arial"/>
          <w:b/>
          <w:sz w:val="28"/>
          <w:szCs w:val="28"/>
        </w:rPr>
        <w:t>Information Security, Filters, Access and Monitoring</w:t>
      </w:r>
    </w:p>
    <w:p w:rsidRPr="000576BB" w:rsidR="003D564E" w:rsidP="003D564E" w:rsidRDefault="003D564E" w14:paraId="0765C781" w14:textId="77777777">
      <w:pPr>
        <w:ind w:right="26"/>
        <w:jc w:val="both"/>
        <w:rPr>
          <w:rFonts w:ascii="Arial" w:hAnsi="Arial" w:cs="Arial"/>
          <w:b/>
          <w:sz w:val="28"/>
          <w:szCs w:val="28"/>
        </w:rPr>
      </w:pPr>
    </w:p>
    <w:p w:rsidRPr="001E6CA5" w:rsidR="003D564E" w:rsidP="00CE087C" w:rsidRDefault="00280002" w14:paraId="66A3458D" w14:textId="718EC642">
      <w:pPr>
        <w:numPr>
          <w:ilvl w:val="0"/>
          <w:numId w:val="126"/>
        </w:numPr>
        <w:ind w:right="26"/>
        <w:jc w:val="both"/>
        <w:rPr>
          <w:rFonts w:ascii="Arial" w:hAnsi="Arial" w:cs="Arial"/>
          <w:b/>
        </w:rPr>
      </w:pPr>
      <w:r>
        <w:rPr>
          <w:rFonts w:ascii="Arial" w:hAnsi="Arial" w:cs="Arial"/>
        </w:rPr>
        <w:t>Saltergate</w:t>
      </w:r>
      <w:r w:rsidRPr="001E6CA5" w:rsidR="003D564E">
        <w:rPr>
          <w:rFonts w:ascii="Arial" w:hAnsi="Arial" w:cs="Arial"/>
        </w:rPr>
        <w:t xml:space="preserve"> has appropriate filters in place to reasonably limit exposure to risks from the use of school’s or college’s technology. In applying appropriate controls, we consider the number of and age range of </w:t>
      </w:r>
      <w:r w:rsidR="003D564E">
        <w:rPr>
          <w:rFonts w:ascii="Arial" w:hAnsi="Arial" w:cs="Arial"/>
        </w:rPr>
        <w:t xml:space="preserve">our </w:t>
      </w:r>
      <w:r w:rsidRPr="001E6CA5" w:rsidR="003D564E">
        <w:rPr>
          <w:rFonts w:ascii="Arial" w:hAnsi="Arial" w:cs="Arial"/>
        </w:rPr>
        <w:t>children, those who are potentially at greater risk of harm and how often children are accessing technology. Filtering is monitored routinely to ensure that it is working in line with the factors outlined above. This is recorded and shared with governors. The appropriateness of any filters and monitoring systems will be informed in part, by the risk assessment required by the Prevent Duty</w:t>
      </w:r>
      <w:r w:rsidR="003D564E">
        <w:rPr>
          <w:rFonts w:ascii="Arial" w:hAnsi="Arial" w:cs="Arial"/>
        </w:rPr>
        <w:t>.</w:t>
      </w:r>
    </w:p>
    <w:p w:rsidRPr="001E6CA5" w:rsidR="003D564E" w:rsidP="00CE087C" w:rsidRDefault="003D564E" w14:paraId="20B01A13" w14:textId="77777777">
      <w:pPr>
        <w:numPr>
          <w:ilvl w:val="0"/>
          <w:numId w:val="126"/>
        </w:numPr>
        <w:ind w:right="26"/>
        <w:jc w:val="both"/>
        <w:rPr>
          <w:rFonts w:ascii="Arial" w:hAnsi="Arial" w:cs="Arial"/>
          <w:b/>
        </w:rPr>
      </w:pPr>
      <w:r>
        <w:rPr>
          <w:rFonts w:ascii="Arial" w:hAnsi="Arial" w:cs="Arial"/>
        </w:rPr>
        <w:t>Staff are trained to understand their role in ensuring that they remain vigilant to the risks associated with accessing technology within school and understand their role in monitoring pupil use as part of their role as much as is reasonably possible.</w:t>
      </w:r>
    </w:p>
    <w:p w:rsidR="003D564E" w:rsidP="00CE087C" w:rsidRDefault="003D564E" w14:paraId="1EE51B4E" w14:textId="77777777">
      <w:pPr>
        <w:numPr>
          <w:ilvl w:val="0"/>
          <w:numId w:val="126"/>
        </w:numPr>
        <w:rPr>
          <w:rFonts w:ascii="Arial" w:hAnsi="Arial" w:cs="Arial"/>
        </w:rPr>
      </w:pPr>
      <w:r w:rsidRPr="006D1304">
        <w:rPr>
          <w:rFonts w:ascii="Arial" w:hAnsi="Arial" w:cs="Arial"/>
        </w:rPr>
        <w:t xml:space="preserve">The </w:t>
      </w:r>
      <w:bookmarkStart w:name="_Hlk138689954" w:id="29"/>
      <w:r>
        <w:rPr>
          <w:rFonts w:ascii="Arial" w:hAnsi="Arial" w:cs="Arial"/>
        </w:rPr>
        <w:t xml:space="preserve">governing body commits to </w:t>
      </w:r>
      <w:bookmarkEnd w:id="29"/>
      <w:r w:rsidRPr="006D1304">
        <w:rPr>
          <w:rFonts w:ascii="Arial" w:hAnsi="Arial" w:cs="Arial"/>
        </w:rPr>
        <w:t>ensur</w:t>
      </w:r>
      <w:r>
        <w:rPr>
          <w:rFonts w:ascii="Arial" w:hAnsi="Arial" w:cs="Arial"/>
        </w:rPr>
        <w:t>ing</w:t>
      </w:r>
      <w:r w:rsidRPr="006D1304">
        <w:rPr>
          <w:rFonts w:ascii="Arial" w:hAnsi="Arial" w:cs="Arial"/>
        </w:rPr>
        <w:t xml:space="preserve"> that appropriate filters and monitoring systems are in place, </w:t>
      </w:r>
      <w:r>
        <w:rPr>
          <w:rFonts w:ascii="Arial" w:hAnsi="Arial" w:cs="Arial"/>
        </w:rPr>
        <w:t>without</w:t>
      </w:r>
      <w:r w:rsidRPr="006D1304">
        <w:rPr>
          <w:rFonts w:ascii="Arial" w:hAnsi="Arial" w:cs="Arial"/>
        </w:rPr>
        <w:t xml:space="preserve"> “over blocking” </w:t>
      </w:r>
      <w:r>
        <w:rPr>
          <w:rFonts w:ascii="Arial" w:hAnsi="Arial" w:cs="Arial"/>
        </w:rPr>
        <w:t>to avoid</w:t>
      </w:r>
      <w:r w:rsidRPr="006D1304">
        <w:rPr>
          <w:rFonts w:ascii="Arial" w:hAnsi="Arial" w:cs="Arial"/>
        </w:rPr>
        <w:t xml:space="preserve"> unreasonable restrictions as to what children can </w:t>
      </w:r>
      <w:r>
        <w:rPr>
          <w:rFonts w:ascii="Arial" w:hAnsi="Arial" w:cs="Arial"/>
        </w:rPr>
        <w:t>access to use technology effectively to support their learning.</w:t>
      </w:r>
    </w:p>
    <w:p w:rsidRPr="006D1304" w:rsidR="003D564E" w:rsidP="00CE087C" w:rsidRDefault="003D564E" w14:paraId="56552EFD" w14:textId="77777777">
      <w:pPr>
        <w:numPr>
          <w:ilvl w:val="0"/>
          <w:numId w:val="126"/>
        </w:numPr>
        <w:rPr>
          <w:rFonts w:ascii="Arial" w:hAnsi="Arial" w:cs="Arial"/>
        </w:rPr>
      </w:pPr>
      <w:r>
        <w:rPr>
          <w:rFonts w:ascii="Arial" w:hAnsi="Arial" w:cs="Arial"/>
        </w:rPr>
        <w:t xml:space="preserve">The governing body have reviewed the </w:t>
      </w:r>
      <w:hyperlink w:history="1" r:id="rId131">
        <w:r w:rsidRPr="00757D85">
          <w:rPr>
            <w:rStyle w:val="Hyperlink"/>
            <w:rFonts w:ascii="Arial" w:hAnsi="Arial" w:cs="Arial"/>
          </w:rPr>
          <w:t>Department of Education filtering and monitoring standards</w:t>
        </w:r>
      </w:hyperlink>
      <w:r w:rsidRPr="00757D85">
        <w:rPr>
          <w:rFonts w:ascii="Arial" w:hAnsi="Arial" w:cs="Arial"/>
        </w:rPr>
        <w:t xml:space="preserve"> and </w:t>
      </w:r>
      <w:hyperlink w:history="1" w:anchor=":~:text=Is%20your%20school%20meeting%20the%20DfE%E2%80%99s%20Cyber%20Security,to%20access%20data%20and%20services.%20...%20More%20items" r:id="rId132">
        <w:r w:rsidRPr="00757D85">
          <w:rPr>
            <w:rStyle w:val="Hyperlink"/>
            <w:rFonts w:ascii="Arial" w:hAnsi="Arial" w:cs="Arial"/>
          </w:rPr>
          <w:t>Cyber Security standards for Schools and Colleges</w:t>
        </w:r>
      </w:hyperlink>
      <w:r>
        <w:rPr>
          <w:rFonts w:ascii="Arial" w:hAnsi="Arial" w:cs="Arial"/>
        </w:rPr>
        <w:t xml:space="preserve"> and ensured that </w:t>
      </w:r>
      <w:r w:rsidRPr="00757D85">
        <w:rPr>
          <w:rFonts w:ascii="Arial" w:hAnsi="Arial" w:cs="Arial"/>
        </w:rPr>
        <w:t xml:space="preserve">what needs to be done </w:t>
      </w:r>
      <w:r>
        <w:rPr>
          <w:rFonts w:ascii="Arial" w:hAnsi="Arial" w:cs="Arial"/>
        </w:rPr>
        <w:t>to</w:t>
      </w:r>
      <w:r w:rsidRPr="00757D85">
        <w:rPr>
          <w:rFonts w:ascii="Arial" w:hAnsi="Arial" w:cs="Arial"/>
        </w:rPr>
        <w:t xml:space="preserve"> meet this standard</w:t>
      </w:r>
      <w:r>
        <w:rPr>
          <w:rFonts w:ascii="Arial" w:hAnsi="Arial" w:cs="Arial"/>
        </w:rPr>
        <w:t xml:space="preserve"> has been implemented</w:t>
      </w:r>
      <w:r w:rsidRPr="00757D85">
        <w:rPr>
          <w:rFonts w:ascii="Arial" w:hAnsi="Arial" w:cs="Arial"/>
        </w:rPr>
        <w:t>.</w:t>
      </w:r>
    </w:p>
    <w:p w:rsidRPr="006D1304" w:rsidR="003D564E" w:rsidP="00CE087C" w:rsidRDefault="003D564E" w14:paraId="1CF88DD5" w14:textId="77777777">
      <w:pPr>
        <w:numPr>
          <w:ilvl w:val="0"/>
          <w:numId w:val="126"/>
        </w:numPr>
        <w:ind w:right="26"/>
        <w:jc w:val="both"/>
        <w:rPr>
          <w:rFonts w:ascii="Arial" w:hAnsi="Arial" w:cs="Arial"/>
        </w:rPr>
      </w:pPr>
      <w:r w:rsidRPr="006D1304">
        <w:rPr>
          <w:rFonts w:ascii="Arial" w:hAnsi="Arial" w:cs="Arial"/>
        </w:rPr>
        <w:t>The leadership team and relevant staff have an awareness and understanding of the provisions in place and manage them effectively and know how to es</w:t>
      </w:r>
      <w:r>
        <w:rPr>
          <w:rFonts w:ascii="Arial" w:hAnsi="Arial" w:cs="Arial"/>
        </w:rPr>
        <w:t>calate concerns when identified.</w:t>
      </w:r>
    </w:p>
    <w:p w:rsidRPr="006D1304" w:rsidR="003D564E" w:rsidP="00CE087C" w:rsidRDefault="0036780E" w14:paraId="0665E9C4" w14:textId="433B5A53">
      <w:pPr>
        <w:numPr>
          <w:ilvl w:val="0"/>
          <w:numId w:val="126"/>
        </w:numPr>
        <w:ind w:right="26"/>
        <w:jc w:val="both"/>
        <w:rPr>
          <w:rFonts w:ascii="Arial" w:hAnsi="Arial" w:cs="Arial"/>
        </w:rPr>
      </w:pPr>
      <w:r>
        <w:rPr>
          <w:rFonts w:ascii="Arial" w:hAnsi="Arial" w:cs="Arial"/>
        </w:rPr>
        <w:t>Saltergate</w:t>
      </w:r>
      <w:r w:rsidRPr="006D1304" w:rsidR="003D564E">
        <w:rPr>
          <w:rFonts w:ascii="Arial" w:hAnsi="Arial" w:cs="Arial"/>
        </w:rPr>
        <w:t xml:space="preserve"> will apply the appropriate level of security protection and procedures in place, in order to safeguard our systems, staff and children.  These arrangements will be reviewed periodically to ensure their effectiveness and to keep up to date with evo</w:t>
      </w:r>
      <w:r w:rsidR="003D564E">
        <w:rPr>
          <w:rFonts w:ascii="Arial" w:hAnsi="Arial" w:cs="Arial"/>
        </w:rPr>
        <w:t>lving cyber-crime technologies.</w:t>
      </w:r>
    </w:p>
    <w:p w:rsidRPr="006D56EE" w:rsidR="003D564E" w:rsidP="00CE087C" w:rsidRDefault="0036780E" w14:paraId="0EC5BF53" w14:textId="6BA2A3CB">
      <w:pPr>
        <w:numPr>
          <w:ilvl w:val="0"/>
          <w:numId w:val="126"/>
        </w:numPr>
        <w:spacing w:before="100" w:beforeAutospacing="1" w:after="100" w:afterAutospacing="1"/>
        <w:rPr>
          <w:rFonts w:ascii="Arial" w:hAnsi="Arial" w:cs="Arial"/>
        </w:rPr>
      </w:pPr>
      <w:r>
        <w:rPr>
          <w:rFonts w:ascii="Arial" w:hAnsi="Arial" w:cs="Arial"/>
        </w:rPr>
        <w:t xml:space="preserve">Saltergate </w:t>
      </w:r>
      <w:r w:rsidRPr="00A660B0" w:rsidR="003D564E">
        <w:rPr>
          <w:rFonts w:ascii="Arial" w:hAnsi="Arial" w:cs="Arial"/>
        </w:rPr>
        <w:t>will carry out an annual review of our approach to online safety, including the use of AI and filtering and monitoring. This will consider and reflect the risks our children face.</w:t>
      </w:r>
    </w:p>
    <w:p w:rsidRPr="006B2F18" w:rsidR="003D564E" w:rsidP="003D564E" w:rsidRDefault="003D564E" w14:paraId="534992B1" w14:textId="77777777">
      <w:pPr>
        <w:ind w:right="26"/>
        <w:jc w:val="both"/>
        <w:rPr>
          <w:rFonts w:ascii="Arial" w:hAnsi="Arial" w:cs="Arial"/>
          <w:b/>
          <w:bCs/>
          <w:sz w:val="28"/>
          <w:szCs w:val="28"/>
        </w:rPr>
      </w:pPr>
      <w:r w:rsidRPr="006B2F18">
        <w:rPr>
          <w:rFonts w:ascii="Arial" w:hAnsi="Arial" w:cs="Arial"/>
          <w:b/>
          <w:bCs/>
          <w:sz w:val="28"/>
          <w:szCs w:val="28"/>
        </w:rPr>
        <w:t xml:space="preserve">15. Artificial </w:t>
      </w:r>
      <w:r>
        <w:rPr>
          <w:rFonts w:ascii="Arial" w:hAnsi="Arial" w:cs="Arial"/>
          <w:b/>
          <w:bCs/>
          <w:sz w:val="28"/>
          <w:szCs w:val="28"/>
        </w:rPr>
        <w:t>I</w:t>
      </w:r>
      <w:r w:rsidRPr="006B2F18">
        <w:rPr>
          <w:rFonts w:ascii="Arial" w:hAnsi="Arial" w:cs="Arial"/>
          <w:b/>
          <w:bCs/>
          <w:sz w:val="28"/>
          <w:szCs w:val="28"/>
        </w:rPr>
        <w:t>ntelligence (AI)</w:t>
      </w:r>
    </w:p>
    <w:p w:rsidR="003D564E" w:rsidP="003D564E" w:rsidRDefault="003D564E" w14:paraId="488D6B57" w14:textId="77777777">
      <w:pPr>
        <w:ind w:right="26"/>
        <w:jc w:val="both"/>
        <w:rPr>
          <w:rFonts w:ascii="Arial" w:hAnsi="Arial" w:cs="Arial"/>
          <w:b/>
          <w:bCs/>
          <w:color w:val="FF0000"/>
        </w:rPr>
      </w:pPr>
    </w:p>
    <w:p w:rsidRPr="00BD4B06" w:rsidR="003D564E" w:rsidP="00CE087C" w:rsidRDefault="003D564E" w14:paraId="745BB6AE" w14:textId="77777777">
      <w:pPr>
        <w:pStyle w:val="NormalWeb"/>
        <w:numPr>
          <w:ilvl w:val="0"/>
          <w:numId w:val="166"/>
        </w:numPr>
        <w:spacing w:before="0" w:beforeAutospacing="0" w:after="0" w:afterAutospacing="0" w:line="240" w:lineRule="auto"/>
        <w:jc w:val="left"/>
        <w:rPr>
          <w:rFonts w:ascii="Arial" w:hAnsi="Arial" w:cs="Arial"/>
          <w:sz w:val="24"/>
        </w:rPr>
      </w:pPr>
      <w:r w:rsidRPr="00BD4B06">
        <w:rPr>
          <w:rFonts w:ascii="Arial" w:hAnsi="Arial" w:cs="Arial"/>
          <w:sz w:val="24"/>
        </w:rPr>
        <w:t>Generative AI is one type of AI. It refers to technology that can be used to create new content based on large volumes of data that models have been trained on a variety of sources.</w:t>
      </w:r>
    </w:p>
    <w:p w:rsidRPr="00BD4B06" w:rsidR="003D564E" w:rsidP="003D564E" w:rsidRDefault="003D564E" w14:paraId="7D7C1563" w14:textId="77777777">
      <w:pPr>
        <w:pStyle w:val="NormalWeb"/>
        <w:spacing w:before="0" w:beforeAutospacing="0" w:after="0" w:afterAutospacing="0"/>
        <w:rPr>
          <w:rFonts w:ascii="Arial" w:hAnsi="Arial" w:cs="Arial"/>
          <w:sz w:val="24"/>
        </w:rPr>
      </w:pPr>
    </w:p>
    <w:p w:rsidRPr="00BD4B06" w:rsidR="003D564E" w:rsidP="00CE087C" w:rsidRDefault="003D564E" w14:paraId="1C4D71A0" w14:textId="77777777">
      <w:pPr>
        <w:pStyle w:val="NormalWeb"/>
        <w:numPr>
          <w:ilvl w:val="0"/>
          <w:numId w:val="166"/>
        </w:numPr>
        <w:spacing w:before="0" w:beforeAutospacing="0" w:after="0" w:afterAutospacing="0" w:line="240" w:lineRule="auto"/>
        <w:jc w:val="left"/>
        <w:rPr>
          <w:rFonts w:ascii="Arial" w:hAnsi="Arial" w:cs="Arial"/>
          <w:sz w:val="24"/>
        </w:rPr>
      </w:pPr>
      <w:r w:rsidRPr="00BD4B06">
        <w:rPr>
          <w:rFonts w:ascii="Arial" w:hAnsi="Arial" w:cs="Arial"/>
          <w:sz w:val="24"/>
        </w:rPr>
        <w:t>ChatGPT, Microsoft Copilot and Google Gemini are generative AI tools, built on large language models (LLMs). LLMs are a category of foundation models trained on large amounts of data, enabling them to understand and generate human-like content.</w:t>
      </w:r>
    </w:p>
    <w:p w:rsidRPr="00BD4B06" w:rsidR="003D564E" w:rsidP="003D564E" w:rsidRDefault="003D564E" w14:paraId="620CC7F0" w14:textId="77777777">
      <w:pPr>
        <w:pStyle w:val="NormalWeb"/>
        <w:spacing w:before="0" w:beforeAutospacing="0" w:after="0" w:afterAutospacing="0"/>
        <w:rPr>
          <w:rFonts w:ascii="Arial" w:hAnsi="Arial" w:cs="Arial"/>
          <w:sz w:val="24"/>
        </w:rPr>
      </w:pPr>
    </w:p>
    <w:p w:rsidRPr="00A660B0" w:rsidR="003D564E" w:rsidP="00CE087C" w:rsidRDefault="00BD4B06" w14:paraId="1F5F2099" w14:textId="1B871861">
      <w:pPr>
        <w:numPr>
          <w:ilvl w:val="0"/>
          <w:numId w:val="166"/>
        </w:numPr>
        <w:rPr>
          <w:rFonts w:ascii="Arial" w:hAnsi="Arial" w:cs="Arial"/>
        </w:rPr>
      </w:pPr>
      <w:r>
        <w:rPr>
          <w:rFonts w:ascii="Arial" w:hAnsi="Arial" w:cs="Arial"/>
        </w:rPr>
        <w:t xml:space="preserve">Saltergate </w:t>
      </w:r>
      <w:r w:rsidRPr="00A660B0" w:rsidR="003D564E">
        <w:rPr>
          <w:rFonts w:ascii="Arial" w:hAnsi="Arial" w:cs="Arial"/>
        </w:rPr>
        <w:t>recognises that AI has many uses, including enhancing teaching and learning and in helping to protect and safeguard pupils. However, AI also has the potential to facilitate abuse (e.g. through bullying and grooming), allowing for false accusations to be made against other pupils or staff (e.g. through the use of ‘deepfakes’) and/or expose pupils to harmful content. We will respond to any misuse of AI in line with this policy and our anti-bullying, online safety and behaviour policies.</w:t>
      </w:r>
    </w:p>
    <w:p w:rsidRPr="00A660B0" w:rsidR="003D564E" w:rsidP="003D564E" w:rsidRDefault="003D564E" w14:paraId="1F726254" w14:textId="77777777">
      <w:pPr>
        <w:pStyle w:val="ListParagraph"/>
        <w:rPr>
          <w:rFonts w:ascii="Arial" w:hAnsi="Arial" w:cs="Arial"/>
          <w:color w:val="0B0C0C"/>
        </w:rPr>
      </w:pPr>
    </w:p>
    <w:p w:rsidRPr="00A660B0" w:rsidR="003D564E" w:rsidP="00CE087C" w:rsidRDefault="003D564E" w14:paraId="0232F4B4" w14:textId="0F6FB550">
      <w:pPr>
        <w:numPr>
          <w:ilvl w:val="0"/>
          <w:numId w:val="166"/>
        </w:numPr>
        <w:rPr>
          <w:rFonts w:ascii="Arial" w:hAnsi="Arial" w:cs="Arial"/>
        </w:rPr>
      </w:pPr>
      <w:r w:rsidRPr="00A660B0">
        <w:rPr>
          <w:rFonts w:ascii="Arial" w:hAnsi="Arial" w:cs="Arial"/>
          <w:color w:val="0B0C0C"/>
        </w:rPr>
        <w:t xml:space="preserve">Safety is our main priority when deciding whether to use generative AI in our setting. Any use of generative AI by staff and pupils will be carefully considered and assessed, evaluating the benefits and risks of use in its education setting. </w:t>
      </w:r>
      <w:r w:rsidR="00BD4B06">
        <w:rPr>
          <w:rFonts w:ascii="Arial" w:hAnsi="Arial" w:cs="Arial"/>
        </w:rPr>
        <w:t>Saltergate</w:t>
      </w:r>
      <w:r w:rsidRPr="00A660B0">
        <w:rPr>
          <w:rFonts w:ascii="Arial" w:hAnsi="Arial" w:cs="Arial"/>
        </w:rPr>
        <w:t xml:space="preserve"> </w:t>
      </w:r>
      <w:r>
        <w:rPr>
          <w:rFonts w:ascii="Arial" w:hAnsi="Arial" w:cs="Arial"/>
        </w:rPr>
        <w:t>uses</w:t>
      </w:r>
      <w:r w:rsidRPr="00A660B0">
        <w:rPr>
          <w:rFonts w:ascii="Arial" w:hAnsi="Arial" w:cs="Arial"/>
        </w:rPr>
        <w:t xml:space="preserve"> the </w:t>
      </w:r>
      <w:r>
        <w:rPr>
          <w:rFonts w:ascii="Arial" w:hAnsi="Arial" w:cs="Arial"/>
        </w:rPr>
        <w:t xml:space="preserve">appropriate DfE </w:t>
      </w:r>
      <w:r w:rsidRPr="00A660B0">
        <w:rPr>
          <w:rFonts w:ascii="Arial" w:hAnsi="Arial" w:cs="Arial"/>
        </w:rPr>
        <w:t>guidance</w:t>
      </w:r>
      <w:r>
        <w:rPr>
          <w:rFonts w:ascii="Arial" w:hAnsi="Arial" w:cs="Arial"/>
        </w:rPr>
        <w:t xml:space="preserve"> and policy for AI including </w:t>
      </w:r>
      <w:r w:rsidRPr="00A660B0">
        <w:rPr>
          <w:rFonts w:ascii="Arial" w:hAnsi="Arial" w:cs="Arial"/>
        </w:rPr>
        <w:t xml:space="preserve"> </w:t>
      </w:r>
      <w:hyperlink w:history="1" w:anchor="opportunities-and-challenges-for-the-education-sector" r:id="rId133">
        <w:r w:rsidRPr="00910358">
          <w:rPr>
            <w:rStyle w:val="Hyperlink"/>
            <w:rFonts w:ascii="Arial" w:hAnsi="Arial" w:cs="Arial"/>
          </w:rPr>
          <w:t>Generative artificial intelligence (AI) in education</w:t>
        </w:r>
      </w:hyperlink>
      <w:r w:rsidRPr="00910358">
        <w:rPr>
          <w:rFonts w:ascii="Arial" w:hAnsi="Arial" w:cs="Arial"/>
        </w:rPr>
        <w:t xml:space="preserve">, </w:t>
      </w:r>
      <w:hyperlink w:history="1" r:id="rId134">
        <w:r w:rsidRPr="00910358">
          <w:rPr>
            <w:rFonts w:ascii="Arial" w:hAnsi="Arial" w:cs="Arial"/>
            <w:color w:val="0000FF"/>
            <w:u w:val="single"/>
          </w:rPr>
          <w:t>Using AI in education settings: support materials - GOV.UK</w:t>
        </w:r>
      </w:hyperlink>
      <w:r w:rsidRPr="00910358">
        <w:rPr>
          <w:rFonts w:ascii="Arial" w:hAnsi="Arial" w:cs="Arial"/>
        </w:rPr>
        <w:t xml:space="preserve"> and </w:t>
      </w:r>
      <w:hyperlink w:history="1" r:id="rId135">
        <w:r w:rsidRPr="00910358">
          <w:rPr>
            <w:rFonts w:ascii="Arial" w:hAnsi="Arial" w:cs="Arial"/>
            <w:color w:val="0000FF"/>
            <w:u w:val="single"/>
          </w:rPr>
          <w:t>Using AI in education: support for school and college leaders - GOV.UK</w:t>
        </w:r>
      </w:hyperlink>
    </w:p>
    <w:p w:rsidR="003D564E" w:rsidP="003D564E" w:rsidRDefault="003D564E" w14:paraId="77E25C1A" w14:textId="77777777">
      <w:pPr>
        <w:ind w:left="720" w:right="26"/>
        <w:jc w:val="both"/>
        <w:rPr>
          <w:rFonts w:ascii="Arial" w:hAnsi="Arial" w:cs="Arial"/>
        </w:rPr>
      </w:pPr>
    </w:p>
    <w:p w:rsidR="003D564E" w:rsidP="003D564E" w:rsidRDefault="003D564E" w14:paraId="41F452ED" w14:textId="77777777">
      <w:pPr>
        <w:ind w:right="26"/>
        <w:jc w:val="both"/>
        <w:rPr>
          <w:rFonts w:ascii="Arial" w:hAnsi="Arial" w:cs="Arial"/>
          <w:b/>
          <w:sz w:val="28"/>
          <w:szCs w:val="28"/>
        </w:rPr>
      </w:pPr>
      <w:r w:rsidRPr="00511FB0">
        <w:rPr>
          <w:rFonts w:ascii="Arial" w:hAnsi="Arial" w:cs="Arial"/>
          <w:b/>
          <w:sz w:val="28"/>
          <w:szCs w:val="28"/>
        </w:rPr>
        <w:t>1</w:t>
      </w:r>
      <w:r>
        <w:rPr>
          <w:rFonts w:ascii="Arial" w:hAnsi="Arial" w:cs="Arial"/>
          <w:b/>
          <w:sz w:val="28"/>
          <w:szCs w:val="28"/>
        </w:rPr>
        <w:t>6. External Monitoring of Safeguarding, including Ofsted Inspections</w:t>
      </w:r>
    </w:p>
    <w:p w:rsidRPr="00511FB0" w:rsidR="003D564E" w:rsidP="003D564E" w:rsidRDefault="003D564E" w14:paraId="551E13DB" w14:textId="77777777">
      <w:pPr>
        <w:ind w:right="26"/>
        <w:jc w:val="both"/>
        <w:rPr>
          <w:rFonts w:ascii="Arial" w:hAnsi="Arial" w:cs="Arial"/>
          <w:b/>
          <w:sz w:val="28"/>
          <w:szCs w:val="28"/>
        </w:rPr>
      </w:pPr>
    </w:p>
    <w:p w:rsidRPr="00707F5E" w:rsidR="003D564E" w:rsidP="00CE087C" w:rsidRDefault="003D564E" w14:paraId="7DEC9684" w14:textId="77777777">
      <w:pPr>
        <w:numPr>
          <w:ilvl w:val="0"/>
          <w:numId w:val="126"/>
        </w:numPr>
        <w:ind w:right="26"/>
        <w:jc w:val="both"/>
        <w:rPr>
          <w:rFonts w:ascii="Arial" w:hAnsi="Arial" w:cs="Arial"/>
          <w:b/>
        </w:rPr>
      </w:pPr>
      <w:r w:rsidRPr="00707F5E">
        <w:rPr>
          <w:rFonts w:ascii="Arial" w:hAnsi="Arial" w:cs="Arial"/>
        </w:rPr>
        <w:t xml:space="preserve">The </w:t>
      </w:r>
      <w:r>
        <w:rPr>
          <w:rFonts w:ascii="Arial" w:hAnsi="Arial" w:cs="Arial"/>
        </w:rPr>
        <w:t>g</w:t>
      </w:r>
      <w:r w:rsidRPr="00707F5E">
        <w:rPr>
          <w:rFonts w:ascii="Arial" w:hAnsi="Arial" w:cs="Arial"/>
        </w:rPr>
        <w:t xml:space="preserve">overning </w:t>
      </w:r>
      <w:r>
        <w:rPr>
          <w:rFonts w:ascii="Arial" w:hAnsi="Arial" w:cs="Arial"/>
        </w:rPr>
        <w:t>b</w:t>
      </w:r>
      <w:r w:rsidRPr="00707F5E">
        <w:rPr>
          <w:rFonts w:ascii="Arial" w:hAnsi="Arial" w:cs="Arial"/>
        </w:rPr>
        <w:t xml:space="preserve">ody is aware of the Ofsted Education Inspection Framework and the guidance to inspectors on inspecting safeguarding </w:t>
      </w:r>
      <w:r>
        <w:rPr>
          <w:rFonts w:ascii="Arial" w:hAnsi="Arial" w:cs="Arial"/>
        </w:rPr>
        <w:t>and</w:t>
      </w:r>
      <w:r w:rsidRPr="00707F5E">
        <w:rPr>
          <w:rFonts w:ascii="Arial" w:hAnsi="Arial" w:cs="Arial"/>
        </w:rPr>
        <w:t xml:space="preserve"> commit to ensuring that internal safeguarding procedures </w:t>
      </w:r>
      <w:r>
        <w:rPr>
          <w:rFonts w:ascii="Arial" w:hAnsi="Arial" w:cs="Arial"/>
        </w:rPr>
        <w:t>are in line with the requirements laid out within this guidance.</w:t>
      </w:r>
    </w:p>
    <w:p w:rsidRPr="00707F5E" w:rsidR="003D564E" w:rsidP="00CE087C" w:rsidRDefault="003D564E" w14:paraId="78573D9C" w14:textId="77777777">
      <w:pPr>
        <w:numPr>
          <w:ilvl w:val="0"/>
          <w:numId w:val="126"/>
        </w:numPr>
        <w:ind w:right="26"/>
        <w:jc w:val="both"/>
        <w:rPr>
          <w:rFonts w:ascii="Arial" w:hAnsi="Arial" w:cs="Arial"/>
          <w:b/>
        </w:rPr>
      </w:pPr>
      <w:r>
        <w:rPr>
          <w:rFonts w:ascii="Arial" w:hAnsi="Arial" w:cs="Arial"/>
        </w:rPr>
        <w:t>The governing body will seek to explore opportunities for external monitoring of the school’s safeguarding processes and expect all staff to engage positively with any external safeguarding monitoring that the school chooses to commission.</w:t>
      </w:r>
    </w:p>
    <w:p w:rsidRPr="006D1304" w:rsidR="003D564E" w:rsidP="003D564E" w:rsidRDefault="003D564E" w14:paraId="45E38D05" w14:textId="77777777">
      <w:pPr>
        <w:ind w:left="720" w:right="26"/>
        <w:jc w:val="both"/>
        <w:rPr>
          <w:rFonts w:ascii="Arial" w:hAnsi="Arial" w:cs="Arial"/>
        </w:rPr>
      </w:pPr>
    </w:p>
    <w:p w:rsidRPr="00CC639E" w:rsidR="003D564E" w:rsidP="003D564E" w:rsidRDefault="003D564E" w14:paraId="45A5E2B1" w14:textId="77777777">
      <w:pPr>
        <w:ind w:right="26"/>
        <w:jc w:val="both"/>
        <w:rPr>
          <w:rFonts w:ascii="Arial" w:hAnsi="Arial" w:cs="Arial"/>
          <w:b/>
          <w:sz w:val="28"/>
          <w:szCs w:val="28"/>
        </w:rPr>
      </w:pPr>
      <w:r w:rsidRPr="00CC639E">
        <w:rPr>
          <w:rFonts w:ascii="Arial" w:hAnsi="Arial" w:cs="Arial"/>
          <w:b/>
          <w:sz w:val="28"/>
          <w:szCs w:val="28"/>
        </w:rPr>
        <w:t>1</w:t>
      </w:r>
      <w:r>
        <w:rPr>
          <w:rFonts w:ascii="Arial" w:hAnsi="Arial" w:cs="Arial"/>
          <w:b/>
          <w:sz w:val="28"/>
          <w:szCs w:val="28"/>
        </w:rPr>
        <w:t xml:space="preserve">7. </w:t>
      </w:r>
      <w:r w:rsidRPr="00CC639E">
        <w:rPr>
          <w:rFonts w:ascii="Arial" w:hAnsi="Arial" w:cs="Arial"/>
          <w:b/>
          <w:sz w:val="28"/>
          <w:szCs w:val="28"/>
        </w:rPr>
        <w:t xml:space="preserve">Safeguarding Concerns or Allegations about </w:t>
      </w:r>
      <w:r>
        <w:rPr>
          <w:rFonts w:ascii="Arial" w:hAnsi="Arial" w:cs="Arial"/>
          <w:b/>
          <w:sz w:val="28"/>
          <w:szCs w:val="28"/>
        </w:rPr>
        <w:t>any Staff, Volunteers, or Contractors</w:t>
      </w:r>
    </w:p>
    <w:p w:rsidRPr="006D1304" w:rsidR="003D564E" w:rsidP="003D564E" w:rsidRDefault="003D564E" w14:paraId="07F66D08" w14:textId="77777777">
      <w:pPr>
        <w:ind w:right="26"/>
        <w:jc w:val="both"/>
        <w:rPr>
          <w:rFonts w:ascii="Arial" w:hAnsi="Arial" w:cs="Arial"/>
          <w:b/>
        </w:rPr>
      </w:pPr>
    </w:p>
    <w:p w:rsidR="003D564E" w:rsidP="00CE087C" w:rsidRDefault="0090197E" w14:paraId="13C17F63" w14:textId="693C464B">
      <w:pPr>
        <w:numPr>
          <w:ilvl w:val="0"/>
          <w:numId w:val="126"/>
        </w:numPr>
        <w:ind w:right="26"/>
        <w:jc w:val="both"/>
        <w:rPr>
          <w:rFonts w:ascii="Arial" w:hAnsi="Arial" w:cs="Arial"/>
        </w:rPr>
      </w:pPr>
      <w:r>
        <w:rPr>
          <w:rFonts w:ascii="Arial" w:hAnsi="Arial" w:cs="Arial"/>
        </w:rPr>
        <w:t>Saltergate</w:t>
      </w:r>
      <w:r w:rsidRPr="006D1304" w:rsidR="003D564E">
        <w:rPr>
          <w:rFonts w:ascii="Arial" w:hAnsi="Arial" w:cs="Arial"/>
        </w:rPr>
        <w:t xml:space="preserve"> </w:t>
      </w:r>
      <w:r w:rsidRPr="00B452B7" w:rsidR="003D564E">
        <w:rPr>
          <w:rFonts w:ascii="Arial" w:hAnsi="Arial" w:cs="Arial"/>
        </w:rPr>
        <w:t>has procedures in place to manage any safeguarding concerns (no matter how small)</w:t>
      </w:r>
      <w:r w:rsidR="003D564E">
        <w:rPr>
          <w:rFonts w:ascii="Arial" w:hAnsi="Arial" w:cs="Arial"/>
        </w:rPr>
        <w:t xml:space="preserve"> and provides training to staff so that they understand their responsibility to demonstrate professional curiosity and challenge.</w:t>
      </w:r>
    </w:p>
    <w:p w:rsidRPr="00DC1963" w:rsidR="003D564E" w:rsidP="00CE087C" w:rsidRDefault="003D564E" w14:paraId="0140A447" w14:textId="77777777">
      <w:pPr>
        <w:numPr>
          <w:ilvl w:val="0"/>
          <w:numId w:val="126"/>
        </w:numPr>
        <w:ind w:right="26"/>
        <w:jc w:val="both"/>
        <w:rPr>
          <w:rFonts w:ascii="Arial" w:hAnsi="Arial" w:cs="Arial"/>
        </w:rPr>
      </w:pPr>
      <w:r w:rsidRPr="00DC1963">
        <w:rPr>
          <w:rFonts w:ascii="Arial" w:hAnsi="Arial" w:cs="Arial"/>
        </w:rPr>
        <w:t xml:space="preserve">Concerns and allegations that may meet the harm threshold will be addressed as set out in Section one of </w:t>
      </w:r>
      <w:bookmarkStart w:name="_Hlk166147281" w:id="30"/>
      <w:r w:rsidRPr="00DC1963">
        <w:rPr>
          <w:rFonts w:ascii="Arial" w:hAnsi="Arial" w:cs="Arial"/>
        </w:rPr>
        <w:t xml:space="preserve">Part 4 of KCSIE </w:t>
      </w:r>
      <w:bookmarkEnd w:id="30"/>
      <w:r w:rsidRPr="00DC1963">
        <w:rPr>
          <w:rFonts w:ascii="Arial" w:hAnsi="Arial" w:cs="Arial"/>
        </w:rPr>
        <w:t xml:space="preserve">and in line with local NYSCP procedures. </w:t>
      </w:r>
    </w:p>
    <w:p w:rsidRPr="006B2F18" w:rsidR="003D564E" w:rsidP="00CE087C" w:rsidRDefault="003D564E" w14:paraId="27EAEAD2" w14:textId="77777777">
      <w:pPr>
        <w:numPr>
          <w:ilvl w:val="0"/>
          <w:numId w:val="126"/>
        </w:numPr>
        <w:ind w:right="26"/>
        <w:jc w:val="both"/>
        <w:rPr>
          <w:rFonts w:ascii="Arial" w:hAnsi="Arial" w:cs="Arial"/>
        </w:rPr>
      </w:pPr>
      <w:bookmarkStart w:name="_Hlk166148286" w:id="31"/>
      <w:r w:rsidRPr="006B2F18">
        <w:rPr>
          <w:rFonts w:ascii="Arial" w:hAnsi="Arial" w:cs="Arial"/>
        </w:rPr>
        <w:t>All allegations about staff, volunteers and/or contractors should be reported without delay to the headteacher or principa</w:t>
      </w:r>
      <w:r>
        <w:rPr>
          <w:rFonts w:ascii="Arial" w:hAnsi="Arial" w:cs="Arial"/>
        </w:rPr>
        <w:t xml:space="preserve">l. </w:t>
      </w:r>
      <w:r w:rsidRPr="006B2F18">
        <w:rPr>
          <w:rFonts w:ascii="Arial" w:hAnsi="Arial" w:cs="Arial"/>
        </w:rPr>
        <w:t xml:space="preserve">Where there is a conflict of interest in reporting the matter to the headteacher, this should be reported directly to the local authority designated officer(s) (LADO). </w:t>
      </w:r>
    </w:p>
    <w:p w:rsidRPr="00865D2F" w:rsidR="003D564E" w:rsidP="00CE087C" w:rsidRDefault="003D564E" w14:paraId="7A3F4883" w14:textId="77777777">
      <w:pPr>
        <w:numPr>
          <w:ilvl w:val="0"/>
          <w:numId w:val="126"/>
        </w:numPr>
        <w:ind w:right="26"/>
        <w:jc w:val="both"/>
        <w:rPr>
          <w:rFonts w:ascii="Arial" w:hAnsi="Arial" w:cs="Arial"/>
        </w:rPr>
      </w:pPr>
      <w:r w:rsidRPr="00865D2F">
        <w:rPr>
          <w:rFonts w:ascii="Arial" w:hAnsi="Arial" w:cs="Arial"/>
        </w:rPr>
        <w:t>Where the headteacher is the subject of an allegation, the report should be made directly to the chair of governors.</w:t>
      </w:r>
    </w:p>
    <w:p w:rsidRPr="00865D2F" w:rsidR="003D564E" w:rsidP="00CE087C" w:rsidRDefault="003D564E" w14:paraId="68CDC734" w14:textId="77777777">
      <w:pPr>
        <w:numPr>
          <w:ilvl w:val="0"/>
          <w:numId w:val="126"/>
        </w:numPr>
        <w:ind w:right="26"/>
        <w:jc w:val="both"/>
        <w:rPr>
          <w:rFonts w:ascii="Arial" w:hAnsi="Arial" w:cs="Arial"/>
        </w:rPr>
      </w:pPr>
      <w:r w:rsidRPr="00865D2F">
        <w:rPr>
          <w:rFonts w:ascii="Arial" w:hAnsi="Arial" w:cs="Arial"/>
        </w:rPr>
        <w:t xml:space="preserve">Part 4 of KCSIE sets out the definition of an allegation: </w:t>
      </w:r>
    </w:p>
    <w:p w:rsidR="003D564E" w:rsidP="003D564E" w:rsidRDefault="003D564E" w14:paraId="396016FE" w14:textId="77777777">
      <w:pPr>
        <w:ind w:left="720" w:right="26"/>
        <w:jc w:val="both"/>
        <w:rPr>
          <w:rFonts w:ascii="Arial" w:hAnsi="Arial" w:cs="Arial"/>
          <w:color w:val="FF0000"/>
        </w:rPr>
      </w:pPr>
    </w:p>
    <w:p w:rsidRPr="00865D2F" w:rsidR="003D564E" w:rsidP="003D564E" w:rsidRDefault="003D564E" w14:paraId="365EE6D7" w14:textId="77777777">
      <w:pPr>
        <w:ind w:left="720" w:right="26"/>
        <w:jc w:val="both"/>
        <w:rPr>
          <w:rFonts w:ascii="Arial" w:hAnsi="Arial" w:cs="Arial"/>
        </w:rPr>
      </w:pPr>
      <w:r w:rsidRPr="00865D2F">
        <w:rPr>
          <w:rFonts w:ascii="Arial" w:hAnsi="Arial" w:cs="Arial"/>
        </w:rPr>
        <w:t xml:space="preserve">Where it is alleged that a person who works or volunteers with children has: </w:t>
      </w:r>
    </w:p>
    <w:p w:rsidRPr="00865D2F" w:rsidR="003D564E" w:rsidP="00CE087C" w:rsidRDefault="003D564E" w14:paraId="71CA9467" w14:textId="77777777">
      <w:pPr>
        <w:numPr>
          <w:ilvl w:val="1"/>
          <w:numId w:val="126"/>
        </w:numPr>
        <w:ind w:right="26"/>
        <w:jc w:val="both"/>
        <w:rPr>
          <w:rFonts w:ascii="Arial" w:hAnsi="Arial" w:cs="Arial"/>
        </w:rPr>
      </w:pPr>
      <w:r>
        <w:rPr>
          <w:rFonts w:ascii="Arial" w:hAnsi="Arial" w:cs="Arial"/>
        </w:rPr>
        <w:t>b</w:t>
      </w:r>
      <w:r w:rsidRPr="00865D2F">
        <w:rPr>
          <w:rFonts w:ascii="Arial" w:hAnsi="Arial" w:cs="Arial"/>
        </w:rPr>
        <w:t>ehaved in a way that has harmed a child, or may have harmed a child, and/or</w:t>
      </w:r>
    </w:p>
    <w:p w:rsidRPr="00865D2F" w:rsidR="003D564E" w:rsidP="00CE087C" w:rsidRDefault="003D564E" w14:paraId="03AC2C82" w14:textId="77777777">
      <w:pPr>
        <w:numPr>
          <w:ilvl w:val="1"/>
          <w:numId w:val="126"/>
        </w:numPr>
        <w:ind w:right="26"/>
        <w:jc w:val="both"/>
        <w:rPr>
          <w:rFonts w:ascii="Arial" w:hAnsi="Arial" w:cs="Arial"/>
        </w:rPr>
      </w:pPr>
      <w:r w:rsidRPr="00865D2F">
        <w:rPr>
          <w:rFonts w:ascii="Arial" w:hAnsi="Arial" w:cs="Arial"/>
        </w:rPr>
        <w:t>possibly committed a criminal offence against or related to a child, and/or</w:t>
      </w:r>
    </w:p>
    <w:p w:rsidRPr="00865D2F" w:rsidR="003D564E" w:rsidP="00CE087C" w:rsidRDefault="003D564E" w14:paraId="7F3418B7" w14:textId="77777777">
      <w:pPr>
        <w:numPr>
          <w:ilvl w:val="1"/>
          <w:numId w:val="126"/>
        </w:numPr>
        <w:ind w:right="26"/>
        <w:jc w:val="both"/>
        <w:rPr>
          <w:rFonts w:ascii="Arial" w:hAnsi="Arial" w:cs="Arial"/>
        </w:rPr>
      </w:pPr>
      <w:r w:rsidRPr="00865D2F">
        <w:rPr>
          <w:rFonts w:ascii="Arial" w:hAnsi="Arial" w:cs="Arial"/>
        </w:rPr>
        <w:t>behaved towards a child or children in a way that indicates he or she may pose a risk of harm to children, and/or</w:t>
      </w:r>
    </w:p>
    <w:p w:rsidRPr="00865D2F" w:rsidR="003D564E" w:rsidP="00CE087C" w:rsidRDefault="003D564E" w14:paraId="0CA52C1B" w14:textId="77777777">
      <w:pPr>
        <w:numPr>
          <w:ilvl w:val="1"/>
          <w:numId w:val="126"/>
        </w:numPr>
        <w:ind w:right="26"/>
        <w:jc w:val="both"/>
        <w:rPr>
          <w:rFonts w:ascii="Arial" w:hAnsi="Arial" w:cs="Arial"/>
        </w:rPr>
      </w:pPr>
      <w:r w:rsidRPr="00865D2F">
        <w:rPr>
          <w:rFonts w:ascii="Arial" w:hAnsi="Arial" w:cs="Arial"/>
        </w:rPr>
        <w:t>behaved or may have behaved in a way that indicates they may not be suitable to work with children.</w:t>
      </w:r>
    </w:p>
    <w:bookmarkEnd w:id="31"/>
    <w:p w:rsidRPr="00865D2F" w:rsidR="003D564E" w:rsidP="003D564E" w:rsidRDefault="003D564E" w14:paraId="3799B298" w14:textId="77777777">
      <w:pPr>
        <w:ind w:left="1440" w:right="26"/>
        <w:jc w:val="both"/>
        <w:rPr>
          <w:rFonts w:ascii="Arial" w:hAnsi="Arial" w:cs="Arial"/>
          <w:color w:val="FF0000"/>
        </w:rPr>
      </w:pPr>
    </w:p>
    <w:p w:rsidRPr="00865D2F" w:rsidR="003D564E" w:rsidP="00D77C30" w:rsidRDefault="003D564E" w14:paraId="1E654032" w14:textId="64D327C4">
      <w:pPr>
        <w:ind w:left="720" w:right="26"/>
        <w:jc w:val="both"/>
        <w:rPr>
          <w:rFonts w:ascii="Arial" w:hAnsi="Arial" w:cs="Arial"/>
          <w:b/>
          <w:highlight w:val="green"/>
        </w:rPr>
      </w:pPr>
      <w:r w:rsidRPr="00865D2F">
        <w:rPr>
          <w:rFonts w:ascii="Arial" w:hAnsi="Arial" w:cs="Arial"/>
        </w:rPr>
        <w:t>Concerns</w:t>
      </w:r>
      <w:r w:rsidRPr="00865D2F">
        <w:rPr>
          <w:rFonts w:ascii="Arial" w:hAnsi="Arial" w:cs="Arial"/>
          <w:color w:val="FF0000"/>
        </w:rPr>
        <w:t xml:space="preserve"> </w:t>
      </w:r>
      <w:r w:rsidRPr="00865D2F">
        <w:rPr>
          <w:rFonts w:ascii="Arial" w:hAnsi="Arial" w:cs="Arial"/>
        </w:rPr>
        <w:t xml:space="preserve">that do not meet the harm threshold against staff including supply staff and volunteers and contractors (known as Low Level Concerns) will be </w:t>
      </w:r>
      <w:r w:rsidRPr="00865D2F">
        <w:rPr>
          <w:rFonts w:ascii="Arial" w:hAnsi="Arial" w:cs="Arial"/>
        </w:rPr>
        <w:t xml:space="preserve">addressed as set out in Section 2 of Part Four of KCSIE and in line with local NYSCP procedures. </w:t>
      </w:r>
      <w:r w:rsidR="00EB2F5B">
        <w:rPr>
          <w:rFonts w:ascii="Arial" w:hAnsi="Arial" w:cs="Arial"/>
        </w:rPr>
        <w:t xml:space="preserve">Saltergate </w:t>
      </w:r>
      <w:r w:rsidRPr="00865D2F">
        <w:rPr>
          <w:rFonts w:ascii="Arial" w:hAnsi="Arial" w:cs="Arial"/>
        </w:rPr>
        <w:t xml:space="preserve">will record any low-level concerns </w:t>
      </w:r>
      <w:r w:rsidR="00EB2F5B">
        <w:rPr>
          <w:rFonts w:ascii="Arial" w:hAnsi="Arial" w:cs="Arial"/>
        </w:rPr>
        <w:t xml:space="preserve">in accordance with our policy. </w:t>
      </w:r>
    </w:p>
    <w:p w:rsidRPr="006D1304" w:rsidR="003D564E" w:rsidP="00CE087C" w:rsidRDefault="003D564E" w14:paraId="2D5C82E0" w14:textId="77777777">
      <w:pPr>
        <w:numPr>
          <w:ilvl w:val="0"/>
          <w:numId w:val="126"/>
        </w:numPr>
        <w:ind w:right="26"/>
        <w:jc w:val="both"/>
        <w:rPr>
          <w:rFonts w:ascii="Arial" w:hAnsi="Arial" w:cs="Arial"/>
          <w:b/>
        </w:rPr>
      </w:pPr>
      <w:r w:rsidRPr="00FE7B31">
        <w:rPr>
          <w:rFonts w:ascii="Arial" w:hAnsi="Arial" w:cs="Arial"/>
        </w:rPr>
        <w:t xml:space="preserve">The </w:t>
      </w:r>
      <w:r>
        <w:rPr>
          <w:rFonts w:ascii="Arial" w:hAnsi="Arial" w:cs="Arial"/>
        </w:rPr>
        <w:t>g</w:t>
      </w:r>
      <w:r w:rsidRPr="00FE7B31">
        <w:rPr>
          <w:rFonts w:ascii="Arial" w:hAnsi="Arial" w:cs="Arial"/>
        </w:rPr>
        <w:t xml:space="preserve">overning </w:t>
      </w:r>
      <w:r>
        <w:rPr>
          <w:rFonts w:ascii="Arial" w:hAnsi="Arial" w:cs="Arial"/>
        </w:rPr>
        <w:t>b</w:t>
      </w:r>
      <w:r w:rsidRPr="00FE7B31">
        <w:rPr>
          <w:rFonts w:ascii="Arial" w:hAnsi="Arial" w:cs="Arial"/>
        </w:rPr>
        <w:t>ody is</w:t>
      </w:r>
      <w:r w:rsidRPr="006D1304">
        <w:rPr>
          <w:rFonts w:ascii="Arial" w:hAnsi="Arial" w:cs="Arial"/>
        </w:rPr>
        <w:t xml:space="preserve"> aware that </w:t>
      </w:r>
      <w:r>
        <w:rPr>
          <w:rFonts w:ascii="Arial" w:hAnsi="Arial" w:cs="Arial"/>
        </w:rPr>
        <w:t>there</w:t>
      </w:r>
      <w:r w:rsidRPr="006D1304">
        <w:rPr>
          <w:rFonts w:ascii="Arial" w:hAnsi="Arial" w:cs="Arial"/>
        </w:rPr>
        <w:t xml:space="preserve"> is a legal duty in place to make a referral to the Disclosure and Barring Service (DBS) if a person in regulated activity has been dismissed or removed due to safeguarding concerns or would have been had they not resigned</w:t>
      </w:r>
      <w:r w:rsidRPr="00B452B7">
        <w:rPr>
          <w:rFonts w:ascii="Arial" w:hAnsi="Arial" w:cs="Arial"/>
        </w:rPr>
        <w:t xml:space="preserve"> </w:t>
      </w:r>
      <w:r w:rsidRPr="006D1304">
        <w:rPr>
          <w:rFonts w:ascii="Arial" w:hAnsi="Arial" w:cs="Arial"/>
        </w:rPr>
        <w:t>and failure to refer when the criteria are met is a criminal</w:t>
      </w:r>
      <w:r>
        <w:rPr>
          <w:rFonts w:ascii="Arial" w:hAnsi="Arial" w:cs="Arial"/>
        </w:rPr>
        <w:t xml:space="preserve"> offence</w:t>
      </w:r>
      <w:r w:rsidRPr="006D1304">
        <w:rPr>
          <w:rFonts w:ascii="Arial" w:hAnsi="Arial" w:cs="Arial"/>
        </w:rPr>
        <w:t>.</w:t>
      </w:r>
    </w:p>
    <w:p w:rsidRPr="006D1304" w:rsidR="003D564E" w:rsidP="003D564E" w:rsidRDefault="003D564E" w14:paraId="51159481" w14:textId="77777777">
      <w:pPr>
        <w:ind w:left="720" w:right="26"/>
        <w:jc w:val="both"/>
        <w:rPr>
          <w:rFonts w:ascii="Arial" w:hAnsi="Arial" w:cs="Arial"/>
        </w:rPr>
      </w:pPr>
    </w:p>
    <w:p w:rsidRPr="00865D2F" w:rsidR="003D564E" w:rsidP="003D564E" w:rsidRDefault="003D564E" w14:paraId="43EEFD7E" w14:textId="77777777">
      <w:pPr>
        <w:ind w:right="26"/>
        <w:jc w:val="both"/>
        <w:rPr>
          <w:rFonts w:ascii="Arial" w:hAnsi="Arial" w:cs="Arial"/>
          <w:b/>
          <w:sz w:val="28"/>
          <w:szCs w:val="28"/>
        </w:rPr>
      </w:pPr>
      <w:r w:rsidRPr="00CC639E">
        <w:rPr>
          <w:rFonts w:ascii="Arial" w:hAnsi="Arial" w:cs="Arial"/>
          <w:b/>
          <w:sz w:val="28"/>
          <w:szCs w:val="28"/>
        </w:rPr>
        <w:t>1</w:t>
      </w:r>
      <w:r>
        <w:rPr>
          <w:rFonts w:ascii="Arial" w:hAnsi="Arial" w:cs="Arial"/>
          <w:b/>
          <w:sz w:val="28"/>
          <w:szCs w:val="28"/>
        </w:rPr>
        <w:t>8. Addressing Child-on-Child Abuse, including Sexual Violence and Sexual H</w:t>
      </w:r>
      <w:r w:rsidRPr="00865D2F">
        <w:rPr>
          <w:rFonts w:ascii="Arial" w:hAnsi="Arial" w:cs="Arial"/>
          <w:b/>
          <w:sz w:val="28"/>
          <w:szCs w:val="28"/>
        </w:rPr>
        <w:t>arassment</w:t>
      </w:r>
    </w:p>
    <w:p w:rsidRPr="00865D2F" w:rsidR="003D564E" w:rsidP="003D564E" w:rsidRDefault="003D564E" w14:paraId="427FA271" w14:textId="77777777">
      <w:pPr>
        <w:ind w:right="26"/>
        <w:jc w:val="both"/>
        <w:rPr>
          <w:rFonts w:ascii="Arial" w:hAnsi="Arial" w:cs="Arial"/>
          <w:b/>
        </w:rPr>
      </w:pPr>
    </w:p>
    <w:p w:rsidRPr="00CD49AF" w:rsidR="003D564E" w:rsidP="00CE087C" w:rsidRDefault="003D564E" w14:paraId="35879075" w14:textId="2787ED7C">
      <w:pPr>
        <w:numPr>
          <w:ilvl w:val="0"/>
          <w:numId w:val="126"/>
        </w:numPr>
        <w:ind w:right="26"/>
        <w:jc w:val="both"/>
        <w:rPr>
          <w:rFonts w:ascii="Arial" w:hAnsi="Arial" w:cs="Arial"/>
        </w:rPr>
      </w:pPr>
      <w:r w:rsidRPr="00865D2F">
        <w:rPr>
          <w:rFonts w:ascii="Arial" w:hAnsi="Arial" w:cs="Arial"/>
        </w:rPr>
        <w:t xml:space="preserve">All staff are trained to recognise that children are capable of abusing other children (including online). </w:t>
      </w:r>
      <w:r w:rsidRPr="00CD49AF">
        <w:rPr>
          <w:rFonts w:ascii="Arial" w:hAnsi="Arial" w:cs="Arial"/>
        </w:rPr>
        <w:t xml:space="preserve">We </w:t>
      </w:r>
      <w:r w:rsidRPr="00CD49AF" w:rsidR="00CD49AF">
        <w:rPr>
          <w:rFonts w:ascii="Arial" w:hAnsi="Arial" w:cs="Arial"/>
        </w:rPr>
        <w:t>encourage</w:t>
      </w:r>
      <w:r w:rsidRPr="00CD49AF">
        <w:rPr>
          <w:rFonts w:ascii="Arial" w:hAnsi="Arial" w:cs="Arial"/>
        </w:rPr>
        <w:t xml:space="preserve"> all staff to read Part 5 of KCSIE 2025 to ensure that they have a secure understanding of the types of abuse that can occur, including harmful sexual behaviour between children.</w:t>
      </w:r>
    </w:p>
    <w:p w:rsidRPr="006D1304" w:rsidR="003D564E" w:rsidP="00CE087C" w:rsidRDefault="003D564E" w14:paraId="2CBDB651" w14:textId="77777777">
      <w:pPr>
        <w:numPr>
          <w:ilvl w:val="0"/>
          <w:numId w:val="126"/>
        </w:numPr>
        <w:ind w:right="26"/>
        <w:jc w:val="both"/>
        <w:rPr>
          <w:rFonts w:ascii="Arial" w:hAnsi="Arial" w:cs="Arial"/>
        </w:rPr>
      </w:pPr>
      <w:r w:rsidRPr="006D1304">
        <w:rPr>
          <w:rFonts w:ascii="Arial" w:hAnsi="Arial" w:cs="Arial"/>
        </w:rPr>
        <w:t xml:space="preserve">This Child Protection </w:t>
      </w:r>
      <w:r>
        <w:rPr>
          <w:rFonts w:ascii="Arial" w:hAnsi="Arial" w:cs="Arial"/>
        </w:rPr>
        <w:t xml:space="preserve">and Safeguarding </w:t>
      </w:r>
      <w:r w:rsidRPr="006D1304">
        <w:rPr>
          <w:rFonts w:ascii="Arial" w:hAnsi="Arial" w:cs="Arial"/>
        </w:rPr>
        <w:t xml:space="preserve">Policy </w:t>
      </w:r>
      <w:r>
        <w:rPr>
          <w:rFonts w:ascii="Arial" w:hAnsi="Arial" w:cs="Arial"/>
        </w:rPr>
        <w:t xml:space="preserve">is accompanied by procedures that </w:t>
      </w:r>
      <w:r w:rsidRPr="006D1304">
        <w:rPr>
          <w:rFonts w:ascii="Arial" w:hAnsi="Arial" w:cs="Arial"/>
        </w:rPr>
        <w:t xml:space="preserve">identifies </w:t>
      </w:r>
      <w:r>
        <w:rPr>
          <w:rFonts w:ascii="Arial" w:hAnsi="Arial" w:cs="Arial"/>
        </w:rPr>
        <w:t>how we will address child-on-child abuse and minimise the risk of this occurring by</w:t>
      </w:r>
      <w:r w:rsidRPr="006D1304">
        <w:rPr>
          <w:rFonts w:ascii="Arial" w:hAnsi="Arial" w:cs="Arial"/>
        </w:rPr>
        <w:t>:</w:t>
      </w:r>
    </w:p>
    <w:p w:rsidRPr="006D1304" w:rsidR="003D564E" w:rsidP="00CE087C" w:rsidRDefault="003D564E" w14:paraId="050804CA" w14:textId="77777777">
      <w:pPr>
        <w:numPr>
          <w:ilvl w:val="1"/>
          <w:numId w:val="132"/>
        </w:numPr>
        <w:ind w:left="1134" w:right="26" w:hanging="425"/>
        <w:jc w:val="both"/>
        <w:rPr>
          <w:rFonts w:ascii="Arial" w:hAnsi="Arial" w:cs="Arial"/>
        </w:rPr>
      </w:pPr>
      <w:r>
        <w:rPr>
          <w:rFonts w:ascii="Arial" w:hAnsi="Arial" w:cs="Arial"/>
        </w:rPr>
        <w:t>Implementing a curriculum that teaches children about healthy relationships and positive influences in an age-appropriate way and signposts children as to what to do if they think they are in an unhealthy relationship or need to address negative influences.</w:t>
      </w:r>
    </w:p>
    <w:p w:rsidRPr="006D1304" w:rsidR="003D564E" w:rsidP="00CE087C" w:rsidRDefault="003D564E" w14:paraId="1FAC782D" w14:textId="77777777">
      <w:pPr>
        <w:numPr>
          <w:ilvl w:val="1"/>
          <w:numId w:val="132"/>
        </w:numPr>
        <w:ind w:left="1134" w:right="26" w:hanging="425"/>
        <w:jc w:val="both"/>
        <w:rPr>
          <w:rFonts w:ascii="Arial" w:hAnsi="Arial" w:cs="Arial"/>
        </w:rPr>
      </w:pPr>
      <w:r>
        <w:rPr>
          <w:rFonts w:ascii="Arial" w:hAnsi="Arial" w:cs="Arial"/>
        </w:rPr>
        <w:t>Ensuring that there</w:t>
      </w:r>
      <w:r w:rsidRPr="006D1304">
        <w:rPr>
          <w:rFonts w:ascii="Arial" w:hAnsi="Arial" w:cs="Arial"/>
        </w:rPr>
        <w:t xml:space="preserve"> </w:t>
      </w:r>
      <w:r>
        <w:rPr>
          <w:rFonts w:ascii="Arial" w:hAnsi="Arial" w:cs="Arial"/>
        </w:rPr>
        <w:t xml:space="preserve">are </w:t>
      </w:r>
      <w:r w:rsidRPr="006D1304">
        <w:rPr>
          <w:rFonts w:ascii="Arial" w:hAnsi="Arial" w:cs="Arial"/>
        </w:rPr>
        <w:t>systems in place for children to confidently report abuse, knowing their concerns will be treated seriously which are well promoted, easily understood and easily accessible</w:t>
      </w:r>
      <w:r>
        <w:rPr>
          <w:rFonts w:ascii="Arial" w:hAnsi="Arial" w:cs="Arial"/>
        </w:rPr>
        <w:t>.</w:t>
      </w:r>
    </w:p>
    <w:p w:rsidRPr="006D1304" w:rsidR="003D564E" w:rsidP="00CE087C" w:rsidRDefault="003D564E" w14:paraId="368B1211" w14:textId="77777777">
      <w:pPr>
        <w:numPr>
          <w:ilvl w:val="1"/>
          <w:numId w:val="132"/>
        </w:numPr>
        <w:ind w:left="1134" w:right="26" w:hanging="425"/>
        <w:jc w:val="both"/>
        <w:rPr>
          <w:rFonts w:ascii="Arial" w:hAnsi="Arial" w:cs="Arial"/>
        </w:rPr>
      </w:pPr>
      <w:r>
        <w:rPr>
          <w:rFonts w:ascii="Arial" w:hAnsi="Arial" w:cs="Arial"/>
        </w:rPr>
        <w:t>Having clear processes of h</w:t>
      </w:r>
      <w:r w:rsidRPr="006D1304">
        <w:rPr>
          <w:rFonts w:ascii="Arial" w:hAnsi="Arial" w:cs="Arial"/>
        </w:rPr>
        <w:t>ow allegations of child-on-child abuse will be recorded, investigated, and dealt with</w:t>
      </w:r>
      <w:r>
        <w:rPr>
          <w:rFonts w:ascii="Arial" w:hAnsi="Arial" w:cs="Arial"/>
        </w:rPr>
        <w:t xml:space="preserve"> in line with Part 5 of KCSIE 2025</w:t>
      </w:r>
      <w:r w:rsidRPr="006D1304">
        <w:rPr>
          <w:rFonts w:ascii="Arial" w:hAnsi="Arial" w:cs="Arial"/>
        </w:rPr>
        <w:t xml:space="preserve">. </w:t>
      </w:r>
    </w:p>
    <w:p w:rsidRPr="006D1304" w:rsidR="003D564E" w:rsidP="00CE087C" w:rsidRDefault="003D564E" w14:paraId="1040E71A" w14:textId="77777777">
      <w:pPr>
        <w:numPr>
          <w:ilvl w:val="1"/>
          <w:numId w:val="132"/>
        </w:numPr>
        <w:ind w:left="1134" w:right="26" w:hanging="425"/>
        <w:jc w:val="both"/>
        <w:rPr>
          <w:rFonts w:ascii="Arial" w:hAnsi="Arial" w:cs="Arial"/>
        </w:rPr>
      </w:pPr>
      <w:r>
        <w:rPr>
          <w:rFonts w:ascii="Arial" w:hAnsi="Arial" w:cs="Arial"/>
        </w:rPr>
        <w:t>Having c</w:t>
      </w:r>
      <w:r w:rsidRPr="006D1304">
        <w:rPr>
          <w:rFonts w:ascii="Arial" w:hAnsi="Arial" w:cs="Arial"/>
        </w:rPr>
        <w:t>lear processes as to how victims, perpetrators and any other children affected by child-on-child abuse will be supported</w:t>
      </w:r>
      <w:r>
        <w:rPr>
          <w:rFonts w:ascii="Arial" w:hAnsi="Arial" w:cs="Arial"/>
        </w:rPr>
        <w:t>.</w:t>
      </w:r>
    </w:p>
    <w:p w:rsidRPr="006D1304" w:rsidR="003D564E" w:rsidP="00CE087C" w:rsidRDefault="003D564E" w14:paraId="24EE8A84" w14:textId="77777777">
      <w:pPr>
        <w:numPr>
          <w:ilvl w:val="1"/>
          <w:numId w:val="132"/>
        </w:numPr>
        <w:ind w:left="1134" w:right="26" w:hanging="425"/>
        <w:jc w:val="both"/>
        <w:rPr>
          <w:rFonts w:ascii="Arial" w:hAnsi="Arial" w:cs="Arial"/>
        </w:rPr>
      </w:pPr>
      <w:r>
        <w:rPr>
          <w:rFonts w:ascii="Arial" w:hAnsi="Arial" w:cs="Arial"/>
        </w:rPr>
        <w:t>Training staff to recognise</w:t>
      </w:r>
      <w:r w:rsidRPr="006D1304">
        <w:rPr>
          <w:rFonts w:ascii="Arial" w:hAnsi="Arial" w:cs="Arial"/>
        </w:rPr>
        <w:t xml:space="preserve"> that even if there are no reported cases of child-on-child abuse, such abuse may still be taking place </w:t>
      </w:r>
      <w:r>
        <w:rPr>
          <w:rFonts w:ascii="Arial" w:hAnsi="Arial" w:cs="Arial"/>
        </w:rPr>
        <w:t xml:space="preserve">(and probably is) </w:t>
      </w:r>
      <w:r w:rsidRPr="006D1304">
        <w:rPr>
          <w:rFonts w:ascii="Arial" w:hAnsi="Arial" w:cs="Arial"/>
        </w:rPr>
        <w:t>and is simply not being reported</w:t>
      </w:r>
      <w:r>
        <w:rPr>
          <w:rFonts w:ascii="Arial" w:hAnsi="Arial" w:cs="Arial"/>
        </w:rPr>
        <w:t>.</w:t>
      </w:r>
    </w:p>
    <w:p w:rsidR="003D564E" w:rsidP="00CE087C" w:rsidRDefault="003D564E" w14:paraId="6E44BB06" w14:textId="77777777">
      <w:pPr>
        <w:numPr>
          <w:ilvl w:val="1"/>
          <w:numId w:val="132"/>
        </w:numPr>
        <w:ind w:left="1134" w:right="26" w:hanging="425"/>
        <w:jc w:val="both"/>
        <w:rPr>
          <w:rFonts w:ascii="Arial" w:hAnsi="Arial" w:cs="Arial"/>
        </w:rPr>
      </w:pPr>
      <w:r>
        <w:rPr>
          <w:rFonts w:ascii="Arial" w:hAnsi="Arial" w:cs="Arial"/>
        </w:rPr>
        <w:t xml:space="preserve">Making </w:t>
      </w:r>
      <w:r w:rsidRPr="006D1304">
        <w:rPr>
          <w:rFonts w:ascii="Arial" w:hAnsi="Arial" w:cs="Arial"/>
        </w:rPr>
        <w:t xml:space="preserve">clear </w:t>
      </w:r>
      <w:r>
        <w:rPr>
          <w:rFonts w:ascii="Arial" w:hAnsi="Arial" w:cs="Arial"/>
        </w:rPr>
        <w:t>our</w:t>
      </w:r>
      <w:r w:rsidRPr="006D1304">
        <w:rPr>
          <w:rFonts w:ascii="Arial" w:hAnsi="Arial" w:cs="Arial"/>
        </w:rPr>
        <w:t xml:space="preserve"> zero-tolerance approach to abuse, </w:t>
      </w:r>
      <w:r>
        <w:rPr>
          <w:rFonts w:ascii="Arial" w:hAnsi="Arial" w:cs="Arial"/>
        </w:rPr>
        <w:t>in line with Part 5 of KCSIE 2025.</w:t>
      </w:r>
    </w:p>
    <w:p w:rsidRPr="005C5A22" w:rsidR="003D564E" w:rsidP="00CE087C" w:rsidRDefault="003D564E" w14:paraId="5DC7C38C" w14:textId="77777777">
      <w:pPr>
        <w:numPr>
          <w:ilvl w:val="1"/>
          <w:numId w:val="132"/>
        </w:numPr>
        <w:ind w:left="1134" w:right="26" w:hanging="425"/>
        <w:jc w:val="both"/>
        <w:rPr>
          <w:rFonts w:ascii="Arial" w:hAnsi="Arial" w:cs="Arial"/>
        </w:rPr>
      </w:pPr>
      <w:r w:rsidRPr="005C5A22">
        <w:rPr>
          <w:rFonts w:ascii="Arial" w:hAnsi="Arial" w:cs="Arial"/>
        </w:rPr>
        <w:t>Recogn</w:t>
      </w:r>
      <w:r>
        <w:rPr>
          <w:rFonts w:ascii="Arial" w:hAnsi="Arial" w:cs="Arial"/>
        </w:rPr>
        <w:t>ising</w:t>
      </w:r>
      <w:r w:rsidRPr="005C5A22">
        <w:rPr>
          <w:rFonts w:ascii="Arial" w:hAnsi="Arial" w:cs="Arial"/>
        </w:rPr>
        <w:t xml:space="preserve"> that it is more likely that girls will be victims and boys’ perpetrators, but that all child-on-child abuse is unacceptable and will be taken seriously</w:t>
      </w:r>
      <w:r>
        <w:rPr>
          <w:rFonts w:ascii="Arial" w:hAnsi="Arial" w:cs="Arial"/>
        </w:rPr>
        <w:t>.</w:t>
      </w:r>
    </w:p>
    <w:p w:rsidR="003D564E" w:rsidP="003D564E" w:rsidRDefault="003D564E" w14:paraId="53A5C121" w14:textId="77777777">
      <w:pPr>
        <w:ind w:right="26"/>
        <w:jc w:val="both"/>
        <w:rPr>
          <w:rFonts w:ascii="Arial" w:hAnsi="Arial" w:cs="Arial"/>
          <w:b/>
          <w:bCs/>
          <w:sz w:val="28"/>
          <w:szCs w:val="28"/>
        </w:rPr>
      </w:pPr>
    </w:p>
    <w:p w:rsidRPr="00833C73" w:rsidR="003D564E" w:rsidP="003D564E" w:rsidRDefault="003D564E" w14:paraId="18EEDEB7" w14:textId="77777777">
      <w:pPr>
        <w:ind w:right="26"/>
        <w:jc w:val="both"/>
        <w:rPr>
          <w:rFonts w:ascii="Arial" w:hAnsi="Arial" w:cs="Arial"/>
          <w:b/>
          <w:sz w:val="28"/>
          <w:szCs w:val="28"/>
        </w:rPr>
      </w:pPr>
      <w:r w:rsidRPr="00833C73">
        <w:rPr>
          <w:rFonts w:ascii="Arial" w:hAnsi="Arial" w:cs="Arial"/>
          <w:b/>
          <w:bCs/>
          <w:sz w:val="28"/>
          <w:szCs w:val="28"/>
        </w:rPr>
        <w:t xml:space="preserve">19. </w:t>
      </w:r>
      <w:r w:rsidRPr="005A4692">
        <w:rPr>
          <w:rFonts w:ascii="Arial" w:hAnsi="Arial" w:cs="Arial"/>
          <w:b/>
          <w:sz w:val="28"/>
          <w:szCs w:val="28"/>
        </w:rPr>
        <w:t xml:space="preserve">Identifying </w:t>
      </w:r>
      <w:r>
        <w:rPr>
          <w:rFonts w:ascii="Arial" w:hAnsi="Arial" w:cs="Arial"/>
          <w:b/>
          <w:sz w:val="28"/>
          <w:szCs w:val="28"/>
        </w:rPr>
        <w:t>C</w:t>
      </w:r>
      <w:r w:rsidRPr="005A4692">
        <w:rPr>
          <w:rFonts w:ascii="Arial" w:hAnsi="Arial" w:cs="Arial"/>
          <w:b/>
          <w:sz w:val="28"/>
          <w:szCs w:val="28"/>
        </w:rPr>
        <w:t xml:space="preserve">hildren and </w:t>
      </w:r>
      <w:r>
        <w:rPr>
          <w:rFonts w:ascii="Arial" w:hAnsi="Arial" w:cs="Arial"/>
          <w:b/>
          <w:sz w:val="28"/>
          <w:szCs w:val="28"/>
        </w:rPr>
        <w:t>Y</w:t>
      </w:r>
      <w:r w:rsidRPr="005A4692">
        <w:rPr>
          <w:rFonts w:ascii="Arial" w:hAnsi="Arial" w:cs="Arial"/>
          <w:b/>
          <w:sz w:val="28"/>
          <w:szCs w:val="28"/>
        </w:rPr>
        <w:t xml:space="preserve">oung </w:t>
      </w:r>
      <w:r>
        <w:rPr>
          <w:rFonts w:ascii="Arial" w:hAnsi="Arial" w:cs="Arial"/>
          <w:b/>
          <w:sz w:val="28"/>
          <w:szCs w:val="28"/>
        </w:rPr>
        <w:t>P</w:t>
      </w:r>
      <w:r w:rsidRPr="005A4692">
        <w:rPr>
          <w:rFonts w:ascii="Arial" w:hAnsi="Arial" w:cs="Arial"/>
          <w:b/>
          <w:sz w:val="28"/>
          <w:szCs w:val="28"/>
        </w:rPr>
        <w:t xml:space="preserve">eople who </w:t>
      </w:r>
      <w:r>
        <w:rPr>
          <w:rFonts w:ascii="Arial" w:hAnsi="Arial" w:cs="Arial"/>
          <w:b/>
          <w:sz w:val="28"/>
          <w:szCs w:val="28"/>
        </w:rPr>
        <w:t xml:space="preserve">may Need </w:t>
      </w:r>
      <w:r w:rsidRPr="00833C73">
        <w:rPr>
          <w:rFonts w:ascii="Arial" w:hAnsi="Arial" w:cs="Arial"/>
          <w:b/>
          <w:bCs/>
          <w:sz w:val="28"/>
          <w:szCs w:val="28"/>
        </w:rPr>
        <w:t>Early</w:t>
      </w:r>
      <w:r w:rsidRPr="00833C73">
        <w:rPr>
          <w:rFonts w:ascii="Arial" w:hAnsi="Arial" w:cs="Arial"/>
          <w:b/>
          <w:sz w:val="28"/>
          <w:szCs w:val="28"/>
        </w:rPr>
        <w:t xml:space="preserve"> Help</w:t>
      </w:r>
    </w:p>
    <w:p w:rsidRPr="00531743" w:rsidR="003D564E" w:rsidP="003D564E" w:rsidRDefault="003D564E" w14:paraId="1EE2D026" w14:textId="77777777">
      <w:pPr>
        <w:spacing w:line="259" w:lineRule="auto"/>
        <w:rPr>
          <w:rFonts w:ascii="Arial" w:hAnsi="Arial" w:eastAsia="Calibri" w:cs="Arial"/>
          <w:color w:val="000000"/>
          <w:kern w:val="2"/>
        </w:rPr>
      </w:pPr>
    </w:p>
    <w:p w:rsidR="003D564E" w:rsidP="003D564E" w:rsidRDefault="003D564E" w14:paraId="7E580815" w14:textId="77777777">
      <w:pPr>
        <w:spacing w:line="259" w:lineRule="auto"/>
        <w:rPr>
          <w:rFonts w:ascii="Arial" w:hAnsi="Arial" w:eastAsia="Calibri" w:cs="Arial"/>
          <w:kern w:val="2"/>
        </w:rPr>
      </w:pPr>
      <w:r w:rsidRPr="00531743">
        <w:rPr>
          <w:rFonts w:ascii="Arial" w:hAnsi="Arial" w:eastAsia="Calibri" w:cs="Arial"/>
          <w:kern w:val="2"/>
        </w:rPr>
        <w:t xml:space="preserve">Early help is support for children of all ages that improves a family’s resilience and outcomes or reduces the chance of a problem getting worse. It is not an individual service, but a system of support delivered by local authorities and their partners working together and taking collective responsibility to provide the right provision in their area. Some early help is provided through “universal services”, such as education and health services. They are universal services because they are available to all families, regardless of their needs. </w:t>
      </w:r>
    </w:p>
    <w:p w:rsidR="003D564E" w:rsidP="003D564E" w:rsidRDefault="003D564E" w14:paraId="123B1C5F" w14:textId="77777777">
      <w:pPr>
        <w:spacing w:line="259" w:lineRule="auto"/>
        <w:rPr>
          <w:rFonts w:ascii="Arial" w:hAnsi="Arial" w:eastAsia="Calibri" w:cs="Arial"/>
          <w:kern w:val="2"/>
        </w:rPr>
      </w:pPr>
    </w:p>
    <w:p w:rsidR="003D564E" w:rsidP="003D564E" w:rsidRDefault="003D564E" w14:paraId="00BC1D0A" w14:textId="77777777">
      <w:pPr>
        <w:spacing w:line="259" w:lineRule="auto"/>
        <w:rPr>
          <w:rFonts w:ascii="Arial" w:hAnsi="Arial" w:eastAsia="Calibri" w:cs="Arial"/>
          <w:kern w:val="2"/>
        </w:rPr>
      </w:pPr>
      <w:r w:rsidRPr="00531743">
        <w:rPr>
          <w:rFonts w:ascii="Arial" w:hAnsi="Arial" w:eastAsia="Calibri" w:cs="Arial"/>
          <w:kern w:val="2"/>
        </w:rPr>
        <w:t xml:space="preserve">Other early help services are coordinated by a local authority and/or their partners to address specific concerns within a family and can be described as targeted early help. Examples of these include parenting support, mental health support, youth services, youth offending teams and housing and employment services. </w:t>
      </w:r>
    </w:p>
    <w:p w:rsidR="003D564E" w:rsidP="003D564E" w:rsidRDefault="003D564E" w14:paraId="4BB2C8C5" w14:textId="77777777">
      <w:pPr>
        <w:spacing w:line="259" w:lineRule="auto"/>
        <w:rPr>
          <w:rFonts w:ascii="Arial" w:hAnsi="Arial" w:eastAsia="Calibri" w:cs="Arial"/>
          <w:kern w:val="2"/>
        </w:rPr>
      </w:pPr>
    </w:p>
    <w:p w:rsidRPr="00531743" w:rsidR="003D564E" w:rsidP="003D564E" w:rsidRDefault="003D564E" w14:paraId="24CD19FE" w14:textId="77777777">
      <w:pPr>
        <w:spacing w:line="259" w:lineRule="auto"/>
        <w:rPr>
          <w:rFonts w:ascii="Arial" w:hAnsi="Arial" w:eastAsia="Calibri" w:cs="Arial"/>
          <w:color w:val="000000"/>
          <w:kern w:val="2"/>
        </w:rPr>
      </w:pPr>
      <w:r w:rsidRPr="00531743">
        <w:rPr>
          <w:rFonts w:ascii="Arial" w:hAnsi="Arial" w:eastAsia="Calibri" w:cs="Arial"/>
          <w:kern w:val="2"/>
        </w:rPr>
        <w:t>Early help may be appropriate for children and families who have several needs, or whose circumstances might make them more vulnerable. It is a voluntary approach, requiring the family’s consent to receive support and services offered. These may be provided before and/or after statutory intervention</w:t>
      </w:r>
      <w:r>
        <w:rPr>
          <w:rFonts w:ascii="Arial" w:hAnsi="Arial" w:eastAsia="Calibri" w:cs="Arial"/>
          <w:kern w:val="2"/>
        </w:rPr>
        <w:t xml:space="preserve"> (Working Together to Safeguard Children 2023).</w:t>
      </w:r>
    </w:p>
    <w:p w:rsidRPr="004B0578" w:rsidR="003D564E" w:rsidP="003D564E" w:rsidRDefault="004B0578" w14:paraId="6B6ADDD8" w14:textId="47827309">
      <w:pPr>
        <w:pStyle w:val="pf0"/>
        <w:rPr>
          <w:rFonts w:ascii="Arial" w:hAnsi="Arial" w:cs="Arial"/>
        </w:rPr>
      </w:pPr>
      <w:r w:rsidRPr="004B0578">
        <w:rPr>
          <w:rStyle w:val="cf01"/>
          <w:rFonts w:ascii="Arial" w:hAnsi="Arial" w:cs="Arial"/>
          <w:sz w:val="24"/>
          <w:szCs w:val="24"/>
        </w:rPr>
        <w:t xml:space="preserve">Saltergate </w:t>
      </w:r>
      <w:r w:rsidRPr="004B0578" w:rsidR="003D564E">
        <w:rPr>
          <w:rStyle w:val="cf01"/>
          <w:rFonts w:ascii="Arial" w:hAnsi="Arial" w:cs="Arial"/>
          <w:sz w:val="24"/>
          <w:szCs w:val="24"/>
        </w:rPr>
        <w:t>will support local organisations and agencies to work together to support families within the early help service and will:</w:t>
      </w:r>
    </w:p>
    <w:p w:rsidRPr="004B0578" w:rsidR="003D564E" w:rsidP="00CE087C" w:rsidRDefault="003D564E" w14:paraId="7DCD86A0" w14:textId="77777777">
      <w:pPr>
        <w:pStyle w:val="pf1"/>
        <w:numPr>
          <w:ilvl w:val="0"/>
          <w:numId w:val="155"/>
        </w:numPr>
        <w:rPr>
          <w:rFonts w:ascii="Arial" w:hAnsi="Arial" w:cs="Arial"/>
        </w:rPr>
      </w:pPr>
      <w:r w:rsidRPr="004B0578">
        <w:rPr>
          <w:rStyle w:val="cf01"/>
          <w:rFonts w:ascii="Arial" w:hAnsi="Arial" w:cs="Arial"/>
          <w:sz w:val="24"/>
          <w:szCs w:val="24"/>
        </w:rPr>
        <w:t>Identify children and families who would benefit from early help.</w:t>
      </w:r>
    </w:p>
    <w:p w:rsidRPr="004B0578" w:rsidR="003D564E" w:rsidP="00CE087C" w:rsidRDefault="003D564E" w14:paraId="50B29C57" w14:textId="77777777">
      <w:pPr>
        <w:pStyle w:val="pf1"/>
        <w:numPr>
          <w:ilvl w:val="0"/>
          <w:numId w:val="155"/>
        </w:numPr>
        <w:rPr>
          <w:rFonts w:ascii="Arial" w:hAnsi="Arial" w:cs="Arial"/>
        </w:rPr>
      </w:pPr>
      <w:r w:rsidRPr="004B0578">
        <w:rPr>
          <w:rStyle w:val="cf01"/>
          <w:rFonts w:ascii="Arial" w:hAnsi="Arial" w:cs="Arial"/>
          <w:sz w:val="24"/>
          <w:szCs w:val="24"/>
        </w:rPr>
        <w:t>Undertake an assessment of the need for early help which considers the needs of all members of the family.</w:t>
      </w:r>
    </w:p>
    <w:p w:rsidRPr="004B0578" w:rsidR="003D564E" w:rsidP="00CE087C" w:rsidRDefault="003D564E" w14:paraId="6F2484F4" w14:textId="77777777">
      <w:pPr>
        <w:pStyle w:val="pf1"/>
        <w:numPr>
          <w:ilvl w:val="0"/>
          <w:numId w:val="155"/>
        </w:numPr>
        <w:rPr>
          <w:rFonts w:ascii="Arial" w:hAnsi="Arial" w:cs="Arial"/>
        </w:rPr>
      </w:pPr>
      <w:r w:rsidRPr="004B0578">
        <w:rPr>
          <w:rStyle w:val="cf01"/>
          <w:rFonts w:ascii="Arial" w:hAnsi="Arial" w:cs="Arial"/>
          <w:sz w:val="24"/>
          <w:szCs w:val="24"/>
        </w:rPr>
        <w:t>Ensure good ongoing communication, for example, through regular meetings between practitioners who are working with the family.</w:t>
      </w:r>
    </w:p>
    <w:p w:rsidRPr="004B0578" w:rsidR="003D564E" w:rsidP="00CE087C" w:rsidRDefault="003D564E" w14:paraId="670D6C31" w14:textId="77777777">
      <w:pPr>
        <w:pStyle w:val="pf1"/>
        <w:numPr>
          <w:ilvl w:val="0"/>
          <w:numId w:val="155"/>
        </w:numPr>
        <w:rPr>
          <w:rFonts w:ascii="Arial" w:hAnsi="Arial" w:cs="Arial"/>
        </w:rPr>
      </w:pPr>
      <w:r w:rsidRPr="004B0578">
        <w:rPr>
          <w:rStyle w:val="cf01"/>
          <w:rFonts w:ascii="Arial" w:hAnsi="Arial" w:cs="Arial"/>
          <w:sz w:val="24"/>
          <w:szCs w:val="24"/>
        </w:rPr>
        <w:t>Co-ordinate and/or provide support as part of a plan to improve outcomes. This plan will be designed together with the child and family and updated as and when the child and family needs change.</w:t>
      </w:r>
    </w:p>
    <w:p w:rsidRPr="004B0578" w:rsidR="003D564E" w:rsidP="00CE087C" w:rsidRDefault="003D564E" w14:paraId="08FC6ED8" w14:textId="77777777">
      <w:pPr>
        <w:pStyle w:val="pf1"/>
        <w:numPr>
          <w:ilvl w:val="0"/>
          <w:numId w:val="155"/>
        </w:numPr>
        <w:rPr>
          <w:rStyle w:val="cf01"/>
          <w:rFonts w:ascii="Arial" w:hAnsi="Arial" w:cs="Arial"/>
          <w:sz w:val="24"/>
          <w:szCs w:val="24"/>
        </w:rPr>
      </w:pPr>
      <w:r w:rsidRPr="004B0578">
        <w:rPr>
          <w:rStyle w:val="cf01"/>
          <w:rFonts w:ascii="Arial" w:hAnsi="Arial" w:cs="Arial"/>
          <w:sz w:val="24"/>
          <w:szCs w:val="24"/>
        </w:rPr>
        <w:t>Engage effectively with families and their family network, making use of family group decision-making to help meet the needs of the child.</w:t>
      </w:r>
    </w:p>
    <w:p w:rsidR="003D564E" w:rsidP="003D564E" w:rsidRDefault="003D564E" w14:paraId="5734FC2E" w14:textId="77777777">
      <w:pPr>
        <w:ind w:right="26"/>
        <w:jc w:val="both"/>
        <w:rPr>
          <w:rFonts w:ascii="Arial" w:hAnsi="Arial" w:cs="Arial"/>
          <w:b/>
          <w:sz w:val="28"/>
          <w:szCs w:val="28"/>
        </w:rPr>
      </w:pPr>
    </w:p>
    <w:p w:rsidR="003D564E" w:rsidP="003D564E" w:rsidRDefault="003D564E" w14:paraId="26BB54E4" w14:textId="77777777">
      <w:pPr>
        <w:ind w:right="26"/>
        <w:jc w:val="both"/>
        <w:rPr>
          <w:rFonts w:ascii="Arial" w:hAnsi="Arial" w:cs="Arial"/>
          <w:b/>
          <w:sz w:val="28"/>
          <w:szCs w:val="28"/>
        </w:rPr>
      </w:pPr>
      <w:r>
        <w:rPr>
          <w:rFonts w:ascii="Arial" w:hAnsi="Arial" w:cs="Arial"/>
          <w:b/>
          <w:sz w:val="28"/>
          <w:szCs w:val="28"/>
        </w:rPr>
        <w:t xml:space="preserve">20. </w:t>
      </w:r>
      <w:r w:rsidRPr="005A4692">
        <w:rPr>
          <w:rFonts w:ascii="Arial" w:hAnsi="Arial" w:cs="Arial"/>
          <w:b/>
          <w:sz w:val="28"/>
          <w:szCs w:val="28"/>
        </w:rPr>
        <w:t xml:space="preserve">Identifying </w:t>
      </w:r>
      <w:r>
        <w:rPr>
          <w:rFonts w:ascii="Arial" w:hAnsi="Arial" w:cs="Arial"/>
          <w:b/>
          <w:sz w:val="28"/>
          <w:szCs w:val="28"/>
        </w:rPr>
        <w:t>C</w:t>
      </w:r>
      <w:r w:rsidRPr="005A4692">
        <w:rPr>
          <w:rFonts w:ascii="Arial" w:hAnsi="Arial" w:cs="Arial"/>
          <w:b/>
          <w:sz w:val="28"/>
          <w:szCs w:val="28"/>
        </w:rPr>
        <w:t xml:space="preserve">hildren and </w:t>
      </w:r>
      <w:r>
        <w:rPr>
          <w:rFonts w:ascii="Arial" w:hAnsi="Arial" w:cs="Arial"/>
          <w:b/>
          <w:sz w:val="28"/>
          <w:szCs w:val="28"/>
        </w:rPr>
        <w:t>Y</w:t>
      </w:r>
      <w:r w:rsidRPr="005A4692">
        <w:rPr>
          <w:rFonts w:ascii="Arial" w:hAnsi="Arial" w:cs="Arial"/>
          <w:b/>
          <w:sz w:val="28"/>
          <w:szCs w:val="28"/>
        </w:rPr>
        <w:t xml:space="preserve">oung </w:t>
      </w:r>
      <w:r>
        <w:rPr>
          <w:rFonts w:ascii="Arial" w:hAnsi="Arial" w:cs="Arial"/>
          <w:b/>
          <w:sz w:val="28"/>
          <w:szCs w:val="28"/>
        </w:rPr>
        <w:t>P</w:t>
      </w:r>
      <w:r w:rsidRPr="005A4692">
        <w:rPr>
          <w:rFonts w:ascii="Arial" w:hAnsi="Arial" w:cs="Arial"/>
          <w:b/>
          <w:sz w:val="28"/>
          <w:szCs w:val="28"/>
        </w:rPr>
        <w:t xml:space="preserve">eople who are </w:t>
      </w:r>
      <w:r>
        <w:rPr>
          <w:rFonts w:ascii="Arial" w:hAnsi="Arial" w:cs="Arial"/>
          <w:b/>
          <w:sz w:val="28"/>
          <w:szCs w:val="28"/>
        </w:rPr>
        <w:t>S</w:t>
      </w:r>
      <w:r w:rsidRPr="005A4692">
        <w:rPr>
          <w:rFonts w:ascii="Arial" w:hAnsi="Arial" w:cs="Arial"/>
          <w:b/>
          <w:sz w:val="28"/>
          <w:szCs w:val="28"/>
        </w:rPr>
        <w:t xml:space="preserve">uffering or </w:t>
      </w:r>
      <w:r>
        <w:rPr>
          <w:rFonts w:ascii="Arial" w:hAnsi="Arial" w:cs="Arial"/>
          <w:b/>
          <w:sz w:val="28"/>
          <w:szCs w:val="28"/>
        </w:rPr>
        <w:t>L</w:t>
      </w:r>
      <w:r w:rsidRPr="005A4692">
        <w:rPr>
          <w:rFonts w:ascii="Arial" w:hAnsi="Arial" w:cs="Arial"/>
          <w:b/>
          <w:sz w:val="28"/>
          <w:szCs w:val="28"/>
        </w:rPr>
        <w:t xml:space="preserve">ikely to </w:t>
      </w:r>
      <w:r>
        <w:rPr>
          <w:rFonts w:ascii="Arial" w:hAnsi="Arial" w:cs="Arial"/>
          <w:b/>
          <w:sz w:val="28"/>
          <w:szCs w:val="28"/>
        </w:rPr>
        <w:t>S</w:t>
      </w:r>
      <w:r w:rsidRPr="005A4692">
        <w:rPr>
          <w:rFonts w:ascii="Arial" w:hAnsi="Arial" w:cs="Arial"/>
          <w:b/>
          <w:sz w:val="28"/>
          <w:szCs w:val="28"/>
        </w:rPr>
        <w:t xml:space="preserve">uffer </w:t>
      </w:r>
      <w:r>
        <w:rPr>
          <w:rFonts w:ascii="Arial" w:hAnsi="Arial" w:cs="Arial"/>
          <w:b/>
          <w:sz w:val="28"/>
          <w:szCs w:val="28"/>
        </w:rPr>
        <w:t>S</w:t>
      </w:r>
      <w:r w:rsidRPr="005A4692">
        <w:rPr>
          <w:rFonts w:ascii="Arial" w:hAnsi="Arial" w:cs="Arial"/>
          <w:b/>
          <w:sz w:val="28"/>
          <w:szCs w:val="28"/>
        </w:rPr>
        <w:t xml:space="preserve">ignificant </w:t>
      </w:r>
      <w:r>
        <w:rPr>
          <w:rFonts w:ascii="Arial" w:hAnsi="Arial" w:cs="Arial"/>
          <w:b/>
          <w:sz w:val="28"/>
          <w:szCs w:val="28"/>
        </w:rPr>
        <w:t>H</w:t>
      </w:r>
      <w:r w:rsidRPr="005A4692">
        <w:rPr>
          <w:rFonts w:ascii="Arial" w:hAnsi="Arial" w:cs="Arial"/>
          <w:b/>
          <w:sz w:val="28"/>
          <w:szCs w:val="28"/>
        </w:rPr>
        <w:t>a</w:t>
      </w:r>
      <w:r>
        <w:rPr>
          <w:rFonts w:ascii="Arial" w:hAnsi="Arial" w:cs="Arial"/>
          <w:b/>
          <w:sz w:val="28"/>
          <w:szCs w:val="28"/>
        </w:rPr>
        <w:t xml:space="preserve">rm </w:t>
      </w:r>
    </w:p>
    <w:p w:rsidR="003D564E" w:rsidP="003D564E" w:rsidRDefault="003D564E" w14:paraId="7BB4830B" w14:textId="77777777">
      <w:pPr>
        <w:jc w:val="both"/>
        <w:rPr>
          <w:rFonts w:ascii="Arial" w:hAnsi="Arial" w:cs="Arial"/>
          <w:b/>
          <w:sz w:val="28"/>
          <w:szCs w:val="28"/>
        </w:rPr>
      </w:pPr>
    </w:p>
    <w:p w:rsidRPr="00DB4442" w:rsidR="003D564E" w:rsidP="003D564E" w:rsidRDefault="003D564E" w14:paraId="5714437E" w14:textId="77777777">
      <w:pPr>
        <w:ind w:right="26"/>
        <w:jc w:val="both"/>
        <w:rPr>
          <w:rFonts w:ascii="Arial" w:hAnsi="Arial" w:cs="Arial"/>
          <w:b/>
        </w:rPr>
      </w:pPr>
      <w:r>
        <w:rPr>
          <w:rFonts w:ascii="Arial" w:hAnsi="Arial" w:cs="Arial"/>
        </w:rPr>
        <w:t>Our staff understand that b</w:t>
      </w:r>
      <w:r w:rsidRPr="00A64C08">
        <w:rPr>
          <w:rFonts w:ascii="Arial" w:hAnsi="Arial" w:cs="Arial"/>
        </w:rPr>
        <w:t xml:space="preserve">ehaviours linked to issues such as drug taking and/or alcohol misuse, </w:t>
      </w:r>
      <w:r>
        <w:rPr>
          <w:rFonts w:ascii="Arial" w:hAnsi="Arial" w:cs="Arial"/>
        </w:rPr>
        <w:t>unexplained</w:t>
      </w:r>
      <w:r w:rsidRPr="00A64C08">
        <w:rPr>
          <w:rFonts w:ascii="Arial" w:hAnsi="Arial" w:cs="Arial"/>
        </w:rPr>
        <w:t xml:space="preserve"> </w:t>
      </w:r>
      <w:r>
        <w:rPr>
          <w:rFonts w:ascii="Arial" w:hAnsi="Arial" w:cs="Arial"/>
        </w:rPr>
        <w:t>and/or persistent absences</w:t>
      </w:r>
      <w:r w:rsidRPr="00A64C08">
        <w:rPr>
          <w:rFonts w:ascii="Arial" w:hAnsi="Arial" w:cs="Arial"/>
        </w:rPr>
        <w:t xml:space="preserve"> from education, serious violence (including that linked to county lines), radicalisation and consensual and non-consensual sharing of nude and semi-nude images and/or videos can </w:t>
      </w:r>
      <w:r>
        <w:rPr>
          <w:rFonts w:ascii="Arial" w:hAnsi="Arial" w:cs="Arial"/>
        </w:rPr>
        <w:t>indicate</w:t>
      </w:r>
      <w:r w:rsidRPr="00A64C08">
        <w:rPr>
          <w:rFonts w:ascii="Arial" w:hAnsi="Arial" w:cs="Arial"/>
        </w:rPr>
        <w:t xml:space="preserve"> that children are at </w:t>
      </w:r>
      <w:r>
        <w:rPr>
          <w:rFonts w:ascii="Arial" w:hAnsi="Arial" w:cs="Arial"/>
        </w:rPr>
        <w:t xml:space="preserve">an increased </w:t>
      </w:r>
      <w:r w:rsidRPr="00A64C08">
        <w:rPr>
          <w:rFonts w:ascii="Arial" w:hAnsi="Arial" w:cs="Arial"/>
        </w:rPr>
        <w:t>risk</w:t>
      </w:r>
      <w:r>
        <w:rPr>
          <w:rFonts w:ascii="Arial" w:hAnsi="Arial" w:cs="Arial"/>
        </w:rPr>
        <w:t xml:space="preserve"> of harm</w:t>
      </w:r>
      <w:r w:rsidRPr="00A64C08">
        <w:rPr>
          <w:rFonts w:ascii="Arial" w:hAnsi="Arial" w:cs="Arial"/>
        </w:rPr>
        <w:t>.</w:t>
      </w:r>
      <w:r>
        <w:rPr>
          <w:rFonts w:ascii="Arial" w:hAnsi="Arial" w:cs="Arial"/>
        </w:rPr>
        <w:t xml:space="preserve"> </w:t>
      </w:r>
    </w:p>
    <w:p w:rsidRPr="00DB4442" w:rsidR="003D564E" w:rsidP="003D564E" w:rsidRDefault="003D564E" w14:paraId="3F6E1469" w14:textId="77777777">
      <w:pPr>
        <w:ind w:left="720" w:hanging="720"/>
        <w:jc w:val="both"/>
        <w:rPr>
          <w:rFonts w:ascii="Arial" w:hAnsi="Arial" w:cs="Arial"/>
        </w:rPr>
      </w:pPr>
    </w:p>
    <w:p w:rsidRPr="00DB4442" w:rsidR="003D564E" w:rsidP="003D564E" w:rsidRDefault="003D564E" w14:paraId="7D11DF9A" w14:textId="77777777">
      <w:pPr>
        <w:ind w:left="720" w:hanging="720"/>
        <w:jc w:val="both"/>
        <w:rPr>
          <w:rFonts w:ascii="Arial" w:hAnsi="Arial" w:cs="Arial"/>
        </w:rPr>
      </w:pPr>
      <w:r w:rsidRPr="00DB4442">
        <w:rPr>
          <w:rFonts w:ascii="Arial" w:hAnsi="Arial" w:cs="Arial"/>
        </w:rPr>
        <w:t xml:space="preserve">Our requirements of staff are aligned to </w:t>
      </w:r>
      <w:r w:rsidRPr="009A19A7">
        <w:rPr>
          <w:rFonts w:ascii="Arial" w:hAnsi="Arial" w:cs="Arial"/>
        </w:rPr>
        <w:t xml:space="preserve">para </w:t>
      </w:r>
      <w:r>
        <w:rPr>
          <w:rFonts w:ascii="Arial" w:hAnsi="Arial" w:cs="Arial"/>
        </w:rPr>
        <w:t>19-28</w:t>
      </w:r>
      <w:r w:rsidRPr="00DB4442">
        <w:rPr>
          <w:rFonts w:ascii="Arial" w:hAnsi="Arial" w:cs="Arial"/>
        </w:rPr>
        <w:t xml:space="preserve"> of KCSIE</w:t>
      </w:r>
      <w:r>
        <w:rPr>
          <w:rFonts w:ascii="Arial" w:hAnsi="Arial" w:cs="Arial"/>
        </w:rPr>
        <w:t xml:space="preserve"> 2025</w:t>
      </w:r>
      <w:r w:rsidRPr="00DB4442">
        <w:rPr>
          <w:rFonts w:ascii="Arial" w:hAnsi="Arial" w:cs="Arial"/>
        </w:rPr>
        <w:t>, to ensure that</w:t>
      </w:r>
      <w:r>
        <w:rPr>
          <w:rFonts w:ascii="Arial" w:hAnsi="Arial" w:cs="Arial"/>
        </w:rPr>
        <w:t>:</w:t>
      </w:r>
    </w:p>
    <w:p w:rsidR="003D564E" w:rsidP="00CE087C" w:rsidRDefault="003D564E" w14:paraId="31BC0085" w14:textId="77777777">
      <w:pPr>
        <w:numPr>
          <w:ilvl w:val="0"/>
          <w:numId w:val="128"/>
        </w:numPr>
        <w:jc w:val="both"/>
        <w:rPr>
          <w:rFonts w:ascii="Arial" w:hAnsi="Arial" w:cs="Arial"/>
        </w:rPr>
      </w:pPr>
      <w:r w:rsidRPr="002E1E1F">
        <w:rPr>
          <w:rFonts w:ascii="Arial" w:hAnsi="Arial" w:cs="Arial"/>
        </w:rPr>
        <w:t xml:space="preserve">All staff understand </w:t>
      </w:r>
      <w:r>
        <w:rPr>
          <w:rFonts w:ascii="Arial" w:hAnsi="Arial" w:cs="Arial"/>
        </w:rPr>
        <w:t>a</w:t>
      </w:r>
      <w:r w:rsidRPr="002E1E1F">
        <w:rPr>
          <w:rFonts w:ascii="Arial" w:hAnsi="Arial" w:cs="Arial"/>
        </w:rPr>
        <w:t>buse</w:t>
      </w:r>
      <w:r>
        <w:rPr>
          <w:rFonts w:ascii="Arial" w:hAnsi="Arial" w:cs="Arial"/>
        </w:rPr>
        <w:t>,</w:t>
      </w:r>
      <w:r w:rsidRPr="002E1E1F">
        <w:rPr>
          <w:rFonts w:ascii="Arial" w:hAnsi="Arial" w:cs="Arial"/>
        </w:rPr>
        <w:t xml:space="preserve"> </w:t>
      </w:r>
      <w:r>
        <w:rPr>
          <w:rFonts w:ascii="Arial" w:hAnsi="Arial" w:cs="Arial"/>
        </w:rPr>
        <w:t>n</w:t>
      </w:r>
      <w:r w:rsidRPr="002E1E1F">
        <w:rPr>
          <w:rFonts w:ascii="Arial" w:hAnsi="Arial" w:cs="Arial"/>
        </w:rPr>
        <w:t>eglect</w:t>
      </w:r>
      <w:r>
        <w:rPr>
          <w:rFonts w:ascii="Arial" w:hAnsi="Arial" w:cs="Arial"/>
        </w:rPr>
        <w:t xml:space="preserve"> or exploitation.</w:t>
      </w:r>
    </w:p>
    <w:p w:rsidRPr="002E1E1F" w:rsidR="003D564E" w:rsidP="00CE087C" w:rsidRDefault="003D564E" w14:paraId="146CC59C" w14:textId="77777777">
      <w:pPr>
        <w:numPr>
          <w:ilvl w:val="0"/>
          <w:numId w:val="128"/>
        </w:numPr>
        <w:jc w:val="both"/>
        <w:rPr>
          <w:rFonts w:ascii="Arial" w:hAnsi="Arial" w:cs="Arial"/>
        </w:rPr>
      </w:pPr>
      <w:r w:rsidRPr="002E1E1F">
        <w:rPr>
          <w:rFonts w:ascii="Arial" w:hAnsi="Arial" w:cs="Arial"/>
        </w:rPr>
        <w:t>All staff are aware of indicators of abuse</w:t>
      </w:r>
      <w:r>
        <w:rPr>
          <w:rFonts w:ascii="Arial" w:hAnsi="Arial" w:cs="Arial"/>
        </w:rPr>
        <w:t>,</w:t>
      </w:r>
      <w:r w:rsidRPr="002E1E1F">
        <w:rPr>
          <w:rFonts w:ascii="Arial" w:hAnsi="Arial" w:cs="Arial"/>
        </w:rPr>
        <w:t xml:space="preserve"> neglect </w:t>
      </w:r>
      <w:r>
        <w:rPr>
          <w:rFonts w:ascii="Arial" w:hAnsi="Arial" w:cs="Arial"/>
        </w:rPr>
        <w:t xml:space="preserve">or exploitation </w:t>
      </w:r>
      <w:r w:rsidRPr="002E1E1F">
        <w:rPr>
          <w:rFonts w:ascii="Arial" w:hAnsi="Arial" w:cs="Arial"/>
        </w:rPr>
        <w:t>to assist in the early identification of abuse</w:t>
      </w:r>
      <w:r>
        <w:rPr>
          <w:rFonts w:ascii="Arial" w:hAnsi="Arial" w:cs="Arial"/>
        </w:rPr>
        <w:t xml:space="preserve">, </w:t>
      </w:r>
      <w:r w:rsidRPr="002E1E1F">
        <w:rPr>
          <w:rFonts w:ascii="Arial" w:hAnsi="Arial" w:cs="Arial"/>
        </w:rPr>
        <w:t>neglect</w:t>
      </w:r>
      <w:r>
        <w:rPr>
          <w:rFonts w:ascii="Arial" w:hAnsi="Arial" w:cs="Arial"/>
        </w:rPr>
        <w:t xml:space="preserve"> or exploitation</w:t>
      </w:r>
      <w:r w:rsidRPr="002E1E1F">
        <w:rPr>
          <w:rFonts w:ascii="Arial" w:hAnsi="Arial" w:cs="Arial"/>
        </w:rPr>
        <w:t>.</w:t>
      </w:r>
    </w:p>
    <w:p w:rsidRPr="00DB4442" w:rsidR="003D564E" w:rsidP="00CE087C" w:rsidRDefault="003D564E" w14:paraId="2BE5BC9A" w14:textId="77777777">
      <w:pPr>
        <w:numPr>
          <w:ilvl w:val="0"/>
          <w:numId w:val="128"/>
        </w:numPr>
        <w:jc w:val="both"/>
        <w:rPr>
          <w:rFonts w:ascii="Arial" w:hAnsi="Arial" w:cs="Arial"/>
        </w:rPr>
      </w:pPr>
      <w:r>
        <w:rPr>
          <w:rFonts w:ascii="Arial" w:hAnsi="Arial" w:cs="Arial"/>
        </w:rPr>
        <w:t>All staff are aware that harm can include ill treatment that is not physical as well as the impact of witnessing the ill treatment of others, for example, all forms of domestic abuse.</w:t>
      </w:r>
    </w:p>
    <w:p w:rsidRPr="00DB4442" w:rsidR="003D564E" w:rsidP="00CE087C" w:rsidRDefault="003D564E" w14:paraId="27812C00" w14:textId="77777777">
      <w:pPr>
        <w:numPr>
          <w:ilvl w:val="0"/>
          <w:numId w:val="128"/>
        </w:numPr>
        <w:jc w:val="both"/>
        <w:rPr>
          <w:rFonts w:ascii="Arial" w:hAnsi="Arial" w:cs="Arial"/>
        </w:rPr>
      </w:pPr>
      <w:r w:rsidRPr="00DB4442">
        <w:rPr>
          <w:rFonts w:ascii="Arial" w:hAnsi="Arial" w:cs="Arial"/>
        </w:rPr>
        <w:t xml:space="preserve">If staff are unsure, they </w:t>
      </w:r>
      <w:r>
        <w:rPr>
          <w:rFonts w:ascii="Arial" w:hAnsi="Arial" w:cs="Arial"/>
        </w:rPr>
        <w:t xml:space="preserve">understand that they must </w:t>
      </w:r>
      <w:r w:rsidRPr="00DB4442">
        <w:rPr>
          <w:rFonts w:ascii="Arial" w:hAnsi="Arial" w:cs="Arial"/>
        </w:rPr>
        <w:t>speak to the designated safeguarding lead, or deputy</w:t>
      </w:r>
      <w:r>
        <w:rPr>
          <w:rFonts w:ascii="Arial" w:hAnsi="Arial" w:cs="Arial"/>
        </w:rPr>
        <w:t>.</w:t>
      </w:r>
    </w:p>
    <w:p w:rsidRPr="00DB4442" w:rsidR="003D564E" w:rsidP="00CE087C" w:rsidRDefault="003D564E" w14:paraId="2181BD7D" w14:textId="77777777">
      <w:pPr>
        <w:numPr>
          <w:ilvl w:val="0"/>
          <w:numId w:val="128"/>
        </w:numPr>
        <w:jc w:val="both"/>
        <w:rPr>
          <w:rFonts w:ascii="Arial" w:hAnsi="Arial" w:cs="Arial"/>
        </w:rPr>
      </w:pPr>
      <w:r w:rsidRPr="00DB4442">
        <w:rPr>
          <w:rFonts w:ascii="Arial" w:hAnsi="Arial" w:cs="Arial"/>
        </w:rPr>
        <w:t xml:space="preserve">All staff </w:t>
      </w:r>
      <w:r>
        <w:rPr>
          <w:rFonts w:ascii="Arial" w:hAnsi="Arial" w:cs="Arial"/>
        </w:rPr>
        <w:t>are</w:t>
      </w:r>
      <w:r w:rsidRPr="00DB4442">
        <w:rPr>
          <w:rFonts w:ascii="Arial" w:hAnsi="Arial" w:cs="Arial"/>
        </w:rPr>
        <w:t xml:space="preserve"> aware that abuse, neglect</w:t>
      </w:r>
      <w:r>
        <w:rPr>
          <w:rFonts w:ascii="Arial" w:hAnsi="Arial" w:cs="Arial"/>
        </w:rPr>
        <w:t>, exploitation</w:t>
      </w:r>
      <w:r w:rsidRPr="00DB4442">
        <w:rPr>
          <w:rFonts w:ascii="Arial" w:hAnsi="Arial" w:cs="Arial"/>
        </w:rPr>
        <w:t xml:space="preserve"> and safeguarding issues are rarely standalone events and cannot be covered by one definition or one label alone. In most cases, multiple issues will overlap with one another, therefore staff should always be vigilant and always raise any concerns with their designated safeguarding lead (or deputy)</w:t>
      </w:r>
      <w:r>
        <w:rPr>
          <w:rFonts w:ascii="Arial" w:hAnsi="Arial" w:cs="Arial"/>
        </w:rPr>
        <w:t>.</w:t>
      </w:r>
    </w:p>
    <w:p w:rsidR="003D564E" w:rsidP="00CE087C" w:rsidRDefault="003D564E" w14:paraId="094F34D0" w14:textId="77777777">
      <w:pPr>
        <w:numPr>
          <w:ilvl w:val="0"/>
          <w:numId w:val="128"/>
        </w:numPr>
        <w:jc w:val="both"/>
        <w:rPr>
          <w:rFonts w:ascii="Arial" w:hAnsi="Arial" w:cs="Arial"/>
        </w:rPr>
      </w:pPr>
      <w:r w:rsidRPr="00DB4442">
        <w:rPr>
          <w:rFonts w:ascii="Arial" w:hAnsi="Arial" w:cs="Arial"/>
        </w:rPr>
        <w:t>All staff are aware that safeguarding incidents and/or behaviours can be associated with factors outside the school or college and/or can occur between children outside of these environments</w:t>
      </w:r>
      <w:r>
        <w:rPr>
          <w:rFonts w:ascii="Arial" w:hAnsi="Arial" w:cs="Arial"/>
        </w:rPr>
        <w:t>.</w:t>
      </w:r>
    </w:p>
    <w:p w:rsidRPr="00DB4442" w:rsidR="003D564E" w:rsidP="00CE087C" w:rsidRDefault="003D564E" w14:paraId="3EA9BF38" w14:textId="77777777">
      <w:pPr>
        <w:numPr>
          <w:ilvl w:val="0"/>
          <w:numId w:val="128"/>
        </w:numPr>
        <w:jc w:val="both"/>
        <w:rPr>
          <w:rFonts w:ascii="Arial" w:hAnsi="Arial" w:cs="Arial"/>
        </w:rPr>
      </w:pPr>
      <w:r w:rsidRPr="00DB4442">
        <w:rPr>
          <w:rFonts w:ascii="Arial" w:hAnsi="Arial" w:cs="Arial"/>
        </w:rPr>
        <w:t>All staff, but especially the designated safeguarding lead (and deputies) should consider whether children are at risk of abuse</w:t>
      </w:r>
      <w:r>
        <w:rPr>
          <w:rFonts w:ascii="Arial" w:hAnsi="Arial" w:cs="Arial"/>
        </w:rPr>
        <w:t>, neglect</w:t>
      </w:r>
      <w:r w:rsidRPr="00DB4442">
        <w:rPr>
          <w:rFonts w:ascii="Arial" w:hAnsi="Arial" w:cs="Arial"/>
        </w:rPr>
        <w:t xml:space="preserve"> or exploitation in situations outside their families</w:t>
      </w:r>
      <w:r>
        <w:rPr>
          <w:rFonts w:ascii="Arial" w:hAnsi="Arial" w:cs="Arial"/>
        </w:rPr>
        <w:t xml:space="preserve">. </w:t>
      </w:r>
    </w:p>
    <w:p w:rsidRPr="00DB4442" w:rsidR="003D564E" w:rsidP="00CE087C" w:rsidRDefault="003D564E" w14:paraId="11198EE7" w14:textId="77777777">
      <w:pPr>
        <w:numPr>
          <w:ilvl w:val="0"/>
          <w:numId w:val="128"/>
        </w:numPr>
        <w:jc w:val="both"/>
        <w:rPr>
          <w:rFonts w:ascii="Arial" w:hAnsi="Arial" w:cs="Arial"/>
        </w:rPr>
      </w:pPr>
      <w:r w:rsidRPr="00DB4442">
        <w:rPr>
          <w:rFonts w:ascii="Arial" w:hAnsi="Arial" w:cs="Arial"/>
        </w:rPr>
        <w:t>All staff are aware that technology is a significant component in many safeguarding and wellbeing issues</w:t>
      </w:r>
      <w:r>
        <w:rPr>
          <w:rFonts w:ascii="Arial" w:hAnsi="Arial" w:cs="Arial"/>
        </w:rPr>
        <w:t>.</w:t>
      </w:r>
    </w:p>
    <w:p w:rsidRPr="00DB4442" w:rsidR="003D564E" w:rsidP="003D564E" w:rsidRDefault="003D564E" w14:paraId="1C8BF94E" w14:textId="77777777">
      <w:pPr>
        <w:jc w:val="both"/>
        <w:rPr>
          <w:rFonts w:ascii="Arial" w:hAnsi="Arial" w:cs="Arial"/>
        </w:rPr>
      </w:pPr>
    </w:p>
    <w:p w:rsidRPr="004B0578" w:rsidR="003D564E" w:rsidP="003D564E" w:rsidRDefault="003D564E" w14:paraId="40E7E074" w14:textId="77777777">
      <w:pPr>
        <w:pStyle w:val="NormalWeb"/>
        <w:spacing w:before="0" w:beforeAutospacing="0" w:after="0" w:afterAutospacing="0"/>
        <w:rPr>
          <w:rFonts w:ascii="Arial" w:hAnsi="Arial" w:cs="Arial"/>
          <w:sz w:val="24"/>
        </w:rPr>
      </w:pPr>
      <w:r w:rsidRPr="004B0578">
        <w:rPr>
          <w:rFonts w:ascii="Arial" w:hAnsi="Arial" w:cs="Arial"/>
          <w:sz w:val="24"/>
        </w:rPr>
        <w:t>In all cases, if staff are unsure, they must always speak to our designated safeguarding lead (or deputy) who will follow the child protection procedures.  Where a child is suffering, or is likely to suffer from harm, the DSL will complete a referral to the local authority children’s social care team (and if appropriate the police). </w:t>
      </w:r>
    </w:p>
    <w:p w:rsidR="003D564E" w:rsidP="003D564E" w:rsidRDefault="003D564E" w14:paraId="1A9AA80C" w14:textId="77777777">
      <w:pPr>
        <w:ind w:right="26"/>
        <w:jc w:val="both"/>
        <w:rPr>
          <w:rFonts w:ascii="Arial" w:hAnsi="Arial" w:cs="Arial"/>
          <w:b/>
          <w:sz w:val="28"/>
          <w:szCs w:val="28"/>
        </w:rPr>
      </w:pPr>
    </w:p>
    <w:p w:rsidRPr="004B3F65" w:rsidR="003D564E" w:rsidP="003D564E" w:rsidRDefault="003D564E" w14:paraId="3A2D8909" w14:textId="77777777">
      <w:pPr>
        <w:ind w:right="26"/>
        <w:jc w:val="both"/>
        <w:rPr>
          <w:rFonts w:ascii="Arial" w:hAnsi="Arial" w:cs="Arial"/>
          <w:b/>
          <w:sz w:val="28"/>
          <w:szCs w:val="28"/>
        </w:rPr>
      </w:pPr>
      <w:r>
        <w:rPr>
          <w:rFonts w:ascii="Arial" w:hAnsi="Arial" w:cs="Arial"/>
          <w:b/>
          <w:sz w:val="28"/>
          <w:szCs w:val="28"/>
        </w:rPr>
        <w:t>21. Supporting C</w:t>
      </w:r>
      <w:r w:rsidRPr="004B3F65">
        <w:rPr>
          <w:rFonts w:ascii="Arial" w:hAnsi="Arial" w:cs="Arial"/>
          <w:b/>
          <w:sz w:val="28"/>
          <w:szCs w:val="28"/>
        </w:rPr>
        <w:t xml:space="preserve">hildren </w:t>
      </w:r>
      <w:r>
        <w:rPr>
          <w:rFonts w:ascii="Arial" w:hAnsi="Arial" w:cs="Arial"/>
          <w:b/>
          <w:sz w:val="28"/>
          <w:szCs w:val="28"/>
        </w:rPr>
        <w:t>and Young People P</w:t>
      </w:r>
      <w:r w:rsidRPr="004B3F65">
        <w:rPr>
          <w:rFonts w:ascii="Arial" w:hAnsi="Arial" w:cs="Arial"/>
          <w:b/>
          <w:sz w:val="28"/>
          <w:szCs w:val="28"/>
        </w:rPr>
        <w:t xml:space="preserve">otentially at </w:t>
      </w:r>
      <w:r>
        <w:rPr>
          <w:rFonts w:ascii="Arial" w:hAnsi="Arial" w:cs="Arial"/>
          <w:b/>
          <w:sz w:val="28"/>
          <w:szCs w:val="28"/>
        </w:rPr>
        <w:t>G</w:t>
      </w:r>
      <w:r w:rsidRPr="004B3F65">
        <w:rPr>
          <w:rFonts w:ascii="Arial" w:hAnsi="Arial" w:cs="Arial"/>
          <w:b/>
          <w:sz w:val="28"/>
          <w:szCs w:val="28"/>
        </w:rPr>
        <w:t xml:space="preserve">reater </w:t>
      </w:r>
      <w:r>
        <w:rPr>
          <w:rFonts w:ascii="Arial" w:hAnsi="Arial" w:cs="Arial"/>
          <w:b/>
          <w:sz w:val="28"/>
          <w:szCs w:val="28"/>
        </w:rPr>
        <w:t>R</w:t>
      </w:r>
      <w:r w:rsidRPr="004B3F65">
        <w:rPr>
          <w:rFonts w:ascii="Arial" w:hAnsi="Arial" w:cs="Arial"/>
          <w:b/>
          <w:sz w:val="28"/>
          <w:szCs w:val="28"/>
        </w:rPr>
        <w:t xml:space="preserve">isk of </w:t>
      </w:r>
      <w:r>
        <w:rPr>
          <w:rFonts w:ascii="Arial" w:hAnsi="Arial" w:cs="Arial"/>
          <w:b/>
          <w:sz w:val="28"/>
          <w:szCs w:val="28"/>
        </w:rPr>
        <w:t>H</w:t>
      </w:r>
      <w:r w:rsidRPr="004B3F65">
        <w:rPr>
          <w:rFonts w:ascii="Arial" w:hAnsi="Arial" w:cs="Arial"/>
          <w:b/>
          <w:sz w:val="28"/>
          <w:szCs w:val="28"/>
        </w:rPr>
        <w:t>arm</w:t>
      </w:r>
      <w:r>
        <w:rPr>
          <w:rFonts w:ascii="Arial" w:hAnsi="Arial" w:cs="Arial"/>
          <w:b/>
          <w:sz w:val="28"/>
          <w:szCs w:val="28"/>
        </w:rPr>
        <w:t xml:space="preserve"> </w:t>
      </w:r>
    </w:p>
    <w:p w:rsidRPr="006D1304" w:rsidR="003D564E" w:rsidP="003D564E" w:rsidRDefault="003D564E" w14:paraId="7FEEEC57" w14:textId="77777777">
      <w:pPr>
        <w:ind w:right="26"/>
        <w:jc w:val="both"/>
        <w:rPr>
          <w:rFonts w:ascii="Arial" w:hAnsi="Arial" w:cs="Arial"/>
          <w:b/>
        </w:rPr>
      </w:pPr>
    </w:p>
    <w:p w:rsidRPr="006D1304" w:rsidR="003D564E" w:rsidP="003D564E" w:rsidRDefault="003D564E" w14:paraId="0BEDD027" w14:textId="77777777">
      <w:pPr>
        <w:ind w:right="26"/>
        <w:jc w:val="both"/>
        <w:rPr>
          <w:rFonts w:ascii="Arial" w:hAnsi="Arial" w:cs="Arial"/>
        </w:rPr>
      </w:pPr>
      <w:r>
        <w:rPr>
          <w:rFonts w:ascii="Arial" w:hAnsi="Arial" w:cs="Arial"/>
        </w:rPr>
        <w:t>We ensure that all staff understand</w:t>
      </w:r>
      <w:r w:rsidRPr="006D1304">
        <w:rPr>
          <w:rFonts w:ascii="Arial" w:hAnsi="Arial" w:cs="Arial"/>
        </w:rPr>
        <w:t xml:space="preserve"> that whilst all children should be protected, </w:t>
      </w:r>
      <w:r>
        <w:rPr>
          <w:rFonts w:ascii="Arial" w:hAnsi="Arial" w:cs="Arial"/>
        </w:rPr>
        <w:t>we</w:t>
      </w:r>
      <w:r w:rsidRPr="006D1304">
        <w:rPr>
          <w:rFonts w:ascii="Arial" w:hAnsi="Arial" w:cs="Arial"/>
        </w:rPr>
        <w:t xml:space="preserve"> also recognise that some groups of children are potentially at greater risk of harm</w:t>
      </w:r>
      <w:r>
        <w:rPr>
          <w:rFonts w:ascii="Arial" w:hAnsi="Arial" w:cs="Arial"/>
        </w:rPr>
        <w:t>, including those with a social worker</w:t>
      </w:r>
      <w:r w:rsidRPr="006D1304">
        <w:rPr>
          <w:rFonts w:ascii="Arial" w:hAnsi="Arial" w:cs="Arial"/>
        </w:rPr>
        <w:t xml:space="preserve">. </w:t>
      </w:r>
      <w:r>
        <w:rPr>
          <w:rFonts w:ascii="Arial" w:hAnsi="Arial" w:cs="Arial"/>
        </w:rPr>
        <w:t>A</w:t>
      </w:r>
      <w:r w:rsidRPr="006D1304">
        <w:rPr>
          <w:rFonts w:ascii="Arial" w:hAnsi="Arial" w:cs="Arial"/>
        </w:rPr>
        <w:t xml:space="preserve"> child’s experiences of adversity and trauma can leave them vulnerable to further harm, as well as educationally disadvantaged in facing barriers to attendance, learning, behaviour</w:t>
      </w:r>
      <w:r>
        <w:rPr>
          <w:rFonts w:ascii="Arial" w:hAnsi="Arial" w:cs="Arial"/>
        </w:rPr>
        <w:t>, and mental health, we ensure that all staff understand the full impact of this and are trauma informed in their approach to all children.</w:t>
      </w:r>
    </w:p>
    <w:p w:rsidR="003D564E" w:rsidP="003D564E" w:rsidRDefault="003D564E" w14:paraId="3D571619" w14:textId="77777777">
      <w:pPr>
        <w:ind w:right="26"/>
        <w:jc w:val="both"/>
        <w:rPr>
          <w:rFonts w:ascii="Arial" w:hAnsi="Arial" w:cs="Arial"/>
        </w:rPr>
      </w:pPr>
    </w:p>
    <w:p w:rsidR="003D564E" w:rsidP="003D564E" w:rsidRDefault="003D564E" w14:paraId="50F7A42F" w14:textId="77777777">
      <w:pPr>
        <w:ind w:right="26"/>
        <w:jc w:val="both"/>
        <w:rPr>
          <w:rFonts w:ascii="Arial" w:hAnsi="Arial" w:cs="Arial"/>
        </w:rPr>
      </w:pPr>
      <w:r>
        <w:rPr>
          <w:rFonts w:ascii="Arial" w:hAnsi="Arial" w:cs="Arial"/>
        </w:rPr>
        <w:t>Furthermore, for children potentially at risk of further harm, we commit to:</w:t>
      </w:r>
    </w:p>
    <w:p w:rsidRPr="006D1304" w:rsidR="003D564E" w:rsidP="00CE087C" w:rsidRDefault="003D564E" w14:paraId="47627684" w14:textId="77777777">
      <w:pPr>
        <w:numPr>
          <w:ilvl w:val="0"/>
          <w:numId w:val="144"/>
        </w:numPr>
        <w:ind w:right="26"/>
        <w:jc w:val="both"/>
        <w:rPr>
          <w:rFonts w:ascii="Arial" w:hAnsi="Arial" w:cs="Arial"/>
          <w:b/>
        </w:rPr>
      </w:pPr>
      <w:r>
        <w:rPr>
          <w:rFonts w:ascii="Arial" w:hAnsi="Arial" w:cs="Arial"/>
        </w:rPr>
        <w:t xml:space="preserve">Working with the Local Authority and other statutory and non-statutory partners </w:t>
      </w:r>
      <w:r w:rsidRPr="006D1304">
        <w:rPr>
          <w:rFonts w:ascii="Arial" w:hAnsi="Arial" w:cs="Arial"/>
        </w:rPr>
        <w:t>to make decisions in the best interests of the child’s safety, welfare, and educational outcome</w:t>
      </w:r>
      <w:r>
        <w:rPr>
          <w:rFonts w:ascii="Arial" w:hAnsi="Arial" w:cs="Arial"/>
        </w:rPr>
        <w:t>s.</w:t>
      </w:r>
    </w:p>
    <w:p w:rsidR="003D564E" w:rsidP="00CE087C" w:rsidRDefault="003D564E" w14:paraId="27697ED2" w14:textId="77777777">
      <w:pPr>
        <w:numPr>
          <w:ilvl w:val="0"/>
          <w:numId w:val="133"/>
        </w:numPr>
        <w:ind w:right="26"/>
        <w:jc w:val="both"/>
        <w:rPr>
          <w:rFonts w:ascii="Arial" w:hAnsi="Arial" w:cs="Arial"/>
        </w:rPr>
      </w:pPr>
      <w:r>
        <w:rPr>
          <w:rFonts w:ascii="Arial" w:hAnsi="Arial" w:cs="Arial"/>
        </w:rPr>
        <w:t>Taking swift and decisive action w</w:t>
      </w:r>
      <w:r w:rsidRPr="006D1304">
        <w:rPr>
          <w:rFonts w:ascii="Arial" w:hAnsi="Arial" w:cs="Arial"/>
        </w:rPr>
        <w:t xml:space="preserve">here </w:t>
      </w:r>
      <w:r>
        <w:rPr>
          <w:rFonts w:ascii="Arial" w:hAnsi="Arial" w:cs="Arial"/>
        </w:rPr>
        <w:t xml:space="preserve">there are early indicators of potential harm such as, </w:t>
      </w:r>
      <w:r w:rsidRPr="006D1304">
        <w:rPr>
          <w:rFonts w:ascii="Arial" w:hAnsi="Arial" w:cs="Arial"/>
        </w:rPr>
        <w:t xml:space="preserve">responding to unauthorised absence or </w:t>
      </w:r>
      <w:r>
        <w:rPr>
          <w:rFonts w:ascii="Arial" w:hAnsi="Arial" w:cs="Arial"/>
        </w:rPr>
        <w:t>children absent from</w:t>
      </w:r>
      <w:r w:rsidRPr="006D1304">
        <w:rPr>
          <w:rFonts w:ascii="Arial" w:hAnsi="Arial" w:cs="Arial"/>
        </w:rPr>
        <w:t xml:space="preserve"> education where there are known safeguarding risks</w:t>
      </w:r>
      <w:r>
        <w:rPr>
          <w:rFonts w:ascii="Arial" w:hAnsi="Arial" w:cs="Arial"/>
        </w:rPr>
        <w:t>.</w:t>
      </w:r>
    </w:p>
    <w:p w:rsidR="003D564E" w:rsidP="00CE087C" w:rsidRDefault="003D564E" w14:paraId="1533021A" w14:textId="77777777">
      <w:pPr>
        <w:numPr>
          <w:ilvl w:val="0"/>
          <w:numId w:val="133"/>
        </w:numPr>
        <w:ind w:right="26"/>
        <w:jc w:val="both"/>
        <w:rPr>
          <w:rFonts w:ascii="Arial" w:hAnsi="Arial" w:cs="Arial"/>
        </w:rPr>
      </w:pPr>
      <w:r>
        <w:rPr>
          <w:rFonts w:ascii="Arial" w:hAnsi="Arial" w:cs="Arial"/>
        </w:rPr>
        <w:t>Ensuring appropriate and swift sharing of information with partners in line with information sharing legislation.</w:t>
      </w:r>
    </w:p>
    <w:p w:rsidR="003D564E" w:rsidP="00CE087C" w:rsidRDefault="003D564E" w14:paraId="60E461AE" w14:textId="77777777">
      <w:pPr>
        <w:numPr>
          <w:ilvl w:val="0"/>
          <w:numId w:val="133"/>
        </w:numPr>
        <w:ind w:right="26"/>
        <w:jc w:val="both"/>
        <w:rPr>
          <w:rFonts w:ascii="Arial" w:hAnsi="Arial" w:cs="Arial"/>
        </w:rPr>
      </w:pPr>
      <w:r>
        <w:rPr>
          <w:rFonts w:ascii="Arial" w:hAnsi="Arial" w:cs="Arial"/>
        </w:rPr>
        <w:t>P</w:t>
      </w:r>
      <w:r w:rsidRPr="000F1755">
        <w:rPr>
          <w:rFonts w:ascii="Arial" w:hAnsi="Arial" w:cs="Arial"/>
        </w:rPr>
        <w:t>romoting the welfare of our children potentially at greater risk of harm in a holistic way (for example, considering</w:t>
      </w:r>
      <w:r w:rsidRPr="006D1304">
        <w:rPr>
          <w:rFonts w:ascii="Arial" w:hAnsi="Arial" w:cs="Arial"/>
        </w:rPr>
        <w:t xml:space="preserve"> the provision of pastoral and/or academic support, alongside action by statutory services). </w:t>
      </w:r>
    </w:p>
    <w:p w:rsidRPr="00C161C4" w:rsidR="003D564E" w:rsidP="003D564E" w:rsidRDefault="003D564E" w14:paraId="34843FEE" w14:textId="77777777">
      <w:pPr>
        <w:ind w:right="26"/>
        <w:jc w:val="both"/>
        <w:rPr>
          <w:rFonts w:ascii="Arial" w:hAnsi="Arial" w:cs="Arial"/>
        </w:rPr>
      </w:pPr>
    </w:p>
    <w:p w:rsidRPr="00C161C4" w:rsidR="003D564E" w:rsidP="003D564E" w:rsidRDefault="003D564E" w14:paraId="509560A1" w14:textId="77777777">
      <w:pPr>
        <w:jc w:val="both"/>
        <w:rPr>
          <w:rFonts w:ascii="Arial" w:hAnsi="Arial" w:cs="Arial"/>
          <w:b/>
          <w:bCs/>
          <w:sz w:val="28"/>
          <w:szCs w:val="28"/>
        </w:rPr>
      </w:pPr>
      <w:r w:rsidRPr="00C161C4">
        <w:rPr>
          <w:rFonts w:ascii="Arial" w:hAnsi="Arial" w:cs="Arial"/>
          <w:b/>
          <w:bCs/>
          <w:sz w:val="28"/>
          <w:szCs w:val="28"/>
        </w:rPr>
        <w:t xml:space="preserve">22. Children Absent from Education </w:t>
      </w:r>
    </w:p>
    <w:p w:rsidR="003D564E" w:rsidP="003D564E" w:rsidRDefault="003D564E" w14:paraId="0DA8F228" w14:textId="77777777">
      <w:pPr>
        <w:ind w:right="26"/>
        <w:jc w:val="both"/>
        <w:rPr>
          <w:rFonts w:ascii="Arial" w:hAnsi="Arial" w:cs="Arial"/>
        </w:rPr>
      </w:pPr>
    </w:p>
    <w:p w:rsidR="003D564E" w:rsidP="003D564E" w:rsidRDefault="003D564E" w14:paraId="255EB110" w14:textId="77777777">
      <w:pPr>
        <w:rPr>
          <w:rFonts w:ascii="Arial" w:hAnsi="Arial" w:cs="Arial"/>
        </w:rPr>
      </w:pPr>
      <w:r w:rsidRPr="00C161C4">
        <w:rPr>
          <w:rFonts w:ascii="Arial" w:hAnsi="Arial" w:cs="Arial"/>
        </w:rPr>
        <w:t>We will follow our procedures for unauthorised absence and for dealing with children who are absent from school or missing from education, particularly on repeat occasions, to help identify the risk of abuse and neglect, including exploitation, and to help prevent the risks of going missing in future.</w:t>
      </w:r>
    </w:p>
    <w:p w:rsidRPr="00C161C4" w:rsidR="003D564E" w:rsidP="003D564E" w:rsidRDefault="003D564E" w14:paraId="3CBB860F" w14:textId="77777777">
      <w:pPr>
        <w:rPr>
          <w:rFonts w:ascii="Arial" w:hAnsi="Arial" w:cs="Arial"/>
        </w:rPr>
      </w:pPr>
    </w:p>
    <w:p w:rsidRPr="00C161C4" w:rsidR="003D564E" w:rsidP="003D564E" w:rsidRDefault="003D564E" w14:paraId="0112BFBA" w14:textId="77777777">
      <w:pPr>
        <w:rPr>
          <w:rFonts w:ascii="Arial" w:hAnsi="Arial" w:cs="Arial"/>
        </w:rPr>
      </w:pPr>
      <w:r w:rsidRPr="00C161C4">
        <w:rPr>
          <w:rFonts w:ascii="Arial" w:hAnsi="Arial" w:cs="Arial"/>
        </w:rPr>
        <w:t xml:space="preserve">This includes informing the local authority if a child leaves the school without a new school being named and adhering to requirements with respect to sharing </w:t>
      </w:r>
      <w:r w:rsidRPr="00C161C4">
        <w:rPr>
          <w:rFonts w:ascii="Arial" w:hAnsi="Arial" w:cs="Arial"/>
        </w:rPr>
        <w:t>information with the local authority, when applicable, when removing a child’s name from the admission register at non-standard transition points. </w:t>
      </w:r>
    </w:p>
    <w:p w:rsidRPr="006D1304" w:rsidR="003D564E" w:rsidP="003D564E" w:rsidRDefault="003D564E" w14:paraId="4751E09E" w14:textId="77777777">
      <w:pPr>
        <w:ind w:right="26"/>
        <w:jc w:val="both"/>
        <w:rPr>
          <w:rFonts w:ascii="Arial" w:hAnsi="Arial" w:cs="Arial"/>
          <w:b/>
        </w:rPr>
      </w:pPr>
    </w:p>
    <w:p w:rsidRPr="004B3F65" w:rsidR="003D564E" w:rsidP="003D564E" w:rsidRDefault="003D564E" w14:paraId="2B22E105" w14:textId="77777777">
      <w:pPr>
        <w:ind w:right="26"/>
        <w:jc w:val="both"/>
        <w:rPr>
          <w:rFonts w:ascii="Arial" w:hAnsi="Arial" w:cs="Arial"/>
          <w:b/>
          <w:sz w:val="28"/>
          <w:szCs w:val="28"/>
        </w:rPr>
      </w:pPr>
      <w:r>
        <w:rPr>
          <w:rFonts w:ascii="Arial" w:hAnsi="Arial" w:cs="Arial"/>
          <w:b/>
          <w:sz w:val="28"/>
          <w:szCs w:val="28"/>
        </w:rPr>
        <w:t>23</w:t>
      </w:r>
      <w:r w:rsidRPr="004B3F65">
        <w:rPr>
          <w:rFonts w:ascii="Arial" w:hAnsi="Arial" w:cs="Arial"/>
          <w:b/>
          <w:sz w:val="28"/>
          <w:szCs w:val="28"/>
        </w:rPr>
        <w:t xml:space="preserve">. Elective Home Education (EHE) </w:t>
      </w:r>
    </w:p>
    <w:p w:rsidRPr="004B3F65" w:rsidR="003D564E" w:rsidP="003D564E" w:rsidRDefault="003D564E" w14:paraId="741F5707" w14:textId="77777777">
      <w:pPr>
        <w:ind w:right="26"/>
        <w:jc w:val="both"/>
        <w:rPr>
          <w:rFonts w:ascii="Arial" w:hAnsi="Arial" w:cs="Arial"/>
          <w:b/>
          <w:sz w:val="28"/>
          <w:szCs w:val="28"/>
        </w:rPr>
      </w:pPr>
    </w:p>
    <w:p w:rsidRPr="006D1304" w:rsidR="003D564E" w:rsidP="003D564E" w:rsidRDefault="003D564E" w14:paraId="715A9C0E" w14:textId="77777777">
      <w:pPr>
        <w:ind w:right="26"/>
        <w:jc w:val="both"/>
        <w:rPr>
          <w:rFonts w:ascii="Arial" w:hAnsi="Arial" w:cs="Arial"/>
        </w:rPr>
      </w:pPr>
      <w:r w:rsidRPr="006D1304">
        <w:rPr>
          <w:rFonts w:ascii="Arial" w:hAnsi="Arial" w:cs="Arial"/>
        </w:rPr>
        <w:t>We recognise that many home educated children have an overwhelmingly positive learning experience and expect the parents’ decision to home educate be made with their child’s best education at the heart of the decision. However, this is not the case for all, and home education can mean some children are less visible to the services that are there to keep them safe and supported in line wit</w:t>
      </w:r>
      <w:r>
        <w:rPr>
          <w:rFonts w:ascii="Arial" w:hAnsi="Arial" w:cs="Arial"/>
        </w:rPr>
        <w:t>h their needs.</w:t>
      </w:r>
    </w:p>
    <w:p w:rsidRPr="00122816" w:rsidR="003D564E" w:rsidP="003D564E" w:rsidRDefault="003D564E" w14:paraId="3C21B04F" w14:textId="77777777">
      <w:pPr>
        <w:ind w:right="26"/>
        <w:jc w:val="both"/>
        <w:rPr>
          <w:rFonts w:ascii="Arial" w:hAnsi="Arial" w:cs="Arial"/>
        </w:rPr>
      </w:pPr>
    </w:p>
    <w:p w:rsidR="003D564E" w:rsidP="003D564E" w:rsidRDefault="003D564E" w14:paraId="73759DD7" w14:textId="77777777">
      <w:pPr>
        <w:ind w:right="26"/>
        <w:jc w:val="both"/>
        <w:rPr>
          <w:rFonts w:ascii="Arial" w:hAnsi="Arial" w:cs="Arial"/>
        </w:rPr>
      </w:pPr>
      <w:r w:rsidRPr="00122816">
        <w:rPr>
          <w:rFonts w:ascii="Arial" w:hAnsi="Arial" w:cs="Arial"/>
        </w:rPr>
        <w:t xml:space="preserve">We will not suggest EHE to parents as we recognise this </w:t>
      </w:r>
      <w:r>
        <w:rPr>
          <w:rFonts w:ascii="Arial" w:hAnsi="Arial" w:cs="Arial"/>
        </w:rPr>
        <w:t>a</w:t>
      </w:r>
      <w:r w:rsidRPr="00122816">
        <w:rPr>
          <w:rFonts w:ascii="Arial" w:hAnsi="Arial" w:cs="Arial"/>
        </w:rPr>
        <w:t>s off-rolling. Where parents request information regarding EHE we will arrange a pre-decision meeting with the EHE adviser, parents and any involved professionals. We will ensure parents have an informed understanding of EHE and their legal duty to provide a full-time suitable education. We will ensure parents are aware that they will be subject to informal enquires around the education in place and where the EHE Adviser is not satisfied</w:t>
      </w:r>
      <w:r>
        <w:rPr>
          <w:rFonts w:ascii="Arial" w:hAnsi="Arial" w:cs="Arial"/>
        </w:rPr>
        <w:t>,</w:t>
      </w:r>
      <w:r w:rsidRPr="00122816">
        <w:rPr>
          <w:rFonts w:ascii="Arial" w:hAnsi="Arial" w:cs="Arial"/>
        </w:rPr>
        <w:t xml:space="preserve"> parents may face legal intervention. On occasions where parents do request to EHE after the meeting we will submit the Notification to EHE form to the Local Authority </w:t>
      </w:r>
      <w:r>
        <w:rPr>
          <w:rFonts w:ascii="Arial" w:hAnsi="Arial" w:cs="Arial"/>
        </w:rPr>
        <w:t xml:space="preserve">(LA) </w:t>
      </w:r>
      <w:r w:rsidRPr="00122816">
        <w:rPr>
          <w:rFonts w:ascii="Arial" w:hAnsi="Arial" w:cs="Arial"/>
        </w:rPr>
        <w:t xml:space="preserve">and only when this is accepted by the Local Authority will we delete the child from </w:t>
      </w:r>
      <w:r>
        <w:rPr>
          <w:rFonts w:ascii="Arial" w:hAnsi="Arial" w:cs="Arial"/>
        </w:rPr>
        <w:t>our</w:t>
      </w:r>
      <w:r w:rsidRPr="00122816">
        <w:rPr>
          <w:rFonts w:ascii="Arial" w:hAnsi="Arial" w:cs="Arial"/>
        </w:rPr>
        <w:t xml:space="preserve"> admission register </w:t>
      </w:r>
      <w:r>
        <w:rPr>
          <w:rFonts w:ascii="Arial" w:hAnsi="Arial" w:cs="Arial"/>
        </w:rPr>
        <w:t xml:space="preserve">and remove the child from our </w:t>
      </w:r>
      <w:r w:rsidRPr="00122816">
        <w:rPr>
          <w:rFonts w:ascii="Arial" w:hAnsi="Arial" w:cs="Arial"/>
        </w:rPr>
        <w:t>roll.</w:t>
      </w:r>
      <w:r>
        <w:rPr>
          <w:rFonts w:ascii="Arial" w:hAnsi="Arial" w:cs="Arial"/>
        </w:rPr>
        <w:t xml:space="preserve"> This is in line with LA policy.</w:t>
      </w:r>
    </w:p>
    <w:p w:rsidRPr="006D1304" w:rsidR="003D564E" w:rsidP="003D564E" w:rsidRDefault="003D564E" w14:paraId="02352477" w14:textId="77777777">
      <w:pPr>
        <w:ind w:right="26"/>
        <w:jc w:val="both"/>
        <w:rPr>
          <w:rFonts w:ascii="Arial" w:hAnsi="Arial" w:cs="Arial"/>
          <w:b/>
        </w:rPr>
      </w:pPr>
    </w:p>
    <w:p w:rsidRPr="009532EB" w:rsidR="003D564E" w:rsidP="003D564E" w:rsidRDefault="003D564E" w14:paraId="4BC49750" w14:textId="77777777">
      <w:pPr>
        <w:ind w:right="26"/>
        <w:jc w:val="both"/>
        <w:rPr>
          <w:rFonts w:ascii="Arial" w:hAnsi="Arial" w:cs="Arial"/>
          <w:b/>
          <w:sz w:val="28"/>
          <w:szCs w:val="28"/>
        </w:rPr>
      </w:pPr>
      <w:r w:rsidRPr="009532EB">
        <w:rPr>
          <w:rFonts w:ascii="Arial" w:hAnsi="Arial" w:cs="Arial"/>
          <w:b/>
          <w:sz w:val="28"/>
          <w:szCs w:val="28"/>
        </w:rPr>
        <w:t>2</w:t>
      </w:r>
      <w:r>
        <w:rPr>
          <w:rFonts w:ascii="Arial" w:hAnsi="Arial" w:cs="Arial"/>
          <w:b/>
          <w:sz w:val="28"/>
          <w:szCs w:val="28"/>
        </w:rPr>
        <w:t>4</w:t>
      </w:r>
      <w:r w:rsidRPr="009532EB">
        <w:rPr>
          <w:rFonts w:ascii="Arial" w:hAnsi="Arial" w:cs="Arial"/>
          <w:b/>
          <w:sz w:val="28"/>
          <w:szCs w:val="28"/>
        </w:rPr>
        <w:t xml:space="preserve">. </w:t>
      </w:r>
      <w:r>
        <w:rPr>
          <w:rFonts w:ascii="Arial" w:hAnsi="Arial" w:cs="Arial"/>
          <w:b/>
          <w:sz w:val="28"/>
          <w:szCs w:val="28"/>
        </w:rPr>
        <w:t>Supporting C</w:t>
      </w:r>
      <w:r w:rsidRPr="009532EB">
        <w:rPr>
          <w:rFonts w:ascii="Arial" w:hAnsi="Arial" w:cs="Arial"/>
          <w:b/>
          <w:sz w:val="28"/>
          <w:szCs w:val="28"/>
        </w:rPr>
        <w:t xml:space="preserve">hildren </w:t>
      </w:r>
      <w:r>
        <w:rPr>
          <w:rFonts w:ascii="Arial" w:hAnsi="Arial" w:cs="Arial"/>
          <w:b/>
          <w:sz w:val="28"/>
          <w:szCs w:val="28"/>
        </w:rPr>
        <w:t>R</w:t>
      </w:r>
      <w:r w:rsidRPr="009532EB">
        <w:rPr>
          <w:rFonts w:ascii="Arial" w:hAnsi="Arial" w:cs="Arial"/>
          <w:b/>
          <w:sz w:val="28"/>
          <w:szCs w:val="28"/>
        </w:rPr>
        <w:t xml:space="preserve">equiring </w:t>
      </w:r>
      <w:r>
        <w:rPr>
          <w:rFonts w:ascii="Arial" w:hAnsi="Arial" w:cs="Arial"/>
          <w:b/>
          <w:sz w:val="28"/>
          <w:szCs w:val="28"/>
        </w:rPr>
        <w:t>M</w:t>
      </w:r>
      <w:r w:rsidRPr="009532EB">
        <w:rPr>
          <w:rFonts w:ascii="Arial" w:hAnsi="Arial" w:cs="Arial"/>
          <w:b/>
          <w:sz w:val="28"/>
          <w:szCs w:val="28"/>
        </w:rPr>
        <w:t xml:space="preserve">ental </w:t>
      </w:r>
      <w:r>
        <w:rPr>
          <w:rFonts w:ascii="Arial" w:hAnsi="Arial" w:cs="Arial"/>
          <w:b/>
          <w:sz w:val="28"/>
          <w:szCs w:val="28"/>
        </w:rPr>
        <w:t>H</w:t>
      </w:r>
      <w:r w:rsidRPr="009532EB">
        <w:rPr>
          <w:rFonts w:ascii="Arial" w:hAnsi="Arial" w:cs="Arial"/>
          <w:b/>
          <w:sz w:val="28"/>
          <w:szCs w:val="28"/>
        </w:rPr>
        <w:t xml:space="preserve">ealth </w:t>
      </w:r>
      <w:r>
        <w:rPr>
          <w:rFonts w:ascii="Arial" w:hAnsi="Arial" w:cs="Arial"/>
          <w:b/>
          <w:sz w:val="28"/>
          <w:szCs w:val="28"/>
        </w:rPr>
        <w:t>S</w:t>
      </w:r>
      <w:r w:rsidRPr="009532EB">
        <w:rPr>
          <w:rFonts w:ascii="Arial" w:hAnsi="Arial" w:cs="Arial"/>
          <w:b/>
          <w:sz w:val="28"/>
          <w:szCs w:val="28"/>
        </w:rPr>
        <w:t>upport</w:t>
      </w:r>
    </w:p>
    <w:p w:rsidRPr="006D1304" w:rsidR="003D564E" w:rsidP="003D564E" w:rsidRDefault="003D564E" w14:paraId="4FEDA6BD" w14:textId="77777777">
      <w:pPr>
        <w:ind w:right="26"/>
        <w:jc w:val="both"/>
        <w:rPr>
          <w:rFonts w:ascii="Arial" w:hAnsi="Arial" w:cs="Arial"/>
          <w:b/>
        </w:rPr>
      </w:pPr>
    </w:p>
    <w:p w:rsidR="003D564E" w:rsidP="003D564E" w:rsidRDefault="003D564E" w14:paraId="6B2286DC" w14:textId="77777777">
      <w:pPr>
        <w:ind w:right="26"/>
        <w:jc w:val="both"/>
        <w:rPr>
          <w:rFonts w:ascii="Arial" w:hAnsi="Arial" w:cs="Arial"/>
        </w:rPr>
      </w:pPr>
      <w:r w:rsidRPr="006D1304">
        <w:rPr>
          <w:rFonts w:ascii="Arial" w:hAnsi="Arial" w:cs="Arial"/>
        </w:rPr>
        <w:t>We recognise that the school has an important role to play in supporting the mental health and wellbeing of their pupils and recognise that Mental Health problems can, in some cases, be an indicator that a child has suffered or is at risk of suffering</w:t>
      </w:r>
      <w:r>
        <w:rPr>
          <w:rFonts w:ascii="Arial" w:hAnsi="Arial" w:cs="Arial"/>
        </w:rPr>
        <w:t xml:space="preserve"> abuse, neglect or exploitation. We recognise also that poor mental health can pose a significant safeguarding risk for children.</w:t>
      </w:r>
    </w:p>
    <w:p w:rsidR="003D564E" w:rsidP="003D564E" w:rsidRDefault="003D564E" w14:paraId="269C9CD6" w14:textId="77777777">
      <w:pPr>
        <w:ind w:right="26"/>
        <w:jc w:val="both"/>
        <w:rPr>
          <w:rFonts w:ascii="Arial" w:hAnsi="Arial" w:cs="Arial"/>
        </w:rPr>
      </w:pPr>
    </w:p>
    <w:p w:rsidRPr="009532EB" w:rsidR="003D564E" w:rsidP="003D564E" w:rsidRDefault="003D564E" w14:paraId="61397B68" w14:textId="77777777">
      <w:pPr>
        <w:ind w:right="26"/>
        <w:jc w:val="both"/>
        <w:rPr>
          <w:rFonts w:ascii="Arial" w:hAnsi="Arial" w:cs="Arial"/>
          <w:bCs/>
        </w:rPr>
      </w:pPr>
      <w:r w:rsidRPr="009532EB">
        <w:rPr>
          <w:rFonts w:ascii="Arial" w:hAnsi="Arial" w:cs="Arial"/>
          <w:bCs/>
        </w:rPr>
        <w:t>Furthermore, we commit to:</w:t>
      </w:r>
    </w:p>
    <w:p w:rsidRPr="009532EB" w:rsidR="003D564E" w:rsidP="00CE087C" w:rsidRDefault="003D564E" w14:paraId="7540316D" w14:textId="77777777">
      <w:pPr>
        <w:numPr>
          <w:ilvl w:val="0"/>
          <w:numId w:val="134"/>
        </w:numPr>
        <w:ind w:right="26"/>
        <w:jc w:val="both"/>
        <w:rPr>
          <w:rFonts w:ascii="Arial" w:hAnsi="Arial" w:cs="Arial"/>
        </w:rPr>
      </w:pPr>
      <w:r>
        <w:rPr>
          <w:rFonts w:ascii="Arial" w:hAnsi="Arial" w:cs="Arial"/>
          <w:bCs/>
        </w:rPr>
        <w:t>E</w:t>
      </w:r>
      <w:r w:rsidRPr="009532EB">
        <w:rPr>
          <w:rFonts w:ascii="Arial" w:hAnsi="Arial" w:cs="Arial"/>
          <w:bCs/>
        </w:rPr>
        <w:t>nsuring that clear systems and processes are in place for identifying possible mental health problems</w:t>
      </w:r>
      <w:r w:rsidRPr="006D1304">
        <w:rPr>
          <w:rFonts w:ascii="Arial" w:hAnsi="Arial" w:cs="Arial"/>
        </w:rPr>
        <w:t xml:space="preserve">, including routes to escalate and clear referral and accountability systems and there is an </w:t>
      </w:r>
      <w:r>
        <w:rPr>
          <w:rFonts w:ascii="Arial" w:hAnsi="Arial" w:cs="Arial"/>
        </w:rPr>
        <w:t>integrated, whole school</w:t>
      </w:r>
      <w:r w:rsidRPr="006D1304">
        <w:rPr>
          <w:rFonts w:ascii="Arial" w:hAnsi="Arial" w:cs="Arial"/>
        </w:rPr>
        <w:t xml:space="preserve"> approach to social and emotional wellbeing, which is tailored to the needs of our</w:t>
      </w:r>
      <w:r>
        <w:rPr>
          <w:rFonts w:ascii="Arial" w:hAnsi="Arial" w:cs="Arial"/>
        </w:rPr>
        <w:t xml:space="preserve"> pupils.</w:t>
      </w:r>
    </w:p>
    <w:p w:rsidRPr="006D1304" w:rsidR="003D564E" w:rsidP="003D564E" w:rsidRDefault="003D564E" w14:paraId="3AB50AF9" w14:textId="77777777">
      <w:pPr>
        <w:ind w:right="26"/>
        <w:jc w:val="both"/>
        <w:rPr>
          <w:rFonts w:ascii="Arial" w:hAnsi="Arial" w:cs="Arial"/>
          <w:b/>
        </w:rPr>
      </w:pPr>
    </w:p>
    <w:p w:rsidRPr="009532EB" w:rsidR="003D564E" w:rsidP="003D564E" w:rsidRDefault="003D564E" w14:paraId="4E72CD58" w14:textId="77777777">
      <w:pPr>
        <w:ind w:right="26"/>
        <w:jc w:val="both"/>
        <w:rPr>
          <w:rFonts w:ascii="Arial" w:hAnsi="Arial" w:cs="Arial"/>
          <w:b/>
          <w:sz w:val="28"/>
          <w:szCs w:val="28"/>
        </w:rPr>
      </w:pPr>
      <w:r w:rsidRPr="009532EB">
        <w:rPr>
          <w:rFonts w:ascii="Arial" w:hAnsi="Arial" w:cs="Arial"/>
          <w:b/>
          <w:sz w:val="28"/>
          <w:szCs w:val="28"/>
        </w:rPr>
        <w:t>2</w:t>
      </w:r>
      <w:r>
        <w:rPr>
          <w:rFonts w:ascii="Arial" w:hAnsi="Arial" w:cs="Arial"/>
          <w:b/>
          <w:sz w:val="28"/>
          <w:szCs w:val="28"/>
        </w:rPr>
        <w:t>5</w:t>
      </w:r>
      <w:r w:rsidRPr="009532EB">
        <w:rPr>
          <w:rFonts w:ascii="Arial" w:hAnsi="Arial" w:cs="Arial"/>
          <w:b/>
          <w:sz w:val="28"/>
          <w:szCs w:val="28"/>
        </w:rPr>
        <w:t xml:space="preserve">. </w:t>
      </w:r>
      <w:r>
        <w:rPr>
          <w:rFonts w:ascii="Arial" w:hAnsi="Arial" w:cs="Arial"/>
          <w:b/>
          <w:sz w:val="28"/>
          <w:szCs w:val="28"/>
        </w:rPr>
        <w:t>Supporting L</w:t>
      </w:r>
      <w:r w:rsidRPr="009532EB">
        <w:rPr>
          <w:rFonts w:ascii="Arial" w:hAnsi="Arial" w:cs="Arial"/>
          <w:b/>
          <w:sz w:val="28"/>
          <w:szCs w:val="28"/>
        </w:rPr>
        <w:t xml:space="preserve">ooked </w:t>
      </w:r>
      <w:r>
        <w:rPr>
          <w:rFonts w:ascii="Arial" w:hAnsi="Arial" w:cs="Arial"/>
          <w:b/>
          <w:sz w:val="28"/>
          <w:szCs w:val="28"/>
        </w:rPr>
        <w:t>A</w:t>
      </w:r>
      <w:r w:rsidRPr="009532EB">
        <w:rPr>
          <w:rFonts w:ascii="Arial" w:hAnsi="Arial" w:cs="Arial"/>
          <w:b/>
          <w:sz w:val="28"/>
          <w:szCs w:val="28"/>
        </w:rPr>
        <w:t xml:space="preserve">fter </w:t>
      </w:r>
      <w:r>
        <w:rPr>
          <w:rFonts w:ascii="Arial" w:hAnsi="Arial" w:cs="Arial"/>
          <w:b/>
          <w:sz w:val="28"/>
          <w:szCs w:val="28"/>
        </w:rPr>
        <w:t>C</w:t>
      </w:r>
      <w:r w:rsidRPr="009532EB">
        <w:rPr>
          <w:rFonts w:ascii="Arial" w:hAnsi="Arial" w:cs="Arial"/>
          <w:b/>
          <w:sz w:val="28"/>
          <w:szCs w:val="28"/>
        </w:rPr>
        <w:t>hildren</w:t>
      </w:r>
      <w:r>
        <w:rPr>
          <w:rFonts w:ascii="Arial" w:hAnsi="Arial" w:cs="Arial"/>
          <w:b/>
          <w:sz w:val="28"/>
          <w:szCs w:val="28"/>
        </w:rPr>
        <w:t>,</w:t>
      </w:r>
      <w:r w:rsidRPr="009532EB">
        <w:rPr>
          <w:rFonts w:ascii="Arial" w:hAnsi="Arial" w:cs="Arial"/>
          <w:b/>
          <w:sz w:val="28"/>
          <w:szCs w:val="28"/>
        </w:rPr>
        <w:t xml:space="preserve"> </w:t>
      </w:r>
      <w:r>
        <w:rPr>
          <w:rFonts w:ascii="Arial" w:hAnsi="Arial" w:cs="Arial"/>
          <w:b/>
          <w:sz w:val="28"/>
          <w:szCs w:val="28"/>
        </w:rPr>
        <w:t>P</w:t>
      </w:r>
      <w:r w:rsidRPr="009532EB">
        <w:rPr>
          <w:rFonts w:ascii="Arial" w:hAnsi="Arial" w:cs="Arial"/>
          <w:b/>
          <w:sz w:val="28"/>
          <w:szCs w:val="28"/>
        </w:rPr>
        <w:t xml:space="preserve">reviously </w:t>
      </w:r>
      <w:r>
        <w:rPr>
          <w:rFonts w:ascii="Arial" w:hAnsi="Arial" w:cs="Arial"/>
          <w:b/>
          <w:sz w:val="28"/>
          <w:szCs w:val="28"/>
        </w:rPr>
        <w:t>L</w:t>
      </w:r>
      <w:r w:rsidRPr="009532EB">
        <w:rPr>
          <w:rFonts w:ascii="Arial" w:hAnsi="Arial" w:cs="Arial"/>
          <w:b/>
          <w:sz w:val="28"/>
          <w:szCs w:val="28"/>
        </w:rPr>
        <w:t xml:space="preserve">ooked </w:t>
      </w:r>
      <w:r>
        <w:rPr>
          <w:rFonts w:ascii="Arial" w:hAnsi="Arial" w:cs="Arial"/>
          <w:b/>
          <w:sz w:val="28"/>
          <w:szCs w:val="28"/>
        </w:rPr>
        <w:t>Af</w:t>
      </w:r>
      <w:r w:rsidRPr="009532EB">
        <w:rPr>
          <w:rFonts w:ascii="Arial" w:hAnsi="Arial" w:cs="Arial"/>
          <w:b/>
          <w:sz w:val="28"/>
          <w:szCs w:val="28"/>
        </w:rPr>
        <w:t xml:space="preserve">ter </w:t>
      </w:r>
      <w:r>
        <w:rPr>
          <w:rFonts w:ascii="Arial" w:hAnsi="Arial" w:cs="Arial"/>
          <w:b/>
          <w:sz w:val="28"/>
          <w:szCs w:val="28"/>
        </w:rPr>
        <w:t>C</w:t>
      </w:r>
      <w:r w:rsidRPr="009532EB">
        <w:rPr>
          <w:rFonts w:ascii="Arial" w:hAnsi="Arial" w:cs="Arial"/>
          <w:b/>
          <w:sz w:val="28"/>
          <w:szCs w:val="28"/>
        </w:rPr>
        <w:t>hildren</w:t>
      </w:r>
      <w:r>
        <w:rPr>
          <w:rFonts w:ascii="Arial" w:hAnsi="Arial" w:cs="Arial"/>
          <w:b/>
          <w:sz w:val="28"/>
          <w:szCs w:val="28"/>
        </w:rPr>
        <w:t>, Including Care Leavers and Children in Kinship Care</w:t>
      </w:r>
    </w:p>
    <w:p w:rsidRPr="009532EB" w:rsidR="003D564E" w:rsidP="003D564E" w:rsidRDefault="003D564E" w14:paraId="253C8F79" w14:textId="77777777">
      <w:pPr>
        <w:ind w:right="26"/>
        <w:jc w:val="both"/>
        <w:rPr>
          <w:rFonts w:ascii="Arial" w:hAnsi="Arial" w:cs="Arial"/>
          <w:b/>
          <w:sz w:val="28"/>
          <w:szCs w:val="28"/>
        </w:rPr>
      </w:pPr>
    </w:p>
    <w:p w:rsidR="003D564E" w:rsidP="003D564E" w:rsidRDefault="003D564E" w14:paraId="1F58DB04" w14:textId="77777777">
      <w:pPr>
        <w:ind w:right="26"/>
        <w:jc w:val="both"/>
        <w:rPr>
          <w:rFonts w:ascii="Arial" w:hAnsi="Arial" w:cs="Arial"/>
        </w:rPr>
      </w:pPr>
      <w:r w:rsidRPr="006D1304">
        <w:rPr>
          <w:rFonts w:ascii="Arial" w:hAnsi="Arial" w:cs="Arial"/>
        </w:rPr>
        <w:t>We will ensure that staff have the skills, knowledge and understanding to keep looked after children safe and they understand that the most common reason for children becoming looked after is as a result of abuse</w:t>
      </w:r>
      <w:r>
        <w:rPr>
          <w:rFonts w:ascii="Arial" w:hAnsi="Arial" w:cs="Arial"/>
        </w:rPr>
        <w:t>, neglect</w:t>
      </w:r>
      <w:r w:rsidRPr="006D1304">
        <w:rPr>
          <w:rFonts w:ascii="Arial" w:hAnsi="Arial" w:cs="Arial"/>
        </w:rPr>
        <w:t xml:space="preserve"> and/or </w:t>
      </w:r>
      <w:r>
        <w:rPr>
          <w:rFonts w:ascii="Arial" w:hAnsi="Arial" w:cs="Arial"/>
        </w:rPr>
        <w:t>exploitation</w:t>
      </w:r>
      <w:r w:rsidRPr="006D1304">
        <w:rPr>
          <w:rFonts w:ascii="Arial" w:hAnsi="Arial" w:cs="Arial"/>
        </w:rPr>
        <w:t>. We will ensure that staff have the information they need in relation to a child’s looked after legal status (whether they are looked after under voluntary arrangements with consent of parents, or on an interim or full care order) and the child’s contact arrangements with birth parents or those with parental responsibility.</w:t>
      </w:r>
    </w:p>
    <w:p w:rsidR="003D564E" w:rsidP="003D564E" w:rsidRDefault="003D564E" w14:paraId="2ED6FBED" w14:textId="77777777">
      <w:pPr>
        <w:ind w:right="26"/>
        <w:jc w:val="both"/>
        <w:rPr>
          <w:rFonts w:ascii="Arial" w:hAnsi="Arial" w:cs="Arial"/>
        </w:rPr>
      </w:pPr>
    </w:p>
    <w:p w:rsidR="003D564E" w:rsidP="003D564E" w:rsidRDefault="003D564E" w14:paraId="088B73EA" w14:textId="77777777">
      <w:pPr>
        <w:ind w:right="26"/>
        <w:jc w:val="both"/>
        <w:rPr>
          <w:rFonts w:ascii="Arial" w:hAnsi="Arial" w:cs="Arial"/>
          <w:bCs/>
        </w:rPr>
      </w:pPr>
      <w:r w:rsidRPr="009532EB">
        <w:rPr>
          <w:rFonts w:ascii="Arial" w:hAnsi="Arial" w:cs="Arial"/>
          <w:bCs/>
        </w:rPr>
        <w:t>Furthermore, we commit to:</w:t>
      </w:r>
    </w:p>
    <w:p w:rsidRPr="001D40CF" w:rsidR="003D564E" w:rsidP="00CE087C" w:rsidRDefault="003D564E" w14:paraId="68EA900D" w14:textId="77777777">
      <w:pPr>
        <w:numPr>
          <w:ilvl w:val="0"/>
          <w:numId w:val="135"/>
        </w:numPr>
        <w:ind w:right="26"/>
        <w:jc w:val="both"/>
        <w:rPr>
          <w:rFonts w:ascii="Arial" w:hAnsi="Arial" w:cs="Arial"/>
          <w:b/>
        </w:rPr>
      </w:pPr>
      <w:r>
        <w:rPr>
          <w:rFonts w:ascii="Arial" w:hAnsi="Arial" w:cs="Arial"/>
        </w:rPr>
        <w:t>Ensuring that staff are</w:t>
      </w:r>
      <w:r w:rsidRPr="006D1304">
        <w:rPr>
          <w:rFonts w:ascii="Arial" w:hAnsi="Arial" w:cs="Arial"/>
        </w:rPr>
        <w:t xml:space="preserve"> aware that a previously looked after child potentially remains vulnerable and have the skills, knowledge and understanding to keep previo</w:t>
      </w:r>
      <w:r>
        <w:rPr>
          <w:rFonts w:ascii="Arial" w:hAnsi="Arial" w:cs="Arial"/>
        </w:rPr>
        <w:t>usly looked after children safe.</w:t>
      </w:r>
    </w:p>
    <w:p w:rsidR="003D564E" w:rsidP="00CE087C" w:rsidRDefault="003D564E" w14:paraId="09A53DD5" w14:textId="77777777">
      <w:pPr>
        <w:numPr>
          <w:ilvl w:val="0"/>
          <w:numId w:val="135"/>
        </w:numPr>
        <w:ind w:right="26"/>
        <w:jc w:val="both"/>
        <w:rPr>
          <w:rFonts w:ascii="Arial" w:hAnsi="Arial" w:cs="Arial"/>
          <w:b/>
        </w:rPr>
      </w:pPr>
      <w:r>
        <w:rPr>
          <w:rFonts w:ascii="Arial" w:hAnsi="Arial" w:cs="Arial"/>
        </w:rPr>
        <w:t>Sharing information swiftly with social workers, the virtual school, care leavers personal advisors and other key partners.</w:t>
      </w:r>
    </w:p>
    <w:p w:rsidRPr="006D1304" w:rsidR="003D564E" w:rsidP="003D564E" w:rsidRDefault="003D564E" w14:paraId="2341D891" w14:textId="77777777">
      <w:pPr>
        <w:ind w:right="26"/>
        <w:jc w:val="both"/>
        <w:rPr>
          <w:rFonts w:ascii="Arial" w:hAnsi="Arial" w:cs="Arial"/>
        </w:rPr>
      </w:pPr>
    </w:p>
    <w:p w:rsidR="003D564E" w:rsidP="003D564E" w:rsidRDefault="003D564E" w14:paraId="301DF164" w14:textId="77777777">
      <w:pPr>
        <w:ind w:right="26"/>
        <w:jc w:val="both"/>
        <w:rPr>
          <w:rFonts w:ascii="Arial" w:hAnsi="Arial" w:cs="Arial"/>
          <w:b/>
          <w:sz w:val="28"/>
          <w:szCs w:val="28"/>
        </w:rPr>
      </w:pPr>
      <w:r w:rsidRPr="00C926E1">
        <w:rPr>
          <w:rFonts w:ascii="Arial" w:hAnsi="Arial" w:cs="Arial"/>
          <w:b/>
          <w:sz w:val="28"/>
          <w:szCs w:val="28"/>
        </w:rPr>
        <w:t>2</w:t>
      </w:r>
      <w:r>
        <w:rPr>
          <w:rFonts w:ascii="Arial" w:hAnsi="Arial" w:cs="Arial"/>
          <w:b/>
          <w:sz w:val="28"/>
          <w:szCs w:val="28"/>
        </w:rPr>
        <w:t>6</w:t>
      </w:r>
      <w:r w:rsidRPr="00C926E1">
        <w:rPr>
          <w:rFonts w:ascii="Arial" w:hAnsi="Arial" w:cs="Arial"/>
          <w:b/>
          <w:sz w:val="28"/>
          <w:szCs w:val="28"/>
        </w:rPr>
        <w:t xml:space="preserve">. </w:t>
      </w:r>
      <w:r>
        <w:rPr>
          <w:rFonts w:ascii="Arial" w:hAnsi="Arial" w:cs="Arial"/>
          <w:b/>
          <w:sz w:val="28"/>
          <w:szCs w:val="28"/>
        </w:rPr>
        <w:t>Supporting C</w:t>
      </w:r>
      <w:r w:rsidRPr="00C926E1">
        <w:rPr>
          <w:rFonts w:ascii="Arial" w:hAnsi="Arial" w:cs="Arial"/>
          <w:b/>
          <w:sz w:val="28"/>
          <w:szCs w:val="28"/>
        </w:rPr>
        <w:t>hildren with Special Educational Needs</w:t>
      </w:r>
      <w:r>
        <w:rPr>
          <w:rFonts w:ascii="Arial" w:hAnsi="Arial" w:cs="Arial"/>
          <w:b/>
          <w:sz w:val="28"/>
          <w:szCs w:val="28"/>
        </w:rPr>
        <w:t>,</w:t>
      </w:r>
      <w:r w:rsidRPr="00C926E1">
        <w:rPr>
          <w:rFonts w:ascii="Arial" w:hAnsi="Arial" w:cs="Arial"/>
          <w:b/>
          <w:sz w:val="28"/>
          <w:szCs w:val="28"/>
        </w:rPr>
        <w:t xml:space="preserve"> Disabilities (SEND) or</w:t>
      </w:r>
      <w:r>
        <w:rPr>
          <w:rFonts w:ascii="Arial" w:hAnsi="Arial" w:cs="Arial"/>
          <w:b/>
          <w:sz w:val="28"/>
          <w:szCs w:val="28"/>
        </w:rPr>
        <w:t xml:space="preserve"> H</w:t>
      </w:r>
      <w:r w:rsidRPr="00C926E1">
        <w:rPr>
          <w:rFonts w:ascii="Arial" w:hAnsi="Arial" w:cs="Arial"/>
          <w:b/>
          <w:sz w:val="28"/>
          <w:szCs w:val="28"/>
        </w:rPr>
        <w:t xml:space="preserve">ealth </w:t>
      </w:r>
      <w:r>
        <w:rPr>
          <w:rFonts w:ascii="Arial" w:hAnsi="Arial" w:cs="Arial"/>
          <w:b/>
          <w:sz w:val="28"/>
          <w:szCs w:val="28"/>
        </w:rPr>
        <w:t>I</w:t>
      </w:r>
      <w:r w:rsidRPr="00C926E1">
        <w:rPr>
          <w:rFonts w:ascii="Arial" w:hAnsi="Arial" w:cs="Arial"/>
          <w:b/>
          <w:sz w:val="28"/>
          <w:szCs w:val="28"/>
        </w:rPr>
        <w:t>ssues</w:t>
      </w:r>
    </w:p>
    <w:p w:rsidRPr="00C926E1" w:rsidR="003D564E" w:rsidP="003D564E" w:rsidRDefault="003D564E" w14:paraId="07C26472" w14:textId="77777777">
      <w:pPr>
        <w:ind w:right="26"/>
        <w:jc w:val="both"/>
        <w:rPr>
          <w:rFonts w:ascii="Arial" w:hAnsi="Arial" w:cs="Arial"/>
          <w:b/>
          <w:sz w:val="32"/>
          <w:szCs w:val="32"/>
        </w:rPr>
      </w:pPr>
    </w:p>
    <w:p w:rsidR="003D564E" w:rsidP="003D564E" w:rsidRDefault="004B0578" w14:paraId="47941818" w14:textId="00D2154A">
      <w:pPr>
        <w:ind w:right="26"/>
        <w:jc w:val="both"/>
        <w:rPr>
          <w:rFonts w:ascii="Arial" w:hAnsi="Arial" w:cs="Arial"/>
        </w:rPr>
      </w:pPr>
      <w:r>
        <w:rPr>
          <w:rFonts w:ascii="Arial" w:hAnsi="Arial" w:cs="Arial"/>
        </w:rPr>
        <w:t>Saltergate</w:t>
      </w:r>
      <w:r w:rsidRPr="006D1304" w:rsidR="003D564E">
        <w:rPr>
          <w:rFonts w:ascii="Arial" w:hAnsi="Arial" w:cs="Arial"/>
        </w:rPr>
        <w:t xml:space="preserve"> </w:t>
      </w:r>
      <w:r w:rsidR="003D564E">
        <w:rPr>
          <w:rFonts w:ascii="Arial" w:hAnsi="Arial" w:cs="Arial"/>
        </w:rPr>
        <w:t>recognise</w:t>
      </w:r>
      <w:r>
        <w:rPr>
          <w:rFonts w:ascii="Arial" w:hAnsi="Arial" w:cs="Arial"/>
        </w:rPr>
        <w:t>s</w:t>
      </w:r>
      <w:r w:rsidRPr="006D1304" w:rsidR="003D564E">
        <w:rPr>
          <w:rFonts w:ascii="Arial" w:hAnsi="Arial" w:cs="Arial"/>
        </w:rPr>
        <w:t xml:space="preserve"> that additional barriers can exist when recognising abuse</w:t>
      </w:r>
      <w:r w:rsidR="003D564E">
        <w:rPr>
          <w:rFonts w:ascii="Arial" w:hAnsi="Arial" w:cs="Arial"/>
        </w:rPr>
        <w:t>, neglect or exploitation for some c</w:t>
      </w:r>
      <w:r w:rsidRPr="006D1304" w:rsidR="003D564E">
        <w:rPr>
          <w:rFonts w:ascii="Arial" w:hAnsi="Arial" w:cs="Arial"/>
        </w:rPr>
        <w:t>hildren with special educational needs or disabilities (SEND) or certain health conditions can face additional safeguarding challenges.</w:t>
      </w:r>
    </w:p>
    <w:p w:rsidR="003D564E" w:rsidP="003D564E" w:rsidRDefault="003D564E" w14:paraId="176D30C8" w14:textId="77777777">
      <w:pPr>
        <w:ind w:right="26"/>
        <w:jc w:val="both"/>
        <w:rPr>
          <w:rFonts w:ascii="Arial" w:hAnsi="Arial" w:cs="Arial"/>
        </w:rPr>
      </w:pPr>
    </w:p>
    <w:p w:rsidR="003D564E" w:rsidP="003D564E" w:rsidRDefault="003D564E" w14:paraId="52F516E3" w14:textId="77777777">
      <w:pPr>
        <w:ind w:right="26"/>
        <w:jc w:val="both"/>
        <w:rPr>
          <w:rFonts w:ascii="Arial" w:hAnsi="Arial" w:cs="Arial"/>
        </w:rPr>
      </w:pPr>
      <w:r>
        <w:rPr>
          <w:rFonts w:ascii="Arial" w:hAnsi="Arial" w:cs="Arial"/>
        </w:rPr>
        <w:t>Furthermore, we commit to:</w:t>
      </w:r>
    </w:p>
    <w:p w:rsidR="003D564E" w:rsidP="00CE087C" w:rsidRDefault="003D564E" w14:paraId="1F7BDF14" w14:textId="77777777">
      <w:pPr>
        <w:numPr>
          <w:ilvl w:val="0"/>
          <w:numId w:val="145"/>
        </w:numPr>
        <w:ind w:right="26"/>
        <w:jc w:val="both"/>
        <w:rPr>
          <w:rFonts w:ascii="Arial" w:hAnsi="Arial" w:cs="Arial"/>
        </w:rPr>
      </w:pPr>
      <w:r>
        <w:rPr>
          <w:rFonts w:ascii="Arial" w:hAnsi="Arial" w:cs="Arial"/>
        </w:rPr>
        <w:t>Training staff to understand the additional barriers that can exist for some c</w:t>
      </w:r>
      <w:r w:rsidRPr="006D1304">
        <w:rPr>
          <w:rFonts w:ascii="Arial" w:hAnsi="Arial" w:cs="Arial"/>
        </w:rPr>
        <w:t>hildren with special educational needs or disabilities (SEND) or certain health condition</w:t>
      </w:r>
      <w:r>
        <w:rPr>
          <w:rFonts w:ascii="Arial" w:hAnsi="Arial" w:cs="Arial"/>
        </w:rPr>
        <w:t>s.</w:t>
      </w:r>
    </w:p>
    <w:p w:rsidR="003D564E" w:rsidP="00CE087C" w:rsidRDefault="003D564E" w14:paraId="6E29C938" w14:textId="77777777">
      <w:pPr>
        <w:numPr>
          <w:ilvl w:val="0"/>
          <w:numId w:val="145"/>
        </w:numPr>
        <w:ind w:right="26"/>
        <w:jc w:val="both"/>
        <w:rPr>
          <w:rFonts w:ascii="Arial" w:hAnsi="Arial" w:cs="Arial"/>
        </w:rPr>
      </w:pPr>
      <w:r>
        <w:rPr>
          <w:rFonts w:ascii="Arial" w:hAnsi="Arial" w:cs="Arial"/>
        </w:rPr>
        <w:t>Ensuring that we consider what additional and different measures we can put in place to support these children to recognise and communicate abuse, neglect or exploitation.</w:t>
      </w:r>
    </w:p>
    <w:p w:rsidRPr="00494AAB" w:rsidR="003D564E" w:rsidP="00CE087C" w:rsidRDefault="003D564E" w14:paraId="54196A12" w14:textId="77777777">
      <w:pPr>
        <w:numPr>
          <w:ilvl w:val="0"/>
          <w:numId w:val="136"/>
        </w:numPr>
        <w:ind w:right="26"/>
        <w:jc w:val="both"/>
        <w:rPr>
          <w:rFonts w:ascii="Arial" w:hAnsi="Arial" w:cs="Arial"/>
        </w:rPr>
      </w:pPr>
      <w:r>
        <w:rPr>
          <w:rFonts w:ascii="Arial" w:hAnsi="Arial" w:cs="Arial"/>
        </w:rPr>
        <w:t>Adhering to the safeguarding guidance laid out in the SEND code of practice and the supporting pupils at school with medical conditions guidance</w:t>
      </w:r>
      <w:r w:rsidRPr="00494AAB">
        <w:rPr>
          <w:rFonts w:ascii="Arial" w:hAnsi="Arial" w:cs="Arial"/>
        </w:rPr>
        <w:t xml:space="preserve">. </w:t>
      </w:r>
    </w:p>
    <w:p w:rsidRPr="006D1304" w:rsidR="003D564E" w:rsidP="003D564E" w:rsidRDefault="003D564E" w14:paraId="6E0710C6" w14:textId="77777777">
      <w:pPr>
        <w:ind w:left="720" w:right="26"/>
        <w:jc w:val="both"/>
        <w:rPr>
          <w:rFonts w:ascii="Arial" w:hAnsi="Arial" w:cs="Arial"/>
          <w:b/>
        </w:rPr>
      </w:pPr>
    </w:p>
    <w:p w:rsidRPr="00D41CA0" w:rsidR="003D564E" w:rsidP="003D564E" w:rsidRDefault="003D564E" w14:paraId="201B6CC6" w14:textId="77777777">
      <w:pPr>
        <w:ind w:right="26"/>
        <w:jc w:val="both"/>
        <w:rPr>
          <w:rFonts w:ascii="Arial" w:hAnsi="Arial" w:cs="Arial"/>
          <w:b/>
          <w:sz w:val="28"/>
          <w:szCs w:val="28"/>
        </w:rPr>
      </w:pPr>
      <w:bookmarkStart w:name="_Hlk168399717" w:id="32"/>
      <w:r w:rsidRPr="00D41CA0">
        <w:rPr>
          <w:rFonts w:ascii="Arial" w:hAnsi="Arial" w:cs="Arial"/>
          <w:b/>
          <w:sz w:val="28"/>
          <w:szCs w:val="28"/>
        </w:rPr>
        <w:t xml:space="preserve">27. Alternative provision and Children at risk of exclusion </w:t>
      </w:r>
    </w:p>
    <w:p w:rsidRPr="00D41CA0" w:rsidR="003D564E" w:rsidP="003D564E" w:rsidRDefault="003D564E" w14:paraId="5728B0AF" w14:textId="77777777">
      <w:pPr>
        <w:ind w:right="26"/>
        <w:jc w:val="both"/>
        <w:rPr>
          <w:rFonts w:ascii="Arial" w:hAnsi="Arial" w:cs="Arial"/>
          <w:b/>
          <w:sz w:val="28"/>
          <w:szCs w:val="28"/>
        </w:rPr>
      </w:pPr>
    </w:p>
    <w:p w:rsidRPr="00480BEB" w:rsidR="003D564E" w:rsidP="003D564E" w:rsidRDefault="004B0578" w14:paraId="4F0F11B9" w14:textId="24132C68">
      <w:pPr>
        <w:ind w:right="26"/>
        <w:jc w:val="both"/>
        <w:rPr>
          <w:rFonts w:ascii="Arial" w:hAnsi="Arial" w:cs="Arial"/>
        </w:rPr>
      </w:pPr>
      <w:bookmarkStart w:name="_Hlk168398629" w:id="33"/>
      <w:r w:rsidRPr="00D41CA0">
        <w:rPr>
          <w:rFonts w:ascii="Arial" w:hAnsi="Arial" w:cs="Arial"/>
        </w:rPr>
        <w:t>Saltergate</w:t>
      </w:r>
      <w:r w:rsidRPr="00D41CA0" w:rsidR="003D564E">
        <w:rPr>
          <w:rFonts w:ascii="Arial" w:hAnsi="Arial" w:cs="Arial"/>
        </w:rPr>
        <w:t xml:space="preserve"> recognises that the cohort of pupils in Alternative Provision often have complex needs, and we are aware of the additional risk of harm that our pupils may be vulnerable to. We will have regard for DfE statutory guidance for commissioners of Alternative Provision and will work to local protocols.</w:t>
      </w:r>
    </w:p>
    <w:p w:rsidR="003D564E" w:rsidP="003D564E" w:rsidRDefault="003D564E" w14:paraId="1027D27B" w14:textId="539A5317">
      <w:pPr>
        <w:pStyle w:val="pf1"/>
        <w:jc w:val="both"/>
        <w:rPr>
          <w:rFonts w:ascii="Arial" w:hAnsi="Arial" w:cs="Arial"/>
        </w:rPr>
      </w:pPr>
      <w:r w:rsidRPr="00480BEB">
        <w:rPr>
          <w:rFonts w:ascii="Arial" w:hAnsi="Arial" w:cs="Arial"/>
        </w:rPr>
        <w:t xml:space="preserve">When considering use of exclusion or suspension </w:t>
      </w:r>
      <w:r w:rsidR="00D41CA0">
        <w:rPr>
          <w:rFonts w:ascii="Arial" w:hAnsi="Arial" w:cs="Arial"/>
        </w:rPr>
        <w:t>Saltergate</w:t>
      </w:r>
      <w:r w:rsidRPr="00480BEB">
        <w:rPr>
          <w:rFonts w:ascii="Arial" w:hAnsi="Arial" w:cs="Arial"/>
        </w:rPr>
        <w:t xml:space="preserve"> is mindful of the exclusions and suspensions </w:t>
      </w:r>
      <w:hyperlink w:history="1" r:id="rId136">
        <w:r w:rsidRPr="00F914AC">
          <w:rPr>
            <w:rStyle w:val="Hyperlink"/>
            <w:rFonts w:ascii="Arial" w:hAnsi="Arial" w:cs="Arial"/>
          </w:rPr>
          <w:t>guidance</w:t>
        </w:r>
      </w:hyperlink>
      <w:r w:rsidRPr="00480BEB">
        <w:rPr>
          <w:rFonts w:ascii="Arial" w:hAnsi="Arial" w:cs="Arial"/>
        </w:rPr>
        <w:t xml:space="preserve"> and aware of the potential negative impact of exclusion on mental health and safeguarding risk of being excluded from school. We will consider the preventative measures to exclusion outlined in para 32-52</w:t>
      </w:r>
      <w:r>
        <w:rPr>
          <w:rFonts w:ascii="Arial" w:hAnsi="Arial" w:cs="Arial"/>
        </w:rPr>
        <w:t xml:space="preserve"> of ‘</w:t>
      </w:r>
      <w:r w:rsidRPr="00F914AC">
        <w:rPr>
          <w:rFonts w:ascii="Arial" w:hAnsi="Arial" w:cs="Arial"/>
        </w:rPr>
        <w:t>Suspension and permanent exclusion from maintained schools, academies and pupil referral units in</w:t>
      </w:r>
      <w:r>
        <w:rPr>
          <w:rFonts w:ascii="Arial" w:hAnsi="Arial" w:cs="Arial"/>
        </w:rPr>
        <w:t xml:space="preserve"> </w:t>
      </w:r>
      <w:r w:rsidRPr="00F914AC">
        <w:rPr>
          <w:rFonts w:ascii="Arial" w:hAnsi="Arial" w:cs="Arial"/>
        </w:rPr>
        <w:t>England, including pupil movement</w:t>
      </w:r>
      <w:r>
        <w:rPr>
          <w:rFonts w:ascii="Arial" w:hAnsi="Arial" w:cs="Arial"/>
        </w:rPr>
        <w:t xml:space="preserve"> </w:t>
      </w:r>
      <w:r w:rsidRPr="00F914AC">
        <w:rPr>
          <w:rFonts w:ascii="Arial" w:hAnsi="Arial" w:cs="Arial"/>
        </w:rPr>
        <w:t>Guidance for maintained schools, academies, and pupil referral units in England</w:t>
      </w:r>
      <w:r w:rsidRPr="00480BEB">
        <w:rPr>
          <w:rFonts w:ascii="Arial" w:hAnsi="Arial" w:cs="Arial"/>
        </w:rPr>
        <w:t xml:space="preserve"> </w:t>
      </w:r>
      <w:r>
        <w:rPr>
          <w:rFonts w:ascii="Arial" w:hAnsi="Arial" w:cs="Arial"/>
        </w:rPr>
        <w:t>August 2024’.</w:t>
      </w:r>
    </w:p>
    <w:p w:rsidR="003D564E" w:rsidP="003D564E" w:rsidRDefault="003D564E" w14:paraId="62C27E37" w14:textId="77777777">
      <w:pPr>
        <w:pStyle w:val="pf1"/>
        <w:jc w:val="both"/>
        <w:rPr>
          <w:rFonts w:ascii="Arial" w:hAnsi="Arial" w:cs="Arial"/>
          <w:color w:val="FF0000"/>
        </w:rPr>
      </w:pPr>
      <w:r w:rsidRPr="000831C4">
        <w:rPr>
          <w:rFonts w:ascii="Arial" w:hAnsi="Arial" w:cs="Arial"/>
        </w:rPr>
        <w:t xml:space="preserve">We recognise that </w:t>
      </w:r>
      <w:r>
        <w:rPr>
          <w:rFonts w:ascii="Arial" w:hAnsi="Arial" w:cs="Arial"/>
        </w:rPr>
        <w:t xml:space="preserve">all pupils have a legal right </w:t>
      </w:r>
      <w:r w:rsidRPr="000831C4">
        <w:rPr>
          <w:rFonts w:ascii="Arial" w:hAnsi="Arial" w:cs="Arial"/>
        </w:rPr>
        <w:t>to full</w:t>
      </w:r>
      <w:r>
        <w:rPr>
          <w:rFonts w:ascii="Arial" w:hAnsi="Arial" w:cs="Arial"/>
        </w:rPr>
        <w:t>-</w:t>
      </w:r>
      <w:r w:rsidRPr="000831C4">
        <w:rPr>
          <w:rFonts w:ascii="Arial" w:hAnsi="Arial" w:cs="Arial"/>
        </w:rPr>
        <w:t>time education. We will only use a part-time timetable in exceptional circumstances once all other support/interventions have been attempted to enable a pupil to attend on a full-time basis</w:t>
      </w:r>
      <w:r>
        <w:rPr>
          <w:rFonts w:ascii="Arial" w:hAnsi="Arial" w:cs="Arial"/>
        </w:rPr>
        <w:t>. We will liaise with other services before making this decision</w:t>
      </w:r>
      <w:r w:rsidRPr="000831C4">
        <w:rPr>
          <w:rFonts w:ascii="Arial" w:hAnsi="Arial" w:cs="Arial"/>
        </w:rPr>
        <w:t xml:space="preserve">. We will not use a part-time timetable as a solution to behavioural problems and or as a sanction as we recognise this is </w:t>
      </w:r>
      <w:r>
        <w:rPr>
          <w:rFonts w:ascii="Arial" w:hAnsi="Arial" w:cs="Arial"/>
        </w:rPr>
        <w:t>il</w:t>
      </w:r>
      <w:r w:rsidRPr="000831C4">
        <w:rPr>
          <w:rFonts w:ascii="Arial" w:hAnsi="Arial" w:cs="Arial"/>
        </w:rPr>
        <w:t>legal. We will review part-time timetables on a regular basis and where they are not having the desired impact of improv</w:t>
      </w:r>
      <w:r>
        <w:rPr>
          <w:rFonts w:ascii="Arial" w:hAnsi="Arial" w:cs="Arial"/>
        </w:rPr>
        <w:t>ing</w:t>
      </w:r>
      <w:r w:rsidRPr="000831C4">
        <w:rPr>
          <w:rFonts w:ascii="Arial" w:hAnsi="Arial" w:cs="Arial"/>
        </w:rPr>
        <w:t xml:space="preserve"> school attendance we will bring the part-time timetable to an end. If a child is due to attend a particular session as part of the agreed part-time timetable and does not attend, we will record this as unauthorised absence</w:t>
      </w:r>
      <w:r>
        <w:rPr>
          <w:rFonts w:ascii="Arial" w:hAnsi="Arial" w:cs="Arial"/>
        </w:rPr>
        <w:t xml:space="preserve"> and carry out our welfare checks in line with our standard processes and in line with </w:t>
      </w:r>
      <w:hyperlink w:history="1" r:id="rId137">
        <w:r w:rsidRPr="00432772">
          <w:rPr>
            <w:rStyle w:val="Hyperlink"/>
            <w:rFonts w:ascii="Arial" w:hAnsi="Arial" w:cs="Arial"/>
          </w:rPr>
          <w:t>Working together to improve school attendance (applies from 19 August 2024)</w:t>
        </w:r>
      </w:hyperlink>
      <w:r w:rsidRPr="000831C4">
        <w:rPr>
          <w:rFonts w:ascii="Arial" w:hAnsi="Arial" w:cs="Arial"/>
        </w:rPr>
        <w:t xml:space="preserve">. </w:t>
      </w:r>
    </w:p>
    <w:p w:rsidR="003D564E" w:rsidP="003D564E" w:rsidRDefault="003D564E" w14:paraId="5A70F366" w14:textId="77777777">
      <w:pPr>
        <w:pStyle w:val="pf1"/>
        <w:jc w:val="both"/>
        <w:rPr>
          <w:rFonts w:ascii="Arial" w:hAnsi="Arial" w:cs="Arial"/>
        </w:rPr>
      </w:pPr>
      <w:r w:rsidRPr="00432772">
        <w:rPr>
          <w:rFonts w:ascii="Arial" w:hAnsi="Arial" w:cs="Arial"/>
        </w:rPr>
        <w:t xml:space="preserve">We recognise that parents can request </w:t>
      </w:r>
      <w:r>
        <w:rPr>
          <w:rFonts w:ascii="Arial" w:hAnsi="Arial" w:cs="Arial"/>
        </w:rPr>
        <w:t>f</w:t>
      </w:r>
      <w:r w:rsidRPr="00432772">
        <w:rPr>
          <w:rFonts w:ascii="Arial" w:hAnsi="Arial" w:cs="Arial"/>
        </w:rPr>
        <w:t>lexi-</w:t>
      </w:r>
      <w:r>
        <w:rPr>
          <w:rFonts w:ascii="Arial" w:hAnsi="Arial" w:cs="Arial"/>
        </w:rPr>
        <w:t>s</w:t>
      </w:r>
      <w:r w:rsidRPr="00432772">
        <w:rPr>
          <w:rFonts w:ascii="Arial" w:hAnsi="Arial" w:cs="Arial"/>
        </w:rPr>
        <w:t xml:space="preserve">chooling but that parents do not have a legal right to </w:t>
      </w:r>
      <w:r>
        <w:rPr>
          <w:rFonts w:ascii="Arial" w:hAnsi="Arial" w:cs="Arial"/>
        </w:rPr>
        <w:t>f</w:t>
      </w:r>
      <w:r w:rsidRPr="00432772">
        <w:rPr>
          <w:rFonts w:ascii="Arial" w:hAnsi="Arial" w:cs="Arial"/>
        </w:rPr>
        <w:t xml:space="preserve">lexi-school. Any flexi-schooling requests will be considered by the headteacher who will consider the benefits and risks of the agreement, not only to the child’s education, but also the child’s welfare and wellbeing. The headteacher will also consider the current attendance of the individual </w:t>
      </w:r>
      <w:r>
        <w:rPr>
          <w:rFonts w:ascii="Arial" w:hAnsi="Arial" w:cs="Arial"/>
        </w:rPr>
        <w:t xml:space="preserve">and record absence </w:t>
      </w:r>
      <w:r w:rsidRPr="00432772">
        <w:rPr>
          <w:rFonts w:ascii="Arial" w:hAnsi="Arial" w:cs="Arial"/>
        </w:rPr>
        <w:t>in line with</w:t>
      </w:r>
      <w:r>
        <w:rPr>
          <w:rFonts w:ascii="Arial" w:hAnsi="Arial" w:cs="Arial"/>
        </w:rPr>
        <w:t xml:space="preserve"> </w:t>
      </w:r>
      <w:hyperlink w:history="1" r:id="rId138">
        <w:r w:rsidRPr="00432772">
          <w:rPr>
            <w:rStyle w:val="Hyperlink"/>
            <w:rFonts w:ascii="Arial" w:hAnsi="Arial" w:cs="Arial"/>
          </w:rPr>
          <w:t>Working together to improve school attendance (applies from 19 August 2024)</w:t>
        </w:r>
      </w:hyperlink>
      <w:r w:rsidRPr="00432772">
        <w:rPr>
          <w:rFonts w:ascii="Arial" w:hAnsi="Arial" w:cs="Arial"/>
        </w:rPr>
        <w:t xml:space="preserve">. </w:t>
      </w:r>
    </w:p>
    <w:p w:rsidRPr="001D026E" w:rsidR="003D564E" w:rsidP="003D564E" w:rsidRDefault="003D564E" w14:paraId="3A366DB7" w14:textId="77777777">
      <w:pPr>
        <w:pStyle w:val="pf1"/>
        <w:jc w:val="both"/>
        <w:rPr>
          <w:rFonts w:ascii="Arial" w:hAnsi="Arial" w:cs="Arial"/>
          <w:color w:val="FF0000"/>
        </w:rPr>
      </w:pPr>
      <w:r w:rsidRPr="00432772">
        <w:rPr>
          <w:rFonts w:ascii="Arial" w:hAnsi="Arial" w:cs="Arial"/>
        </w:rPr>
        <w:t>Where concerns have previously been raised around attendance</w:t>
      </w:r>
      <w:r>
        <w:rPr>
          <w:rFonts w:ascii="Arial" w:hAnsi="Arial" w:cs="Arial"/>
        </w:rPr>
        <w:t>,</w:t>
      </w:r>
      <w:r w:rsidRPr="00432772">
        <w:rPr>
          <w:rFonts w:ascii="Arial" w:hAnsi="Arial" w:cs="Arial"/>
        </w:rPr>
        <w:t xml:space="preserve"> this is identified as a risk and the </w:t>
      </w:r>
      <w:r>
        <w:rPr>
          <w:rFonts w:ascii="Arial" w:hAnsi="Arial" w:cs="Arial"/>
        </w:rPr>
        <w:t>h</w:t>
      </w:r>
      <w:r w:rsidRPr="00432772">
        <w:rPr>
          <w:rFonts w:ascii="Arial" w:hAnsi="Arial" w:cs="Arial"/>
        </w:rPr>
        <w:t xml:space="preserve">eadteacher may refuse the request on this basis. </w:t>
      </w:r>
    </w:p>
    <w:bookmarkEnd w:id="32"/>
    <w:bookmarkEnd w:id="33"/>
    <w:p w:rsidRPr="0008057D" w:rsidR="003D564E" w:rsidP="003D564E" w:rsidRDefault="003D564E" w14:paraId="551BE144" w14:textId="77777777">
      <w:pPr>
        <w:ind w:right="26"/>
        <w:jc w:val="both"/>
        <w:rPr>
          <w:rFonts w:ascii="Arial" w:hAnsi="Arial" w:cs="Arial"/>
          <w:b/>
          <w:sz w:val="28"/>
          <w:szCs w:val="28"/>
        </w:rPr>
      </w:pPr>
      <w:r w:rsidRPr="0008057D">
        <w:rPr>
          <w:rFonts w:ascii="Arial" w:hAnsi="Arial" w:cs="Arial"/>
          <w:b/>
          <w:sz w:val="28"/>
          <w:szCs w:val="28"/>
        </w:rPr>
        <w:t>2</w:t>
      </w:r>
      <w:r>
        <w:rPr>
          <w:rFonts w:ascii="Arial" w:hAnsi="Arial" w:cs="Arial"/>
          <w:b/>
          <w:sz w:val="28"/>
          <w:szCs w:val="28"/>
        </w:rPr>
        <w:t>8</w:t>
      </w:r>
      <w:r w:rsidRPr="0008057D">
        <w:rPr>
          <w:rFonts w:ascii="Arial" w:hAnsi="Arial" w:cs="Arial"/>
          <w:b/>
          <w:sz w:val="28"/>
          <w:szCs w:val="28"/>
        </w:rPr>
        <w:t xml:space="preserve">. </w:t>
      </w:r>
      <w:r>
        <w:rPr>
          <w:rFonts w:ascii="Arial" w:hAnsi="Arial" w:cs="Arial"/>
          <w:b/>
          <w:sz w:val="28"/>
          <w:szCs w:val="28"/>
        </w:rPr>
        <w:t>Supporting C</w:t>
      </w:r>
      <w:r w:rsidRPr="0008057D">
        <w:rPr>
          <w:rFonts w:ascii="Arial" w:hAnsi="Arial" w:cs="Arial"/>
          <w:b/>
          <w:sz w:val="28"/>
          <w:szCs w:val="28"/>
        </w:rPr>
        <w:t xml:space="preserve">hildren who are </w:t>
      </w:r>
      <w:r>
        <w:rPr>
          <w:rFonts w:ascii="Arial" w:hAnsi="Arial" w:cs="Arial"/>
          <w:b/>
          <w:sz w:val="28"/>
          <w:szCs w:val="28"/>
        </w:rPr>
        <w:t>L</w:t>
      </w:r>
      <w:r w:rsidRPr="0008057D">
        <w:rPr>
          <w:rFonts w:ascii="Arial" w:hAnsi="Arial" w:cs="Arial"/>
          <w:b/>
          <w:sz w:val="28"/>
          <w:szCs w:val="28"/>
        </w:rPr>
        <w:t xml:space="preserve">esbian, </w:t>
      </w:r>
      <w:r>
        <w:rPr>
          <w:rFonts w:ascii="Arial" w:hAnsi="Arial" w:cs="Arial"/>
          <w:b/>
          <w:sz w:val="28"/>
          <w:szCs w:val="28"/>
        </w:rPr>
        <w:t>G</w:t>
      </w:r>
      <w:r w:rsidRPr="0008057D">
        <w:rPr>
          <w:rFonts w:ascii="Arial" w:hAnsi="Arial" w:cs="Arial"/>
          <w:b/>
          <w:sz w:val="28"/>
          <w:szCs w:val="28"/>
        </w:rPr>
        <w:t xml:space="preserve">ay, </w:t>
      </w:r>
      <w:r>
        <w:rPr>
          <w:rFonts w:ascii="Arial" w:hAnsi="Arial" w:cs="Arial"/>
          <w:b/>
          <w:sz w:val="28"/>
          <w:szCs w:val="28"/>
        </w:rPr>
        <w:t>B</w:t>
      </w:r>
      <w:r w:rsidRPr="0008057D">
        <w:rPr>
          <w:rFonts w:ascii="Arial" w:hAnsi="Arial" w:cs="Arial"/>
          <w:b/>
          <w:sz w:val="28"/>
          <w:szCs w:val="28"/>
        </w:rPr>
        <w:t xml:space="preserve">i, or </w:t>
      </w:r>
      <w:r>
        <w:rPr>
          <w:rFonts w:ascii="Arial" w:hAnsi="Arial" w:cs="Arial"/>
          <w:b/>
          <w:sz w:val="28"/>
          <w:szCs w:val="28"/>
        </w:rPr>
        <w:t>T</w:t>
      </w:r>
      <w:r w:rsidRPr="0008057D">
        <w:rPr>
          <w:rFonts w:ascii="Arial" w:hAnsi="Arial" w:cs="Arial"/>
          <w:b/>
          <w:sz w:val="28"/>
          <w:szCs w:val="28"/>
        </w:rPr>
        <w:t xml:space="preserve">rans (LGBTQ+) </w:t>
      </w:r>
    </w:p>
    <w:p w:rsidRPr="0008057D" w:rsidR="003D564E" w:rsidP="003D564E" w:rsidRDefault="003D564E" w14:paraId="299DDB1A" w14:textId="77777777">
      <w:pPr>
        <w:ind w:right="26"/>
        <w:jc w:val="both"/>
        <w:rPr>
          <w:rFonts w:ascii="Arial" w:hAnsi="Arial" w:cs="Arial"/>
          <w:b/>
          <w:sz w:val="28"/>
          <w:szCs w:val="28"/>
        </w:rPr>
      </w:pPr>
    </w:p>
    <w:p w:rsidR="003D564E" w:rsidP="003D564E" w:rsidRDefault="003D564E" w14:paraId="27EB2F6A" w14:textId="77777777">
      <w:pPr>
        <w:ind w:right="26"/>
        <w:jc w:val="both"/>
        <w:rPr>
          <w:rFonts w:ascii="Arial" w:hAnsi="Arial" w:cs="Arial"/>
        </w:rPr>
      </w:pPr>
      <w:r>
        <w:rPr>
          <w:rFonts w:ascii="Arial" w:hAnsi="Arial" w:cs="Arial"/>
        </w:rPr>
        <w:t xml:space="preserve">Whilst </w:t>
      </w:r>
      <w:r w:rsidRPr="006D1304">
        <w:rPr>
          <w:rFonts w:ascii="Arial" w:hAnsi="Arial" w:cs="Arial"/>
        </w:rPr>
        <w:t>the fact that a child or a young person who may be LGBT</w:t>
      </w:r>
      <w:r>
        <w:rPr>
          <w:rFonts w:ascii="Arial" w:hAnsi="Arial" w:cs="Arial"/>
        </w:rPr>
        <w:t>Q+</w:t>
      </w:r>
      <w:r w:rsidRPr="006D1304">
        <w:rPr>
          <w:rFonts w:ascii="Arial" w:hAnsi="Arial" w:cs="Arial"/>
        </w:rPr>
        <w:t xml:space="preserve"> is not in itself an inherent risk factor for harm</w:t>
      </w:r>
      <w:r>
        <w:rPr>
          <w:rFonts w:ascii="Arial" w:hAnsi="Arial" w:cs="Arial"/>
        </w:rPr>
        <w:t>, we recognise that</w:t>
      </w:r>
      <w:r w:rsidRPr="006D1304">
        <w:rPr>
          <w:rFonts w:ascii="Arial" w:hAnsi="Arial" w:cs="Arial"/>
        </w:rPr>
        <w:t xml:space="preserve"> children who are LGBT</w:t>
      </w:r>
      <w:r>
        <w:rPr>
          <w:rFonts w:ascii="Arial" w:hAnsi="Arial" w:cs="Arial"/>
        </w:rPr>
        <w:t>Q+</w:t>
      </w:r>
      <w:r w:rsidRPr="006D1304">
        <w:rPr>
          <w:rFonts w:ascii="Arial" w:hAnsi="Arial" w:cs="Arial"/>
        </w:rPr>
        <w:t xml:space="preserve"> can be targeted by other children</w:t>
      </w:r>
      <w:r>
        <w:rPr>
          <w:rFonts w:ascii="Arial" w:hAnsi="Arial" w:cs="Arial"/>
        </w:rPr>
        <w:t xml:space="preserve"> and may not have a trusted adult with whom they can be open</w:t>
      </w:r>
      <w:r w:rsidRPr="006D1304">
        <w:rPr>
          <w:rFonts w:ascii="Arial" w:hAnsi="Arial" w:cs="Arial"/>
        </w:rPr>
        <w:t xml:space="preserve">. </w:t>
      </w:r>
    </w:p>
    <w:p w:rsidR="003D564E" w:rsidP="003D564E" w:rsidRDefault="003D564E" w14:paraId="0486CD7A" w14:textId="77777777">
      <w:pPr>
        <w:ind w:right="26"/>
        <w:jc w:val="both"/>
        <w:rPr>
          <w:rFonts w:ascii="Arial" w:hAnsi="Arial" w:cs="Arial"/>
        </w:rPr>
      </w:pPr>
    </w:p>
    <w:p w:rsidR="003D564E" w:rsidP="003D564E" w:rsidRDefault="003D564E" w14:paraId="42857E3D" w14:textId="77777777">
      <w:pPr>
        <w:ind w:right="26"/>
        <w:jc w:val="both"/>
        <w:rPr>
          <w:rFonts w:ascii="Arial" w:hAnsi="Arial" w:cs="Arial"/>
        </w:rPr>
      </w:pPr>
      <w:r>
        <w:rPr>
          <w:rFonts w:ascii="Arial" w:hAnsi="Arial" w:cs="Arial"/>
        </w:rPr>
        <w:t>Therefore, we commit to ensuring that our curriculum prepares children for life in modern Britain and to creating an inclusive environment where LGBTQ+ children feel safe to raise any concerns.</w:t>
      </w:r>
    </w:p>
    <w:p w:rsidRPr="006D1304" w:rsidR="003D564E" w:rsidP="003D564E" w:rsidRDefault="003D564E" w14:paraId="1648B77D" w14:textId="77777777">
      <w:pPr>
        <w:ind w:right="26"/>
        <w:jc w:val="both"/>
        <w:rPr>
          <w:rFonts w:ascii="Arial" w:hAnsi="Arial" w:cs="Arial"/>
        </w:rPr>
      </w:pPr>
    </w:p>
    <w:p w:rsidRPr="00CF1128" w:rsidR="003D564E" w:rsidP="003D564E" w:rsidRDefault="003D564E" w14:paraId="7EB3FB44" w14:textId="77777777">
      <w:pPr>
        <w:ind w:right="26"/>
        <w:jc w:val="both"/>
        <w:rPr>
          <w:rFonts w:ascii="Arial" w:hAnsi="Arial" w:cs="Arial"/>
          <w:b/>
          <w:sz w:val="28"/>
          <w:szCs w:val="28"/>
        </w:rPr>
      </w:pPr>
      <w:r w:rsidRPr="00CF1128">
        <w:rPr>
          <w:rFonts w:ascii="Arial" w:hAnsi="Arial" w:cs="Arial"/>
          <w:b/>
          <w:sz w:val="28"/>
          <w:szCs w:val="28"/>
        </w:rPr>
        <w:t>29. The use of ‘Reasonable Force’ to Safeguard Children</w:t>
      </w:r>
    </w:p>
    <w:p w:rsidRPr="00CF1128" w:rsidR="003D564E" w:rsidP="003D564E" w:rsidRDefault="003D564E" w14:paraId="59BB5D22" w14:textId="77777777">
      <w:pPr>
        <w:ind w:right="26"/>
        <w:jc w:val="both"/>
        <w:rPr>
          <w:rFonts w:ascii="Arial" w:hAnsi="Arial" w:cs="Arial"/>
          <w:b/>
        </w:rPr>
      </w:pPr>
    </w:p>
    <w:p w:rsidRPr="00CF1128" w:rsidR="003D564E" w:rsidP="003D564E" w:rsidRDefault="003D564E" w14:paraId="03F0BDE4" w14:textId="77777777">
      <w:pPr>
        <w:ind w:right="26"/>
        <w:jc w:val="both"/>
        <w:rPr>
          <w:rFonts w:ascii="Arial" w:hAnsi="Arial" w:cs="Arial"/>
        </w:rPr>
      </w:pPr>
      <w:r w:rsidRPr="00CF1128">
        <w:rPr>
          <w:rFonts w:ascii="Arial" w:hAnsi="Arial" w:cs="Arial"/>
        </w:rPr>
        <w:t>‘Reasonable force’ covers the broad range of actions used by staff that involve a degree of physical contact to control or restrain children. ‘Reasonable’ in these circumstances means ‘using no more force than is needed.’ The use of force may involve either passive physical contact, such as standing between pupils or blocking a pupil’s path, or active physical contact such as leading a pupil by the arm out of the classroom. We will ensure that our staff are trained in positive handling to ensure that they are able to undertake this role safely and in line with government guidance.</w:t>
      </w:r>
    </w:p>
    <w:p w:rsidRPr="00CF1128" w:rsidR="003D564E" w:rsidP="003D564E" w:rsidRDefault="003D564E" w14:paraId="45B193D1" w14:textId="77777777">
      <w:pPr>
        <w:ind w:right="26"/>
        <w:jc w:val="both"/>
        <w:rPr>
          <w:rFonts w:ascii="Arial" w:hAnsi="Arial" w:cs="Arial"/>
        </w:rPr>
      </w:pPr>
    </w:p>
    <w:p w:rsidRPr="00CF1128" w:rsidR="003D564E" w:rsidP="003D564E" w:rsidRDefault="003D564E" w14:paraId="48809769" w14:textId="77777777">
      <w:pPr>
        <w:ind w:right="26"/>
        <w:jc w:val="both"/>
        <w:rPr>
          <w:rFonts w:ascii="Arial" w:hAnsi="Arial" w:cs="Arial"/>
        </w:rPr>
      </w:pPr>
      <w:r w:rsidRPr="00CF1128">
        <w:rPr>
          <w:rFonts w:ascii="Arial" w:hAnsi="Arial" w:cs="Arial"/>
        </w:rPr>
        <w:t xml:space="preserve">The school does not have a ‘no contact’ policy as this can leave staff unable to fully support and protect their pupils and students. The school adopts policies, which allow and support the staff to make appropriate physical contact. The decision on whether or not to use reasonable force to control or restrain a child is down to the professional judgement of the staff concerned within the context of the law and should always depend on individual circumstances including consideration of whether the child has Special Educational Needs or Disabilities (SEND), mental health or with a medical condition. These decisions will also align with our duties under the Equality Act 2010 and the Public Sector Equality Duty and align with the statutory guidance </w:t>
      </w:r>
      <w:hyperlink w:history="1" r:id="rId139">
        <w:r w:rsidRPr="00CF1128">
          <w:rPr>
            <w:rStyle w:val="Hyperlink"/>
            <w:rFonts w:ascii="Arial" w:hAnsi="Arial" w:cs="Arial"/>
          </w:rPr>
          <w:t>Use of reasonable force in school</w:t>
        </w:r>
      </w:hyperlink>
      <w:r w:rsidRPr="00CF1128">
        <w:rPr>
          <w:rFonts w:ascii="Arial" w:hAnsi="Arial" w:cs="Arial"/>
        </w:rPr>
        <w:t>.</w:t>
      </w:r>
    </w:p>
    <w:p w:rsidR="003D564E" w:rsidP="003D564E" w:rsidRDefault="003D564E" w14:paraId="083D72DC" w14:textId="77777777">
      <w:pPr>
        <w:ind w:right="26"/>
        <w:jc w:val="both"/>
        <w:rPr>
          <w:rFonts w:ascii="Arial" w:hAnsi="Arial" w:cs="Arial"/>
          <w:highlight w:val="green"/>
        </w:rPr>
      </w:pPr>
    </w:p>
    <w:p w:rsidRPr="00CF1128" w:rsidR="003D564E" w:rsidP="003D564E" w:rsidRDefault="003D564E" w14:paraId="386C21FD" w14:textId="787D205F">
      <w:pPr>
        <w:ind w:right="26"/>
        <w:jc w:val="both"/>
        <w:rPr>
          <w:rFonts w:ascii="Arial" w:hAnsi="Arial" w:cs="Arial"/>
          <w:b/>
          <w:sz w:val="28"/>
          <w:szCs w:val="28"/>
        </w:rPr>
      </w:pPr>
      <w:r w:rsidRPr="00CF1128">
        <w:rPr>
          <w:rFonts w:ascii="Arial" w:hAnsi="Arial" w:cs="Arial"/>
          <w:b/>
          <w:sz w:val="28"/>
          <w:szCs w:val="28"/>
        </w:rPr>
        <w:t xml:space="preserve">30. Boarding Facilities </w:t>
      </w:r>
      <w:r w:rsidRPr="00CF1128" w:rsidR="00CF1128">
        <w:rPr>
          <w:rFonts w:ascii="Arial" w:hAnsi="Arial" w:cs="Arial"/>
          <w:b/>
          <w:sz w:val="28"/>
          <w:szCs w:val="28"/>
        </w:rPr>
        <w:t xml:space="preserve"> - not applicable</w:t>
      </w:r>
    </w:p>
    <w:p w:rsidRPr="00CF1128" w:rsidR="003D564E" w:rsidP="003D564E" w:rsidRDefault="003D564E" w14:paraId="2760A600" w14:textId="77777777">
      <w:pPr>
        <w:ind w:right="26"/>
        <w:jc w:val="both"/>
        <w:rPr>
          <w:rFonts w:ascii="Arial" w:hAnsi="Arial" w:cs="Arial"/>
          <w:b/>
          <w:sz w:val="28"/>
          <w:szCs w:val="28"/>
        </w:rPr>
      </w:pPr>
    </w:p>
    <w:p w:rsidRPr="00CF1128" w:rsidR="003D564E" w:rsidP="003D564E" w:rsidRDefault="003D564E" w14:paraId="41CD2597" w14:textId="77777777">
      <w:pPr>
        <w:rPr>
          <w:rFonts w:ascii="Arial" w:hAnsi="Arial" w:cs="Arial"/>
          <w:color w:val="000000"/>
        </w:rPr>
      </w:pPr>
      <w:r w:rsidRPr="00CF1128">
        <w:rPr>
          <w:rFonts w:ascii="Arial" w:hAnsi="Arial" w:cs="Arial"/>
          <w:color w:val="000000"/>
        </w:rPr>
        <w:t>As our school includes boarding facilities, there are additional factors to consider regarding safeguarding. Staff are trained to be alert to signs of abuse and work closely with any Local Authorities that have children placed within our school.</w:t>
      </w:r>
    </w:p>
    <w:p w:rsidRPr="00CF1128" w:rsidR="003D564E" w:rsidP="003D564E" w:rsidRDefault="003D564E" w14:paraId="7627F8A7" w14:textId="77777777">
      <w:pPr>
        <w:rPr>
          <w:rFonts w:ascii="Arial" w:hAnsi="Arial" w:cs="Arial"/>
          <w:color w:val="000000"/>
        </w:rPr>
      </w:pPr>
      <w:r w:rsidRPr="00CF1128">
        <w:rPr>
          <w:rFonts w:ascii="Arial" w:hAnsi="Arial" w:cs="Arial"/>
          <w:color w:val="000000"/>
        </w:rPr>
        <w:t> </w:t>
      </w:r>
    </w:p>
    <w:p w:rsidRPr="00CF1128" w:rsidR="003D564E" w:rsidP="003D564E" w:rsidRDefault="003D564E" w14:paraId="767B26F6" w14:textId="77777777">
      <w:pPr>
        <w:rPr>
          <w:rFonts w:ascii="Arial" w:hAnsi="Arial" w:cs="Arial"/>
          <w:color w:val="000000"/>
        </w:rPr>
      </w:pPr>
      <w:r w:rsidRPr="00CF1128">
        <w:rPr>
          <w:rFonts w:ascii="Arial" w:hAnsi="Arial" w:cs="Arial"/>
          <w:color w:val="000000"/>
        </w:rPr>
        <w:t>Furthermore, we commit to ensuring that we are:</w:t>
      </w:r>
    </w:p>
    <w:p w:rsidRPr="00CF1128" w:rsidR="003D564E" w:rsidP="00CE087C" w:rsidRDefault="003D564E" w14:paraId="6D9294CA" w14:textId="77777777">
      <w:pPr>
        <w:numPr>
          <w:ilvl w:val="0"/>
          <w:numId w:val="136"/>
        </w:numPr>
        <w:rPr>
          <w:rFonts w:ascii="Arial" w:hAnsi="Arial" w:cs="Arial"/>
          <w:color w:val="000000"/>
        </w:rPr>
      </w:pPr>
      <w:r w:rsidRPr="00CF1128">
        <w:rPr>
          <w:rFonts w:ascii="Arial" w:hAnsi="Arial" w:cs="Arial"/>
          <w:color w:val="000000"/>
        </w:rPr>
        <w:t>Alert to the extra vulnerabilities of children with SEND.</w:t>
      </w:r>
    </w:p>
    <w:p w:rsidRPr="00CF1128" w:rsidR="003D564E" w:rsidP="00CE087C" w:rsidRDefault="003D564E" w14:paraId="2B62F91A" w14:textId="77777777">
      <w:pPr>
        <w:numPr>
          <w:ilvl w:val="0"/>
          <w:numId w:val="136"/>
        </w:numPr>
        <w:rPr>
          <w:rFonts w:ascii="Arial" w:hAnsi="Arial" w:cs="Arial"/>
          <w:color w:val="000000"/>
        </w:rPr>
      </w:pPr>
      <w:r w:rsidRPr="00CF1128">
        <w:rPr>
          <w:rFonts w:ascii="Arial" w:hAnsi="Arial" w:cs="Arial"/>
          <w:color w:val="000000"/>
        </w:rPr>
        <w:t>Vigilant in reporting inappropriate relationships or where behaviours are a cause for concern.</w:t>
      </w:r>
    </w:p>
    <w:p w:rsidRPr="00CF1128" w:rsidR="003D564E" w:rsidP="00CE087C" w:rsidRDefault="003D564E" w14:paraId="0EFB2DB2" w14:textId="77777777">
      <w:pPr>
        <w:numPr>
          <w:ilvl w:val="0"/>
          <w:numId w:val="136"/>
        </w:numPr>
        <w:rPr>
          <w:rFonts w:ascii="Arial" w:hAnsi="Arial" w:cs="Arial"/>
          <w:color w:val="000000"/>
        </w:rPr>
      </w:pPr>
      <w:r w:rsidRPr="00CF1128">
        <w:rPr>
          <w:rFonts w:ascii="Arial" w:hAnsi="Arial" w:cs="Arial"/>
          <w:color w:val="000000"/>
        </w:rPr>
        <w:t>Aware of the additional potential for child-on-child abuse, particularly where there are significantly more girls than boys or vice versa within our boarding facilities. </w:t>
      </w:r>
    </w:p>
    <w:p w:rsidRPr="00CF1128" w:rsidR="003D564E" w:rsidP="00CE087C" w:rsidRDefault="003D564E" w14:paraId="5514B192" w14:textId="77777777">
      <w:pPr>
        <w:numPr>
          <w:ilvl w:val="0"/>
          <w:numId w:val="136"/>
        </w:numPr>
        <w:rPr>
          <w:rFonts w:ascii="Arial" w:hAnsi="Arial" w:cs="Arial"/>
          <w:color w:val="000000"/>
        </w:rPr>
      </w:pPr>
      <w:r w:rsidRPr="00CF1128">
        <w:rPr>
          <w:rFonts w:ascii="Arial" w:hAnsi="Arial" w:cs="Arial"/>
          <w:color w:val="000000"/>
        </w:rPr>
        <w:t>Proactive in sharing information with statutory partners, including where children</w:t>
      </w:r>
      <w:r w:rsidRPr="00CF1128">
        <w:rPr>
          <w:rFonts w:ascii="Arial" w:hAnsi="Arial" w:cs="Arial"/>
        </w:rPr>
        <w:t xml:space="preserve"> </w:t>
      </w:r>
      <w:r w:rsidRPr="00CF1128">
        <w:rPr>
          <w:rFonts w:ascii="Arial" w:hAnsi="Arial" w:cs="Arial"/>
          <w:color w:val="000000"/>
        </w:rPr>
        <w:t>reside outside North Yorkshire Local Authority when not attending boarding school.</w:t>
      </w:r>
    </w:p>
    <w:p w:rsidRPr="00CF1128" w:rsidR="003D564E" w:rsidP="00CE087C" w:rsidRDefault="003D564E" w14:paraId="15ED18D1" w14:textId="77777777">
      <w:pPr>
        <w:numPr>
          <w:ilvl w:val="0"/>
          <w:numId w:val="136"/>
        </w:numPr>
        <w:rPr>
          <w:rFonts w:ascii="Arial" w:hAnsi="Arial" w:cs="Arial"/>
          <w:color w:val="000000"/>
        </w:rPr>
      </w:pPr>
      <w:r w:rsidRPr="00CF1128">
        <w:rPr>
          <w:rFonts w:ascii="Arial" w:hAnsi="Arial" w:cs="Arial"/>
          <w:color w:val="000000"/>
        </w:rPr>
        <w:t>Compliant with the additional safeguarding requirements relating to National Minimum Standards and regulations for all schools and colleges with residential provision for children.</w:t>
      </w:r>
    </w:p>
    <w:p w:rsidRPr="00F504B0" w:rsidR="003D564E" w:rsidP="00CE087C" w:rsidRDefault="003D564E" w14:paraId="43DDB72F" w14:textId="77777777">
      <w:pPr>
        <w:pStyle w:val="NormalWeb"/>
        <w:numPr>
          <w:ilvl w:val="0"/>
          <w:numId w:val="136"/>
        </w:numPr>
        <w:spacing w:before="0" w:beforeAutospacing="0" w:after="0" w:afterAutospacing="0" w:line="240" w:lineRule="auto"/>
        <w:jc w:val="left"/>
        <w:rPr>
          <w:rFonts w:ascii="Arial" w:hAnsi="Arial" w:cs="Arial"/>
          <w:sz w:val="24"/>
        </w:rPr>
      </w:pPr>
      <w:r w:rsidRPr="00F504B0">
        <w:rPr>
          <w:rFonts w:ascii="Arial" w:hAnsi="Arial" w:cs="Arial"/>
          <w:color w:val="000000"/>
          <w:sz w:val="24"/>
        </w:rPr>
        <w:t xml:space="preserve">Compliant with Standard 13 in </w:t>
      </w:r>
      <w:r w:rsidRPr="00F504B0">
        <w:rPr>
          <w:rFonts w:ascii="Arial" w:hAnsi="Arial" w:cs="Arial"/>
          <w:sz w:val="24"/>
        </w:rPr>
        <w:t xml:space="preserve">National Minimum Standards for residential special schools. </w:t>
      </w:r>
      <w:hyperlink w:tgtFrame="_blank" w:tooltip="https://eur02.safelinks.protection.outlook.com/?url=https%3a%2f%2fassets.publishing.service.gov.uk%2fmedia%2f647f53155f7bb700127fa5c9%2fresidential_special_schools_national_minimum_standards.pdf&amp;data=05%7c02%7cjulie.bunn%40northyorks.gov.uk%7cecb32ced879c46106" w:history="1" r:id="rId140">
        <w:proofErr w:type="spellStart"/>
        <w:r w:rsidRPr="00F504B0">
          <w:rPr>
            <w:rFonts w:ascii="Arial" w:hAnsi="Arial" w:cs="Arial"/>
            <w:color w:val="0000FF"/>
            <w:sz w:val="24"/>
            <w:u w:val="single"/>
          </w:rPr>
          <w:t>Residential_special_schools_national_minimum_standards</w:t>
        </w:r>
        <w:proofErr w:type="spellEnd"/>
      </w:hyperlink>
    </w:p>
    <w:p w:rsidRPr="00CF1128" w:rsidR="003D564E" w:rsidP="00CE087C" w:rsidRDefault="003D564E" w14:paraId="2BC954D3" w14:textId="77777777">
      <w:pPr>
        <w:numPr>
          <w:ilvl w:val="0"/>
          <w:numId w:val="136"/>
        </w:numPr>
        <w:rPr>
          <w:rFonts w:ascii="Arial" w:hAnsi="Arial" w:cs="Arial"/>
          <w:color w:val="000000"/>
        </w:rPr>
      </w:pPr>
      <w:r w:rsidRPr="00CF1128">
        <w:rPr>
          <w:rFonts w:ascii="Arial" w:hAnsi="Arial" w:cs="Arial"/>
          <w:color w:val="000000"/>
        </w:rPr>
        <w:t>Compliant with the standards of the relevant regulatory body (SCCIFF/DfE NMS/CQC).</w:t>
      </w:r>
    </w:p>
    <w:p w:rsidRPr="00C161C4" w:rsidR="003D564E" w:rsidP="003D564E" w:rsidRDefault="003D564E" w14:paraId="65C7F8D1" w14:textId="77777777">
      <w:pPr>
        <w:ind w:right="26"/>
        <w:jc w:val="both"/>
        <w:rPr>
          <w:rFonts w:ascii="Arial" w:hAnsi="Arial" w:cs="Arial"/>
          <w:highlight w:val="green"/>
        </w:rPr>
      </w:pPr>
    </w:p>
    <w:p w:rsidRPr="00F504B0" w:rsidR="003D564E" w:rsidP="003D564E" w:rsidRDefault="003D564E" w14:paraId="43A165C8" w14:textId="77777777">
      <w:pPr>
        <w:ind w:right="26"/>
        <w:jc w:val="both"/>
        <w:rPr>
          <w:rFonts w:ascii="Arial" w:hAnsi="Arial" w:cs="Arial"/>
          <w:sz w:val="28"/>
          <w:szCs w:val="28"/>
        </w:rPr>
      </w:pPr>
      <w:r w:rsidRPr="00F504B0">
        <w:rPr>
          <w:rFonts w:ascii="Arial" w:hAnsi="Arial" w:cs="Arial"/>
          <w:b/>
          <w:sz w:val="28"/>
          <w:szCs w:val="28"/>
        </w:rPr>
        <w:t xml:space="preserve">31. Use of School Premises for Non-School Related Activities </w:t>
      </w:r>
    </w:p>
    <w:p w:rsidRPr="00F504B0" w:rsidR="003D564E" w:rsidP="003D564E" w:rsidRDefault="003D564E" w14:paraId="21CA8D2A" w14:textId="77777777">
      <w:pPr>
        <w:ind w:right="26"/>
        <w:jc w:val="both"/>
        <w:rPr>
          <w:rFonts w:ascii="Arial" w:hAnsi="Arial" w:cs="Arial"/>
          <w:b/>
        </w:rPr>
      </w:pPr>
    </w:p>
    <w:p w:rsidRPr="00F504B0" w:rsidR="003D564E" w:rsidP="003D564E" w:rsidRDefault="003D564E" w14:paraId="7296401F" w14:textId="77777777">
      <w:pPr>
        <w:ind w:right="26"/>
        <w:jc w:val="both"/>
        <w:rPr>
          <w:rFonts w:ascii="Arial" w:hAnsi="Arial" w:cs="Arial"/>
        </w:rPr>
      </w:pPr>
      <w:r w:rsidRPr="00F504B0">
        <w:rPr>
          <w:rFonts w:ascii="Arial" w:hAnsi="Arial" w:cs="Arial"/>
        </w:rPr>
        <w:t>When we hire or rent out school facilities/premises to organisations or individuals (for example to community groups, sports associations and service providers to run community or extra-curricular activities) we will ensure that appropriate arrangements are in place to keep children safe.</w:t>
      </w:r>
    </w:p>
    <w:p w:rsidR="003D564E" w:rsidP="003D564E" w:rsidRDefault="003D564E" w14:paraId="0926EA7D" w14:textId="77777777">
      <w:pPr>
        <w:ind w:right="26"/>
        <w:jc w:val="both"/>
        <w:rPr>
          <w:rFonts w:ascii="Arial" w:hAnsi="Arial" w:cs="Arial"/>
          <w:highlight w:val="green"/>
        </w:rPr>
      </w:pPr>
    </w:p>
    <w:p w:rsidRPr="00F504B0" w:rsidR="003D564E" w:rsidP="003D564E" w:rsidRDefault="003D564E" w14:paraId="34FE6F63" w14:textId="77777777">
      <w:pPr>
        <w:ind w:right="26"/>
        <w:jc w:val="both"/>
        <w:rPr>
          <w:rFonts w:ascii="Arial" w:hAnsi="Arial" w:cs="Arial"/>
        </w:rPr>
      </w:pPr>
      <w:r w:rsidRPr="00F504B0">
        <w:rPr>
          <w:rFonts w:ascii="Arial" w:hAnsi="Arial" w:cs="Arial"/>
        </w:rPr>
        <w:t xml:space="preserve">When services or activities are provided by the school, under the direct supervision or management of our school staff, this child protection and safeguarding policy will apply in relation to any safeguarding concerns or allegations. </w:t>
      </w:r>
    </w:p>
    <w:p w:rsidRPr="00F504B0" w:rsidR="003D564E" w:rsidP="003D564E" w:rsidRDefault="003D564E" w14:paraId="200408BA" w14:textId="77777777">
      <w:pPr>
        <w:ind w:right="26"/>
        <w:jc w:val="both"/>
        <w:rPr>
          <w:rFonts w:ascii="Arial" w:hAnsi="Arial" w:cs="Arial"/>
        </w:rPr>
      </w:pPr>
    </w:p>
    <w:p w:rsidRPr="00F504B0" w:rsidR="003D564E" w:rsidP="003D564E" w:rsidRDefault="003D564E" w14:paraId="55CF804A" w14:textId="77777777">
      <w:pPr>
        <w:ind w:right="26"/>
        <w:jc w:val="both"/>
        <w:rPr>
          <w:rFonts w:ascii="Arial" w:hAnsi="Arial" w:cs="Arial"/>
        </w:rPr>
      </w:pPr>
      <w:r w:rsidRPr="00F504B0">
        <w:rPr>
          <w:rFonts w:ascii="Arial" w:hAnsi="Arial" w:cs="Arial"/>
        </w:rPr>
        <w:t xml:space="preserve">Where services or activities are provided separately by another body, we will seek assurance that the provider concerned has appropriate safeguarding and child protection policies and procedures in place (including inspecting these as needed) though aspects of this policy may not apply. Where this is the case, we will ensure that there are arrangements in place for the provider to liaise with the school on these matters where appropriate as outlined in keeping children safe in out-of-school settings guidance 2023. </w:t>
      </w:r>
      <w:hyperlink w:tgtFrame="_blank" w:tooltip="https://www.gov.uk/government/publications/keeping-children-safe-in-out-of-school-settings-code-of-practice/keeping-children-safe-during-community-activities-after-school-clubs-and-tuition-non-statutory-guidance-for-providers-running-out-of-school-settings" w:history="1" r:id="rId141">
        <w:r w:rsidRPr="00F504B0">
          <w:rPr>
            <w:rFonts w:ascii="Arial" w:hAnsi="Arial" w:cs="Arial"/>
            <w:color w:val="0000FF"/>
            <w:u w:val="single"/>
          </w:rPr>
          <w:t>Keeping children safe in out-of-school settings guidance</w:t>
        </w:r>
      </w:hyperlink>
      <w:r w:rsidRPr="00F504B0">
        <w:rPr>
          <w:rFonts w:ascii="Arial" w:hAnsi="Arial" w:cs="Arial"/>
        </w:rPr>
        <w:t>.</w:t>
      </w:r>
    </w:p>
    <w:p w:rsidRPr="00F504B0" w:rsidR="003D564E" w:rsidP="003D564E" w:rsidRDefault="003D564E" w14:paraId="147983FB" w14:textId="77777777">
      <w:pPr>
        <w:ind w:right="26"/>
        <w:jc w:val="both"/>
        <w:rPr>
          <w:rFonts w:ascii="Arial" w:hAnsi="Arial" w:cs="Arial"/>
        </w:rPr>
      </w:pPr>
    </w:p>
    <w:p w:rsidRPr="00F504B0" w:rsidR="003D564E" w:rsidP="003D564E" w:rsidRDefault="003D564E" w14:paraId="14C8F9A5" w14:textId="77777777">
      <w:pPr>
        <w:ind w:right="26"/>
        <w:jc w:val="both"/>
        <w:rPr>
          <w:rFonts w:ascii="Arial" w:hAnsi="Arial" w:cs="Arial"/>
        </w:rPr>
      </w:pPr>
      <w:r w:rsidRPr="00F504B0">
        <w:rPr>
          <w:rFonts w:ascii="Arial" w:hAnsi="Arial" w:cs="Arial"/>
        </w:rPr>
        <w:t>We will apply this approach regardless of whether or not there are children who attend any of these services whether or not the children are on our school roll or of a statutory school age. We will ensure that safeguarding requirements are included in any transfer of control agreement (i.e., lease or hire agreement), as a condition of use and occupation of the premises; and that failure to comply with this will lead to termination of the agreement.</w:t>
      </w:r>
    </w:p>
    <w:p w:rsidRPr="00F504B0" w:rsidR="003D564E" w:rsidP="003D564E" w:rsidRDefault="003D564E" w14:paraId="7D1DF106" w14:textId="77777777">
      <w:pPr>
        <w:ind w:right="26"/>
        <w:jc w:val="both"/>
        <w:rPr>
          <w:rFonts w:ascii="Arial" w:hAnsi="Arial" w:cs="Arial"/>
        </w:rPr>
      </w:pPr>
    </w:p>
    <w:p w:rsidRPr="00F0733C" w:rsidR="003D564E" w:rsidP="003D564E" w:rsidRDefault="003D564E" w14:paraId="00B47B54" w14:textId="77777777">
      <w:pPr>
        <w:ind w:right="26"/>
        <w:jc w:val="both"/>
        <w:rPr>
          <w:rFonts w:ascii="Arial" w:hAnsi="Arial" w:cs="Arial"/>
        </w:rPr>
      </w:pPr>
      <w:r w:rsidRPr="00F504B0">
        <w:rPr>
          <w:rFonts w:ascii="Arial" w:hAnsi="Arial" w:cs="Arial"/>
        </w:rPr>
        <w:t>Where we receive an allegation relating to an incident that happened when an individual or organisation was using our school premises running activities for children, we will follow our safeguarding policies and procedures, including informing the LADO where appropriate.</w:t>
      </w:r>
      <w:r w:rsidRPr="00F0733C">
        <w:rPr>
          <w:rFonts w:ascii="Arial" w:hAnsi="Arial" w:cs="Arial"/>
        </w:rPr>
        <w:t xml:space="preserve"> </w:t>
      </w:r>
    </w:p>
    <w:p w:rsidR="003D564E" w:rsidP="003D564E" w:rsidRDefault="003D564E" w14:paraId="26EBFAA4" w14:textId="77777777">
      <w:pPr>
        <w:ind w:right="26"/>
        <w:jc w:val="both"/>
        <w:rPr>
          <w:rFonts w:ascii="Arial" w:hAnsi="Arial" w:cs="Arial"/>
        </w:rPr>
      </w:pPr>
    </w:p>
    <w:p w:rsidRPr="00D57F65" w:rsidR="003D564E" w:rsidP="003D564E" w:rsidRDefault="003D564E" w14:paraId="45FB371A" w14:textId="77777777">
      <w:pPr>
        <w:ind w:right="26"/>
        <w:jc w:val="both"/>
        <w:rPr>
          <w:rFonts w:ascii="Arial" w:hAnsi="Arial" w:cs="Arial"/>
          <w:b/>
          <w:bCs/>
          <w:sz w:val="28"/>
          <w:szCs w:val="28"/>
        </w:rPr>
      </w:pPr>
      <w:r w:rsidRPr="00731BBD">
        <w:rPr>
          <w:rFonts w:ascii="Arial" w:hAnsi="Arial" w:cs="Arial"/>
          <w:b/>
          <w:bCs/>
          <w:sz w:val="28"/>
          <w:szCs w:val="28"/>
        </w:rPr>
        <w:t>32. Policy References</w:t>
      </w:r>
    </w:p>
    <w:p w:rsidRPr="00D57F65" w:rsidR="003D564E" w:rsidP="003D564E" w:rsidRDefault="003D564E" w14:paraId="517DB766" w14:textId="77777777">
      <w:pPr>
        <w:ind w:right="26"/>
        <w:jc w:val="both"/>
        <w:rPr>
          <w:rFonts w:ascii="Arial" w:hAnsi="Arial" w:cs="Arial"/>
          <w:b/>
          <w:bCs/>
          <w:sz w:val="28"/>
          <w:szCs w:val="28"/>
        </w:rPr>
      </w:pPr>
    </w:p>
    <w:p w:rsidRPr="00517A70" w:rsidR="003D564E" w:rsidP="003D564E" w:rsidRDefault="003D564E" w14:paraId="5EF1A935" w14:textId="77777777">
      <w:pPr>
        <w:pStyle w:val="ListParagraph"/>
        <w:spacing w:line="276" w:lineRule="auto"/>
        <w:ind w:left="0"/>
        <w:jc w:val="both"/>
        <w:rPr>
          <w:rFonts w:ascii="Arial" w:hAnsi="Arial" w:cs="Arial"/>
        </w:rPr>
      </w:pPr>
      <w:r>
        <w:rPr>
          <w:rFonts w:ascii="Arial" w:hAnsi="Arial" w:cs="Arial"/>
        </w:rPr>
        <w:t>This policy draws on the following legislation and guidance</w:t>
      </w:r>
      <w:r w:rsidRPr="00517A70">
        <w:rPr>
          <w:rFonts w:ascii="Arial" w:hAnsi="Arial" w:cs="Arial"/>
        </w:rPr>
        <w:t xml:space="preserve">: </w:t>
      </w:r>
    </w:p>
    <w:p w:rsidRPr="007E22DB" w:rsidR="003D564E" w:rsidP="00CE087C" w:rsidRDefault="003D564E" w14:paraId="77F53855" w14:textId="77777777">
      <w:pPr>
        <w:pStyle w:val="DfESBullets"/>
        <w:numPr>
          <w:ilvl w:val="0"/>
          <w:numId w:val="121"/>
        </w:numPr>
        <w:spacing w:after="0" w:line="276" w:lineRule="auto"/>
        <w:jc w:val="both"/>
      </w:pPr>
      <w:r w:rsidRPr="007E22DB">
        <w:t xml:space="preserve">The Education Act 2002 (sections </w:t>
      </w:r>
      <w:hyperlink w:history="1" r:id="rId142">
        <w:r w:rsidRPr="007E22DB">
          <w:rPr>
            <w:rStyle w:val="Hyperlink"/>
          </w:rPr>
          <w:t>157</w:t>
        </w:r>
      </w:hyperlink>
      <w:r w:rsidRPr="007E22DB">
        <w:t xml:space="preserve"> / </w:t>
      </w:r>
      <w:hyperlink w:history="1" r:id="rId143">
        <w:r w:rsidRPr="007E22DB">
          <w:rPr>
            <w:rStyle w:val="Hyperlink"/>
          </w:rPr>
          <w:t>175</w:t>
        </w:r>
      </w:hyperlink>
      <w:r w:rsidRPr="007E22DB">
        <w:t>)</w:t>
      </w:r>
    </w:p>
    <w:p w:rsidRPr="007E22DB" w:rsidR="003D564E" w:rsidP="00CE087C" w:rsidRDefault="003D564E" w14:paraId="157F0C2B" w14:textId="77777777">
      <w:pPr>
        <w:pStyle w:val="DfESBullets"/>
        <w:numPr>
          <w:ilvl w:val="0"/>
          <w:numId w:val="121"/>
        </w:numPr>
        <w:spacing w:after="0" w:line="276" w:lineRule="auto"/>
        <w:jc w:val="both"/>
      </w:pPr>
      <w:hyperlink w:history="1" r:id="rId144">
        <w:r w:rsidRPr="007E22DB">
          <w:rPr>
            <w:rStyle w:val="Hyperlink"/>
          </w:rPr>
          <w:t>Section 157</w:t>
        </w:r>
      </w:hyperlink>
      <w:r w:rsidRPr="007E22DB">
        <w:t xml:space="preserve"> of the Education Act 2002 and </w:t>
      </w:r>
      <w:hyperlink w:history="1" r:id="rId145">
        <w:r w:rsidRPr="007E22DB">
          <w:rPr>
            <w:rStyle w:val="Hyperlink"/>
          </w:rPr>
          <w:t>Education (Independent School Standards) Regulations 2014</w:t>
        </w:r>
      </w:hyperlink>
      <w:r w:rsidRPr="007E22DB">
        <w:t xml:space="preserve"> applies to the proprietors of independent schools, including academies and city technology colleges</w:t>
      </w:r>
    </w:p>
    <w:p w:rsidRPr="007E22DB" w:rsidR="003D564E" w:rsidP="00CE087C" w:rsidRDefault="003D564E" w14:paraId="460287B1" w14:textId="77777777">
      <w:pPr>
        <w:pStyle w:val="DfESBullets"/>
        <w:numPr>
          <w:ilvl w:val="0"/>
          <w:numId w:val="121"/>
        </w:numPr>
        <w:spacing w:after="0" w:line="276" w:lineRule="auto"/>
        <w:jc w:val="both"/>
      </w:pPr>
      <w:hyperlink w:history="1" r:id="rId146">
        <w:r w:rsidRPr="007E22DB">
          <w:rPr>
            <w:rStyle w:val="Hyperlink"/>
          </w:rPr>
          <w:t>Sections 175</w:t>
        </w:r>
      </w:hyperlink>
      <w:r w:rsidRPr="007E22DB">
        <w:t xml:space="preserve"> of the Education Act 2002 and </w:t>
      </w:r>
      <w:hyperlink w:history="1" r:id="rId147">
        <w:r w:rsidRPr="007E22DB">
          <w:rPr>
            <w:rStyle w:val="Hyperlink"/>
          </w:rPr>
          <w:t>Education (Independent School Standards) Regulations 2014</w:t>
        </w:r>
      </w:hyperlink>
      <w:r w:rsidRPr="007E22DB">
        <w:t xml:space="preserve"> applies to local education authorities and the governors of maintained schools and Further Education Colleges</w:t>
      </w:r>
    </w:p>
    <w:p w:rsidRPr="007E22DB" w:rsidR="003D564E" w:rsidP="00CE087C" w:rsidRDefault="003D564E" w14:paraId="6A1C625F" w14:textId="77777777">
      <w:pPr>
        <w:pStyle w:val="DfESBullets"/>
        <w:numPr>
          <w:ilvl w:val="0"/>
          <w:numId w:val="121"/>
        </w:numPr>
        <w:spacing w:after="0" w:line="276" w:lineRule="auto"/>
        <w:ind w:hanging="436"/>
        <w:jc w:val="both"/>
        <w:rPr>
          <w:rStyle w:val="Hyperlink"/>
        </w:rPr>
      </w:pPr>
      <w:r w:rsidRPr="007E22DB">
        <w:fldChar w:fldCharType="begin"/>
      </w:r>
      <w:r w:rsidRPr="007E22DB">
        <w:instrText xml:space="preserve"> HYPERLINK "https://www.safeguardingchildren.co.uk/professionals/procedures-practice-guidance-and-one-minute-guides/" </w:instrText>
      </w:r>
      <w:r w:rsidRPr="007E22DB">
        <w:fldChar w:fldCharType="separate"/>
      </w:r>
      <w:r w:rsidRPr="007E22DB">
        <w:rPr>
          <w:rStyle w:val="Hyperlink"/>
        </w:rPr>
        <w:t>North Yorkshire Safeguarding Children Partnership (NYSCP) Safeguarding Procedures and Practice Guidance</w:t>
      </w:r>
    </w:p>
    <w:p w:rsidRPr="007E22DB" w:rsidR="003D564E" w:rsidP="00CE087C" w:rsidRDefault="003D564E" w14:paraId="5DF6C4E1" w14:textId="77777777">
      <w:pPr>
        <w:pStyle w:val="DfESBullets"/>
        <w:numPr>
          <w:ilvl w:val="0"/>
          <w:numId w:val="121"/>
        </w:numPr>
        <w:spacing w:after="0" w:line="276" w:lineRule="auto"/>
        <w:ind w:hanging="436"/>
        <w:jc w:val="both"/>
        <w:rPr>
          <w:rStyle w:val="Hyperlink"/>
        </w:rPr>
      </w:pPr>
      <w:r w:rsidRPr="007E22DB">
        <w:fldChar w:fldCharType="end"/>
      </w:r>
      <w:hyperlink w:history="1" r:id="rId148">
        <w:r w:rsidRPr="007E22DB">
          <w:rPr>
            <w:rStyle w:val="Hyperlink"/>
          </w:rPr>
          <w:t>Working Together to Safeguard Children HM Government 2023</w:t>
        </w:r>
      </w:hyperlink>
      <w:r w:rsidRPr="007E22DB">
        <w:t xml:space="preserve"> </w:t>
      </w:r>
    </w:p>
    <w:p w:rsidRPr="007E22DB" w:rsidR="003D564E" w:rsidP="00CE087C" w:rsidRDefault="003D564E" w14:paraId="5EEBDAEE" w14:textId="77777777">
      <w:pPr>
        <w:pStyle w:val="DfESBullets"/>
        <w:numPr>
          <w:ilvl w:val="0"/>
          <w:numId w:val="121"/>
        </w:numPr>
        <w:spacing w:after="0" w:line="276" w:lineRule="auto"/>
        <w:ind w:hanging="436"/>
        <w:jc w:val="both"/>
      </w:pPr>
      <w:hyperlink w:history="1" r:id="rId149">
        <w:r w:rsidRPr="007E22DB">
          <w:rPr>
            <w:rStyle w:val="Hyperlink"/>
          </w:rPr>
          <w:t xml:space="preserve">Keeping Children Safe in Education (KCSIE) DfE </w:t>
        </w:r>
        <w:r>
          <w:rPr>
            <w:rStyle w:val="Hyperlink"/>
          </w:rPr>
          <w:t>2025</w:t>
        </w:r>
        <w:r w:rsidRPr="007E22DB">
          <w:rPr>
            <w:rStyle w:val="Hyperlink"/>
          </w:rPr>
          <w:t xml:space="preserve"> </w:t>
        </w:r>
      </w:hyperlink>
      <w:r w:rsidRPr="007E22DB">
        <w:t xml:space="preserve"> </w:t>
      </w:r>
    </w:p>
    <w:p w:rsidRPr="007E22DB" w:rsidR="003D564E" w:rsidP="00CE087C" w:rsidRDefault="003D564E" w14:paraId="193ACB95" w14:textId="77777777">
      <w:pPr>
        <w:pStyle w:val="DfESBullets"/>
        <w:numPr>
          <w:ilvl w:val="0"/>
          <w:numId w:val="120"/>
        </w:numPr>
        <w:spacing w:after="0" w:line="276" w:lineRule="auto"/>
        <w:ind w:hanging="436"/>
        <w:jc w:val="both"/>
      </w:pPr>
      <w:r w:rsidRPr="007E22DB">
        <w:t>School’s duty under the Children Act 2004, to co-operate with other organisations and agencies.</w:t>
      </w:r>
    </w:p>
    <w:p w:rsidRPr="007E22DB" w:rsidR="003D564E" w:rsidP="00CE087C" w:rsidRDefault="003D564E" w14:paraId="7FA0D4EA" w14:textId="77777777">
      <w:pPr>
        <w:pStyle w:val="DfESBullets"/>
        <w:numPr>
          <w:ilvl w:val="0"/>
          <w:numId w:val="120"/>
        </w:numPr>
        <w:spacing w:after="0" w:line="276" w:lineRule="auto"/>
        <w:ind w:hanging="436"/>
        <w:jc w:val="both"/>
      </w:pPr>
      <w:hyperlink w:history="1" r:id="rId150">
        <w:r w:rsidRPr="007E22DB">
          <w:rPr>
            <w:rStyle w:val="Hyperlink"/>
          </w:rPr>
          <w:t xml:space="preserve">What To Do If You Are Worried </w:t>
        </w:r>
        <w:r>
          <w:rPr>
            <w:rStyle w:val="Hyperlink"/>
          </w:rPr>
          <w:t>a</w:t>
        </w:r>
        <w:r w:rsidRPr="007E22DB">
          <w:rPr>
            <w:rStyle w:val="Hyperlink"/>
          </w:rPr>
          <w:t xml:space="preserve"> Child is Being Abused 2015</w:t>
        </w:r>
      </w:hyperlink>
      <w:r w:rsidRPr="007E22DB">
        <w:t xml:space="preserve"> </w:t>
      </w:r>
    </w:p>
    <w:p w:rsidRPr="006570BD" w:rsidR="003D564E" w:rsidP="00CE087C" w:rsidRDefault="003D564E" w14:paraId="58150147" w14:textId="77777777">
      <w:pPr>
        <w:pStyle w:val="DfESBullets"/>
        <w:numPr>
          <w:ilvl w:val="0"/>
          <w:numId w:val="120"/>
        </w:numPr>
        <w:tabs>
          <w:tab w:val="clear" w:pos="720"/>
        </w:tabs>
        <w:spacing w:after="0" w:line="276" w:lineRule="auto"/>
        <w:ind w:left="709" w:hanging="436"/>
        <w:jc w:val="both"/>
        <w:rPr>
          <w:color w:val="000000"/>
          <w:u w:val="single"/>
        </w:rPr>
      </w:pPr>
      <w:r w:rsidRPr="006570BD">
        <w:rPr>
          <w:color w:val="000000"/>
        </w:rPr>
        <w:t>Recommendations from national and local Serious Case Reviews</w:t>
      </w:r>
    </w:p>
    <w:p w:rsidRPr="00F44174" w:rsidR="003D564E" w:rsidP="00CE087C" w:rsidRDefault="003D564E" w14:paraId="38DEECC4" w14:textId="77777777">
      <w:pPr>
        <w:pStyle w:val="DfESBullets"/>
        <w:numPr>
          <w:ilvl w:val="0"/>
          <w:numId w:val="120"/>
        </w:numPr>
        <w:tabs>
          <w:tab w:val="clear" w:pos="720"/>
        </w:tabs>
        <w:spacing w:after="0" w:line="276" w:lineRule="auto"/>
        <w:ind w:left="709" w:hanging="436"/>
        <w:rPr>
          <w:rStyle w:val="Hyperlink"/>
        </w:rPr>
      </w:pPr>
      <w:r w:rsidRPr="00F44174">
        <w:t>Statutory Framework for the Early Years Foundation Stage</w:t>
      </w:r>
      <w:r w:rsidRPr="007E22DB">
        <w:fldChar w:fldCharType="begin"/>
      </w:r>
      <w:r w:rsidRPr="007E22DB">
        <w:instrText xml:space="preserve"> HYPERLINK "https://www.gov.uk/government/publications/sexual-violence-and-sexual-harassment-between-children-in-schools-and-colleges" </w:instrText>
      </w:r>
      <w:r w:rsidRPr="007E22DB">
        <w:fldChar w:fldCharType="separate"/>
      </w:r>
    </w:p>
    <w:p w:rsidRPr="007E22DB" w:rsidR="003D564E" w:rsidP="00CE087C" w:rsidRDefault="003D564E" w14:paraId="5B2DEB3A" w14:textId="77777777">
      <w:pPr>
        <w:pStyle w:val="DfESBullets"/>
        <w:numPr>
          <w:ilvl w:val="0"/>
          <w:numId w:val="120"/>
        </w:numPr>
        <w:spacing w:after="0" w:line="276" w:lineRule="auto"/>
        <w:ind w:left="709" w:hanging="436"/>
      </w:pPr>
      <w:r w:rsidRPr="007E22DB">
        <w:fldChar w:fldCharType="end"/>
      </w:r>
      <w:r w:rsidRPr="007E22DB">
        <w:t xml:space="preserve">Sections </w:t>
      </w:r>
      <w:hyperlink w:history="1" r:id="rId151">
        <w:r w:rsidRPr="007E22DB">
          <w:rPr>
            <w:rStyle w:val="Hyperlink"/>
          </w:rPr>
          <w:t>26</w:t>
        </w:r>
      </w:hyperlink>
      <w:r w:rsidRPr="007E22DB">
        <w:t xml:space="preserve"> &amp; </w:t>
      </w:r>
      <w:hyperlink w:history="1" r:id="rId152">
        <w:r w:rsidRPr="007E22DB">
          <w:rPr>
            <w:rStyle w:val="Hyperlink"/>
          </w:rPr>
          <w:t>29</w:t>
        </w:r>
      </w:hyperlink>
      <w:r w:rsidRPr="007E22DB">
        <w:t xml:space="preserve"> of the Counter Terrorism Act 2015</w:t>
      </w:r>
    </w:p>
    <w:p w:rsidRPr="007E22DB" w:rsidR="003D564E" w:rsidP="00CE087C" w:rsidRDefault="003D564E" w14:paraId="0BA5E99D" w14:textId="77777777">
      <w:pPr>
        <w:pStyle w:val="DfESBullets"/>
        <w:numPr>
          <w:ilvl w:val="0"/>
          <w:numId w:val="120"/>
        </w:numPr>
        <w:spacing w:after="0" w:line="276" w:lineRule="auto"/>
        <w:ind w:hanging="436"/>
      </w:pPr>
      <w:r w:rsidRPr="007E22DB">
        <w:t xml:space="preserve">Sections </w:t>
      </w:r>
      <w:hyperlink w:history="1" r:id="rId153">
        <w:r w:rsidRPr="007E22DB">
          <w:rPr>
            <w:rStyle w:val="Hyperlink"/>
          </w:rPr>
          <w:t>1</w:t>
        </w:r>
      </w:hyperlink>
      <w:r w:rsidRPr="007E22DB">
        <w:t xml:space="preserve"> and </w:t>
      </w:r>
      <w:hyperlink w:history="1" r:id="rId154">
        <w:r w:rsidRPr="007E22DB">
          <w:rPr>
            <w:rStyle w:val="Hyperlink"/>
          </w:rPr>
          <w:t>5B</w:t>
        </w:r>
      </w:hyperlink>
      <w:r w:rsidRPr="007E22DB">
        <w:t xml:space="preserve"> of the Female Genital Mutilation Act 2003 &amp; Section </w:t>
      </w:r>
      <w:hyperlink w:history="1" r:id="rId155">
        <w:r w:rsidRPr="007E22DB">
          <w:rPr>
            <w:rStyle w:val="Hyperlink"/>
          </w:rPr>
          <w:t>70</w:t>
        </w:r>
      </w:hyperlink>
      <w:r w:rsidRPr="007E22DB">
        <w:t xml:space="preserve"> of the Serious Crime Act 2015</w:t>
      </w:r>
    </w:p>
    <w:p w:rsidR="003D564E" w:rsidP="00CE087C" w:rsidRDefault="003D564E" w14:paraId="76FFE1D5" w14:textId="77777777">
      <w:pPr>
        <w:pStyle w:val="DfESBullets"/>
        <w:numPr>
          <w:ilvl w:val="0"/>
          <w:numId w:val="120"/>
        </w:numPr>
        <w:spacing w:after="0" w:line="276" w:lineRule="auto"/>
        <w:ind w:hanging="436"/>
      </w:pPr>
      <w:r w:rsidRPr="007E22DB">
        <w:t xml:space="preserve">Section </w:t>
      </w:r>
      <w:hyperlink w:history="1" r:id="rId156">
        <w:r w:rsidRPr="007E22DB">
          <w:rPr>
            <w:rStyle w:val="Hyperlink"/>
          </w:rPr>
          <w:t>3</w:t>
        </w:r>
      </w:hyperlink>
      <w:r w:rsidRPr="007E22DB">
        <w:t xml:space="preserve"> of the Domestic Abuse Act 2021</w:t>
      </w:r>
    </w:p>
    <w:p w:rsidR="003D564E" w:rsidP="00CE087C" w:rsidRDefault="003D564E" w14:paraId="51879240" w14:textId="77777777">
      <w:pPr>
        <w:pStyle w:val="DfESBullets"/>
        <w:numPr>
          <w:ilvl w:val="0"/>
          <w:numId w:val="120"/>
        </w:numPr>
        <w:spacing w:after="0" w:line="276" w:lineRule="auto"/>
        <w:ind w:hanging="436"/>
      </w:pPr>
      <w:hyperlink w:history="1" r:id="rId157">
        <w:r w:rsidRPr="00C335AE">
          <w:rPr>
            <w:rStyle w:val="Hyperlink"/>
          </w:rPr>
          <w:t>School suspensions and permanent exclusions - GOV.UK</w:t>
        </w:r>
      </w:hyperlink>
    </w:p>
    <w:p w:rsidRPr="00B06EA8" w:rsidR="003D564E" w:rsidP="00CE087C" w:rsidRDefault="003D564E" w14:paraId="5902946A" w14:textId="77777777">
      <w:pPr>
        <w:pStyle w:val="DfESBullets"/>
        <w:numPr>
          <w:ilvl w:val="0"/>
          <w:numId w:val="120"/>
        </w:numPr>
        <w:spacing w:after="0" w:line="276" w:lineRule="auto"/>
        <w:ind w:hanging="436"/>
        <w:rPr>
          <w:rStyle w:val="Hyperlink"/>
        </w:rPr>
      </w:pPr>
      <w:r w:rsidRPr="007E22DB">
        <w:fldChar w:fldCharType="begin"/>
      </w:r>
      <w:r w:rsidRPr="007E22DB">
        <w:instrText xml:space="preserve"> HYPERLINK "https://www.gov.uk/government/publications/send-code-of-practice-0-to-25" </w:instrText>
      </w:r>
      <w:r w:rsidRPr="007E22DB">
        <w:fldChar w:fldCharType="separate"/>
      </w:r>
      <w:r w:rsidRPr="007E22DB">
        <w:rPr>
          <w:rStyle w:val="Hyperlink"/>
        </w:rPr>
        <w:t>SEND</w:t>
      </w:r>
      <w:r>
        <w:rPr>
          <w:rStyle w:val="Hyperlink"/>
        </w:rPr>
        <w:t xml:space="preserve"> </w:t>
      </w:r>
      <w:r w:rsidRPr="007E22DB">
        <w:rPr>
          <w:rStyle w:val="Hyperlink"/>
        </w:rPr>
        <w:t>Code</w:t>
      </w:r>
      <w:r>
        <w:rPr>
          <w:rStyle w:val="Hyperlink"/>
        </w:rPr>
        <w:t xml:space="preserve"> </w:t>
      </w:r>
      <w:r w:rsidRPr="007E22DB">
        <w:rPr>
          <w:rStyle w:val="Hyperlink"/>
        </w:rPr>
        <w:t>of</w:t>
      </w:r>
      <w:r>
        <w:rPr>
          <w:rStyle w:val="Hyperlink"/>
        </w:rPr>
        <w:t xml:space="preserve"> </w:t>
      </w:r>
      <w:r w:rsidRPr="007E22DB">
        <w:rPr>
          <w:rStyle w:val="Hyperlink"/>
        </w:rPr>
        <w:t>Practice</w:t>
      </w:r>
    </w:p>
    <w:p w:rsidRPr="00517A70" w:rsidR="003D564E" w:rsidP="003D564E" w:rsidRDefault="003D564E" w14:paraId="53048750" w14:textId="77777777">
      <w:pPr>
        <w:spacing w:line="276" w:lineRule="auto"/>
        <w:ind w:right="26"/>
        <w:jc w:val="both"/>
        <w:rPr>
          <w:rFonts w:ascii="Arial" w:hAnsi="Arial" w:cs="Arial"/>
        </w:rPr>
      </w:pPr>
      <w:r w:rsidRPr="007E22DB">
        <w:rPr>
          <w:rFonts w:ascii="Arial" w:hAnsi="Arial" w:cs="Arial"/>
        </w:rPr>
        <w:fldChar w:fldCharType="end"/>
      </w:r>
      <w:r>
        <w:rPr>
          <w:rFonts w:ascii="Arial" w:hAnsi="Arial" w:cs="Arial"/>
        </w:rPr>
        <w:t xml:space="preserve"> </w:t>
      </w:r>
    </w:p>
    <w:p w:rsidRPr="00852053" w:rsidR="003D564E" w:rsidP="003D564E" w:rsidRDefault="003D564E" w14:paraId="6FC7FBF9" w14:textId="77777777">
      <w:pPr>
        <w:spacing w:line="276" w:lineRule="auto"/>
        <w:jc w:val="center"/>
        <w:rPr>
          <w:rFonts w:ascii="Arial" w:hAnsi="Arial" w:cs="Arial"/>
          <w:b/>
          <w:bCs/>
          <w:sz w:val="52"/>
          <w:szCs w:val="28"/>
        </w:rPr>
      </w:pPr>
      <w:r>
        <w:rPr>
          <w:rFonts w:ascii="Arial" w:hAnsi="Arial" w:cs="Arial"/>
          <w:b/>
          <w:bCs/>
          <w:sz w:val="52"/>
          <w:szCs w:val="28"/>
        </w:rPr>
        <w:br w:type="page"/>
      </w:r>
      <w:r w:rsidRPr="00852053">
        <w:rPr>
          <w:rFonts w:ascii="Arial" w:hAnsi="Arial" w:cs="Arial"/>
          <w:b/>
          <w:bCs/>
          <w:sz w:val="52"/>
          <w:szCs w:val="28"/>
        </w:rPr>
        <w:t>North Yorkshire Local Safeguarding Procedures</w:t>
      </w:r>
    </w:p>
    <w:p w:rsidRPr="00C10585" w:rsidR="003D564E" w:rsidP="00CE087C" w:rsidRDefault="003D564E" w14:paraId="661A7F95" w14:textId="77777777">
      <w:pPr>
        <w:pStyle w:val="Heading7"/>
        <w:numPr>
          <w:ilvl w:val="0"/>
          <w:numId w:val="156"/>
        </w:numPr>
        <w:ind w:left="426" w:hanging="426"/>
      </w:pPr>
      <w:r>
        <w:t>What staff must do if they are concerned about a child</w:t>
      </w:r>
    </w:p>
    <w:p w:rsidRPr="00E21A1C" w:rsidR="003D564E" w:rsidP="003D564E" w:rsidRDefault="003D564E" w14:paraId="219D6859" w14:textId="77777777">
      <w:pPr>
        <w:spacing w:line="276" w:lineRule="auto"/>
        <w:ind w:right="26"/>
        <w:jc w:val="both"/>
        <w:rPr>
          <w:rFonts w:ascii="Arial" w:hAnsi="Arial" w:cs="Arial"/>
        </w:rPr>
      </w:pPr>
    </w:p>
    <w:p w:rsidR="003D564E" w:rsidP="003D564E" w:rsidRDefault="003D564E" w14:paraId="2EB8E36B" w14:textId="77777777">
      <w:pPr>
        <w:ind w:right="26"/>
        <w:jc w:val="both"/>
        <w:rPr>
          <w:rFonts w:ascii="Arial" w:hAnsi="Arial" w:cs="Arial"/>
        </w:rPr>
      </w:pPr>
      <w:r w:rsidRPr="0038524B">
        <w:rPr>
          <w:rFonts w:ascii="Arial" w:hAnsi="Arial" w:cs="Arial"/>
        </w:rPr>
        <w:t xml:space="preserve">All staff and volunteers </w:t>
      </w:r>
      <w:r>
        <w:rPr>
          <w:rFonts w:ascii="Arial" w:hAnsi="Arial" w:cs="Arial"/>
        </w:rPr>
        <w:t xml:space="preserve">working within North Yorkshire schools should </w:t>
      </w:r>
      <w:r w:rsidRPr="0038524B">
        <w:rPr>
          <w:rFonts w:ascii="Arial" w:hAnsi="Arial" w:cs="Arial"/>
        </w:rPr>
        <w:t xml:space="preserve">follow the </w:t>
      </w:r>
      <w:hyperlink w:history="1" r:id="rId158">
        <w:r w:rsidRPr="0038524B">
          <w:rPr>
            <w:rStyle w:val="Hyperlink"/>
            <w:rFonts w:ascii="Arial" w:hAnsi="Arial" w:cs="Arial"/>
          </w:rPr>
          <w:t>NYSCP Child Protection Procedures and Practice Guidance</w:t>
        </w:r>
      </w:hyperlink>
      <w:r w:rsidRPr="0038524B">
        <w:rPr>
          <w:rFonts w:ascii="Arial" w:hAnsi="Arial" w:cs="Arial"/>
        </w:rPr>
        <w:t xml:space="preserve"> which </w:t>
      </w:r>
      <w:r>
        <w:rPr>
          <w:rFonts w:ascii="Arial" w:hAnsi="Arial" w:cs="Arial"/>
        </w:rPr>
        <w:t>is</w:t>
      </w:r>
      <w:r w:rsidRPr="0038524B">
        <w:rPr>
          <w:rFonts w:ascii="Arial" w:hAnsi="Arial" w:cs="Arial"/>
        </w:rPr>
        <w:t xml:space="preserve"> consistent with </w:t>
      </w:r>
      <w:hyperlink w:history="1" r:id="rId159">
        <w:r w:rsidRPr="00143B48">
          <w:rPr>
            <w:rStyle w:val="Hyperlink"/>
            <w:rFonts w:ascii="Arial" w:hAnsi="Arial" w:cs="Arial"/>
          </w:rPr>
          <w:t>Keeping Children Safe in Education</w:t>
        </w:r>
      </w:hyperlink>
      <w:r w:rsidRPr="00143B48">
        <w:rPr>
          <w:rFonts w:ascii="Arial" w:hAnsi="Arial" w:cs="Arial"/>
        </w:rPr>
        <w:t xml:space="preserve">; </w:t>
      </w:r>
      <w:hyperlink w:history="1" r:id="rId160">
        <w:r w:rsidRPr="00143B48">
          <w:rPr>
            <w:rStyle w:val="Hyperlink"/>
            <w:rFonts w:ascii="Arial" w:hAnsi="Arial" w:cs="Arial"/>
          </w:rPr>
          <w:t>Working Together to Safeguard Children</w:t>
        </w:r>
      </w:hyperlink>
      <w:r w:rsidRPr="00143B48">
        <w:rPr>
          <w:rFonts w:ascii="Arial" w:hAnsi="Arial" w:cs="Arial"/>
        </w:rPr>
        <w:t xml:space="preserve"> 202</w:t>
      </w:r>
      <w:r>
        <w:rPr>
          <w:rFonts w:ascii="Arial" w:hAnsi="Arial" w:cs="Arial"/>
        </w:rPr>
        <w:t>3</w:t>
      </w:r>
      <w:r w:rsidRPr="00143B48">
        <w:rPr>
          <w:rFonts w:ascii="Arial" w:hAnsi="Arial" w:cs="Arial"/>
        </w:rPr>
        <w:t xml:space="preserve"> and </w:t>
      </w:r>
      <w:hyperlink w:history="1" r:id="rId161">
        <w:r w:rsidRPr="00143B48">
          <w:rPr>
            <w:rStyle w:val="Hyperlink"/>
            <w:rFonts w:ascii="Arial" w:hAnsi="Arial" w:cs="Arial"/>
          </w:rPr>
          <w:t>What To Do If You Are Worried A Child is Being Abused 2015</w:t>
        </w:r>
      </w:hyperlink>
      <w:r w:rsidRPr="00143B48">
        <w:rPr>
          <w:rFonts w:ascii="Arial" w:hAnsi="Arial" w:cs="Arial"/>
        </w:rPr>
        <w:t>.</w:t>
      </w:r>
      <w:r w:rsidRPr="0038524B">
        <w:rPr>
          <w:rFonts w:ascii="Arial" w:hAnsi="Arial" w:cs="Arial"/>
        </w:rPr>
        <w:t xml:space="preserve"> </w:t>
      </w:r>
    </w:p>
    <w:p w:rsidRPr="0038524B" w:rsidR="003D564E" w:rsidP="003D564E" w:rsidRDefault="003D564E" w14:paraId="05F9457C" w14:textId="77777777">
      <w:pPr>
        <w:ind w:right="26"/>
        <w:jc w:val="both"/>
        <w:rPr>
          <w:rFonts w:ascii="Arial" w:hAnsi="Arial" w:cs="Arial"/>
        </w:rPr>
      </w:pPr>
      <w:r w:rsidRPr="00535BE0">
        <w:rPr>
          <w:rFonts w:ascii="Arial" w:hAnsi="Arial" w:cs="Arial"/>
        </w:rPr>
        <w:t>For guidance regarding how to make a referral</w:t>
      </w:r>
      <w:r>
        <w:rPr>
          <w:rFonts w:ascii="Arial" w:hAnsi="Arial" w:cs="Arial"/>
        </w:rPr>
        <w:t xml:space="preserve"> to the Children and Families Service</w:t>
      </w:r>
      <w:r w:rsidRPr="00535BE0">
        <w:rPr>
          <w:rFonts w:ascii="Arial" w:hAnsi="Arial" w:cs="Arial"/>
        </w:rPr>
        <w:t xml:space="preserve"> in North Yorkshire please visit: </w:t>
      </w:r>
      <w:hyperlink w:history="1" r:id="rId162">
        <w:r w:rsidRPr="00535BE0">
          <w:rPr>
            <w:rStyle w:val="Hyperlink"/>
            <w:rFonts w:ascii="Arial" w:hAnsi="Arial" w:cs="Arial"/>
          </w:rPr>
          <w:t>NYSCP (safeguardingchildren.co.uk)</w:t>
        </w:r>
      </w:hyperlink>
    </w:p>
    <w:p w:rsidR="003D564E" w:rsidP="003D564E" w:rsidRDefault="003D564E" w14:paraId="46EB4FB5" w14:textId="77777777">
      <w:pPr>
        <w:jc w:val="both"/>
        <w:rPr>
          <w:rFonts w:ascii="Arial" w:hAnsi="Arial" w:cs="Arial"/>
          <w:b/>
        </w:rPr>
      </w:pPr>
    </w:p>
    <w:p w:rsidRPr="00FE2FCB" w:rsidR="003D564E" w:rsidP="003D564E" w:rsidRDefault="003D564E" w14:paraId="4C5DAC4B" w14:textId="77777777">
      <w:pPr>
        <w:jc w:val="center"/>
        <w:rPr>
          <w:rFonts w:ascii="Arial" w:hAnsi="Arial" w:cs="Arial"/>
          <w:b/>
        </w:rPr>
      </w:pPr>
      <w:r w:rsidRPr="0029683C">
        <w:rPr>
          <w:noProof/>
        </w:rPr>
        <w:drawing>
          <wp:inline distT="0" distB="0" distL="0" distR="0" wp14:anchorId="15796764" wp14:editId="0D4B077C">
            <wp:extent cx="6696075" cy="4218940"/>
            <wp:effectExtent l="0" t="0" r="0" b="0"/>
            <wp:docPr id="1882226815" name="Picture 4"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226815" name="Picture 4" descr="A screenshot of a computer screen&#10;&#10;AI-generated content may be incorrect."/>
                    <pic:cNvPicPr>
                      <a:picLocks noChangeAspect="1" noChangeArrowheads="1"/>
                    </pic:cNvPicPr>
                  </pic:nvPicPr>
                  <pic:blipFill>
                    <a:blip r:embed="rId163">
                      <a:extLst>
                        <a:ext uri="{28A0092B-C50C-407E-A947-70E740481C1C}">
                          <a14:useLocalDpi xmlns:a14="http://schemas.microsoft.com/office/drawing/2010/main" val="0"/>
                        </a:ext>
                      </a:extLst>
                    </a:blip>
                    <a:srcRect l="16418" t="15573" r="18735" b="11461"/>
                    <a:stretch>
                      <a:fillRect/>
                    </a:stretch>
                  </pic:blipFill>
                  <pic:spPr bwMode="auto">
                    <a:xfrm>
                      <a:off x="0" y="0"/>
                      <a:ext cx="6696075" cy="4218940"/>
                    </a:xfrm>
                    <a:prstGeom prst="rect">
                      <a:avLst/>
                    </a:prstGeom>
                    <a:noFill/>
                    <a:ln>
                      <a:noFill/>
                    </a:ln>
                  </pic:spPr>
                </pic:pic>
              </a:graphicData>
            </a:graphic>
          </wp:inline>
        </w:drawing>
      </w:r>
    </w:p>
    <w:p w:rsidR="003D564E" w:rsidP="003D564E" w:rsidRDefault="003D564E" w14:paraId="40A79568" w14:textId="77777777">
      <w:pPr>
        <w:ind w:right="26"/>
        <w:jc w:val="both"/>
        <w:rPr>
          <w:rFonts w:ascii="Arial" w:hAnsi="Arial" w:cs="Arial"/>
          <w:b/>
          <w:bCs/>
        </w:rPr>
      </w:pPr>
    </w:p>
    <w:p w:rsidRPr="00FE2FCB" w:rsidR="003D564E" w:rsidP="003D564E" w:rsidRDefault="003D564E" w14:paraId="781BA0A7" w14:textId="77777777">
      <w:pPr>
        <w:ind w:right="26"/>
        <w:jc w:val="both"/>
        <w:rPr>
          <w:rFonts w:ascii="Arial" w:hAnsi="Arial" w:cs="Arial"/>
          <w:b/>
          <w:bCs/>
        </w:rPr>
      </w:pPr>
      <w:r w:rsidRPr="00FE2FCB">
        <w:rPr>
          <w:rFonts w:ascii="Arial" w:hAnsi="Arial" w:cs="Arial"/>
          <w:b/>
          <w:bCs/>
        </w:rPr>
        <w:t>Staff must immediately report:</w:t>
      </w:r>
    </w:p>
    <w:p w:rsidRPr="00FE2FCB" w:rsidR="003D564E" w:rsidP="00CE087C" w:rsidRDefault="003D564E" w14:paraId="56EF19C2" w14:textId="77777777">
      <w:pPr>
        <w:numPr>
          <w:ilvl w:val="0"/>
          <w:numId w:val="110"/>
        </w:numPr>
        <w:tabs>
          <w:tab w:val="clear" w:pos="1440"/>
          <w:tab w:val="num" w:pos="720"/>
        </w:tabs>
        <w:ind w:left="720" w:right="26"/>
        <w:jc w:val="both"/>
        <w:rPr>
          <w:rFonts w:ascii="Arial" w:hAnsi="Arial" w:cs="Arial"/>
        </w:rPr>
      </w:pPr>
      <w:r>
        <w:rPr>
          <w:rFonts w:ascii="Arial" w:hAnsi="Arial" w:cs="Arial"/>
        </w:rPr>
        <w:t>A</w:t>
      </w:r>
      <w:r w:rsidRPr="00FE2FCB">
        <w:rPr>
          <w:rFonts w:ascii="Arial" w:hAnsi="Arial" w:cs="Arial"/>
        </w:rPr>
        <w:t>ny suspicion that a child is injured, marked, or bruised in a way which is not readily attributable to the normal knocks or scrapes received in play</w:t>
      </w:r>
      <w:r>
        <w:rPr>
          <w:rFonts w:ascii="Arial" w:hAnsi="Arial" w:cs="Arial"/>
        </w:rPr>
        <w:t>;</w:t>
      </w:r>
    </w:p>
    <w:p w:rsidRPr="00FE2FCB" w:rsidR="003D564E" w:rsidP="00CE087C" w:rsidRDefault="003D564E" w14:paraId="2DBC0151" w14:textId="77777777">
      <w:pPr>
        <w:numPr>
          <w:ilvl w:val="0"/>
          <w:numId w:val="110"/>
        </w:numPr>
        <w:tabs>
          <w:tab w:val="clear" w:pos="1440"/>
          <w:tab w:val="num" w:pos="720"/>
        </w:tabs>
        <w:ind w:left="720" w:right="26"/>
        <w:jc w:val="both"/>
        <w:rPr>
          <w:rFonts w:ascii="Arial" w:hAnsi="Arial" w:cs="Arial"/>
        </w:rPr>
      </w:pPr>
      <w:r>
        <w:rPr>
          <w:rFonts w:ascii="Arial" w:hAnsi="Arial" w:cs="Arial"/>
        </w:rPr>
        <w:t>A</w:t>
      </w:r>
      <w:r w:rsidRPr="00FE2FCB">
        <w:rPr>
          <w:rFonts w:ascii="Arial" w:hAnsi="Arial" w:cs="Arial"/>
        </w:rPr>
        <w:t>ny explanation given which appears inconsistent or suspicious</w:t>
      </w:r>
      <w:r>
        <w:rPr>
          <w:rFonts w:ascii="Arial" w:hAnsi="Arial" w:cs="Arial"/>
        </w:rPr>
        <w:t>;</w:t>
      </w:r>
    </w:p>
    <w:p w:rsidRPr="00FE2FCB" w:rsidR="003D564E" w:rsidP="00CE087C" w:rsidRDefault="003D564E" w14:paraId="208B521A" w14:textId="77777777">
      <w:pPr>
        <w:numPr>
          <w:ilvl w:val="0"/>
          <w:numId w:val="110"/>
        </w:numPr>
        <w:tabs>
          <w:tab w:val="clear" w:pos="1440"/>
          <w:tab w:val="num" w:pos="720"/>
        </w:tabs>
        <w:ind w:left="720" w:right="26"/>
        <w:jc w:val="both"/>
        <w:rPr>
          <w:rFonts w:ascii="Arial" w:hAnsi="Arial" w:cs="Arial"/>
        </w:rPr>
      </w:pPr>
      <w:r>
        <w:rPr>
          <w:rFonts w:ascii="Arial" w:hAnsi="Arial" w:cs="Arial"/>
        </w:rPr>
        <w:t>A</w:t>
      </w:r>
      <w:r w:rsidRPr="00FE2FCB">
        <w:rPr>
          <w:rFonts w:ascii="Arial" w:hAnsi="Arial" w:cs="Arial"/>
        </w:rPr>
        <w:t>ny behaviours which give rise to suspicions that a child may have suffered harm (e.g., significant changes in behaviour, worrying drawings or play)</w:t>
      </w:r>
      <w:r>
        <w:rPr>
          <w:rFonts w:ascii="Arial" w:hAnsi="Arial" w:cs="Arial"/>
        </w:rPr>
        <w:t>;</w:t>
      </w:r>
    </w:p>
    <w:p w:rsidRPr="00FE2FCB" w:rsidR="003D564E" w:rsidP="00CE087C" w:rsidRDefault="003D564E" w14:paraId="1BD96279" w14:textId="77777777">
      <w:pPr>
        <w:numPr>
          <w:ilvl w:val="0"/>
          <w:numId w:val="110"/>
        </w:numPr>
        <w:tabs>
          <w:tab w:val="clear" w:pos="1440"/>
          <w:tab w:val="num" w:pos="720"/>
        </w:tabs>
        <w:ind w:left="720" w:right="26"/>
        <w:jc w:val="both"/>
        <w:rPr>
          <w:rFonts w:ascii="Arial" w:hAnsi="Arial" w:cs="Arial"/>
        </w:rPr>
      </w:pPr>
      <w:r>
        <w:rPr>
          <w:rFonts w:ascii="Arial" w:hAnsi="Arial" w:cs="Arial"/>
        </w:rPr>
        <w:t>A</w:t>
      </w:r>
      <w:r w:rsidRPr="00FE2FCB">
        <w:rPr>
          <w:rFonts w:ascii="Arial" w:hAnsi="Arial" w:cs="Arial"/>
        </w:rPr>
        <w:t>ny concerns that a child may be suffering from inadequate care, ill treatment, or emotional maltreatment</w:t>
      </w:r>
      <w:r>
        <w:rPr>
          <w:rFonts w:ascii="Arial" w:hAnsi="Arial" w:cs="Arial"/>
        </w:rPr>
        <w:t>;</w:t>
      </w:r>
    </w:p>
    <w:p w:rsidRPr="00FE2FCB" w:rsidR="003D564E" w:rsidP="00CE087C" w:rsidRDefault="003D564E" w14:paraId="7DA38A2E" w14:textId="77777777">
      <w:pPr>
        <w:numPr>
          <w:ilvl w:val="0"/>
          <w:numId w:val="110"/>
        </w:numPr>
        <w:tabs>
          <w:tab w:val="clear" w:pos="1440"/>
          <w:tab w:val="num" w:pos="720"/>
        </w:tabs>
        <w:ind w:left="720" w:right="26"/>
        <w:jc w:val="both"/>
        <w:rPr>
          <w:rFonts w:ascii="Arial" w:hAnsi="Arial" w:cs="Arial"/>
        </w:rPr>
      </w:pPr>
      <w:r>
        <w:rPr>
          <w:rFonts w:ascii="Arial" w:hAnsi="Arial" w:cs="Arial"/>
        </w:rPr>
        <w:t>A</w:t>
      </w:r>
      <w:r w:rsidRPr="00FE2FCB">
        <w:rPr>
          <w:rFonts w:ascii="Arial" w:hAnsi="Arial" w:cs="Arial"/>
        </w:rPr>
        <w:t>ny concerns that a child is presenting signs or symptoms of abuse</w:t>
      </w:r>
      <w:r>
        <w:rPr>
          <w:rFonts w:ascii="Arial" w:hAnsi="Arial" w:cs="Arial"/>
        </w:rPr>
        <w:t>,</w:t>
      </w:r>
      <w:r w:rsidRPr="00FE2FCB">
        <w:rPr>
          <w:rFonts w:ascii="Arial" w:hAnsi="Arial" w:cs="Arial"/>
        </w:rPr>
        <w:t xml:space="preserve"> neglect</w:t>
      </w:r>
      <w:r>
        <w:rPr>
          <w:rFonts w:ascii="Arial" w:hAnsi="Arial" w:cs="Arial"/>
        </w:rPr>
        <w:t xml:space="preserve"> or exploitation;</w:t>
      </w:r>
    </w:p>
    <w:p w:rsidRPr="00FE2FCB" w:rsidR="003D564E" w:rsidP="00CE087C" w:rsidRDefault="003D564E" w14:paraId="05F8F8D5" w14:textId="77777777">
      <w:pPr>
        <w:numPr>
          <w:ilvl w:val="0"/>
          <w:numId w:val="111"/>
        </w:numPr>
        <w:tabs>
          <w:tab w:val="clear" w:pos="1440"/>
          <w:tab w:val="num" w:pos="720"/>
        </w:tabs>
        <w:ind w:left="720" w:right="26"/>
        <w:jc w:val="both"/>
        <w:rPr>
          <w:rFonts w:ascii="Arial" w:hAnsi="Arial" w:cs="Arial"/>
        </w:rPr>
      </w:pPr>
      <w:r>
        <w:rPr>
          <w:rFonts w:ascii="Arial" w:hAnsi="Arial" w:cs="Arial"/>
        </w:rPr>
        <w:t>A</w:t>
      </w:r>
      <w:r w:rsidRPr="00FE2FCB">
        <w:rPr>
          <w:rFonts w:ascii="Arial" w:hAnsi="Arial" w:cs="Arial"/>
        </w:rPr>
        <w:t>ny significant changes in a child’s presentation, including non-attendance</w:t>
      </w:r>
      <w:r>
        <w:rPr>
          <w:rFonts w:ascii="Arial" w:hAnsi="Arial" w:cs="Arial"/>
        </w:rPr>
        <w:t>;</w:t>
      </w:r>
      <w:r w:rsidRPr="00FE2FCB">
        <w:rPr>
          <w:rFonts w:ascii="Arial" w:hAnsi="Arial" w:cs="Arial"/>
        </w:rPr>
        <w:t xml:space="preserve"> </w:t>
      </w:r>
    </w:p>
    <w:p w:rsidRPr="00FE2FCB" w:rsidR="003D564E" w:rsidP="00CE087C" w:rsidRDefault="003D564E" w14:paraId="3B6EA912" w14:textId="77777777">
      <w:pPr>
        <w:numPr>
          <w:ilvl w:val="0"/>
          <w:numId w:val="111"/>
        </w:numPr>
        <w:tabs>
          <w:tab w:val="clear" w:pos="1440"/>
          <w:tab w:val="num" w:pos="720"/>
        </w:tabs>
        <w:ind w:left="720" w:right="26"/>
        <w:jc w:val="both"/>
        <w:rPr>
          <w:rFonts w:ascii="Arial" w:hAnsi="Arial" w:cs="Arial"/>
        </w:rPr>
      </w:pPr>
      <w:r>
        <w:rPr>
          <w:rFonts w:ascii="Arial" w:hAnsi="Arial" w:cs="Arial"/>
        </w:rPr>
        <w:t>A</w:t>
      </w:r>
      <w:r w:rsidRPr="00FE2FCB">
        <w:rPr>
          <w:rFonts w:ascii="Arial" w:hAnsi="Arial" w:cs="Arial"/>
        </w:rPr>
        <w:t>ny hint or disclosure of abuse</w:t>
      </w:r>
      <w:r>
        <w:rPr>
          <w:rFonts w:ascii="Arial" w:hAnsi="Arial" w:cs="Arial"/>
        </w:rPr>
        <w:t>,</w:t>
      </w:r>
      <w:r w:rsidRPr="00FE2FCB">
        <w:rPr>
          <w:rFonts w:ascii="Arial" w:hAnsi="Arial" w:cs="Arial"/>
        </w:rPr>
        <w:t xml:space="preserve"> neglect</w:t>
      </w:r>
      <w:r>
        <w:rPr>
          <w:rFonts w:ascii="Arial" w:hAnsi="Arial" w:cs="Arial"/>
        </w:rPr>
        <w:t xml:space="preserve"> or exploitation</w:t>
      </w:r>
      <w:r w:rsidRPr="00FE2FCB">
        <w:rPr>
          <w:rFonts w:ascii="Arial" w:hAnsi="Arial" w:cs="Arial"/>
        </w:rPr>
        <w:t xml:space="preserve"> received from the child, or from any other person, including disclosures of abuse</w:t>
      </w:r>
      <w:r>
        <w:rPr>
          <w:rFonts w:ascii="Arial" w:hAnsi="Arial" w:cs="Arial"/>
        </w:rPr>
        <w:t>,</w:t>
      </w:r>
      <w:r w:rsidRPr="00FE2FCB">
        <w:rPr>
          <w:rFonts w:ascii="Arial" w:hAnsi="Arial" w:cs="Arial"/>
        </w:rPr>
        <w:t xml:space="preserve"> neglect</w:t>
      </w:r>
      <w:r>
        <w:rPr>
          <w:rFonts w:ascii="Arial" w:hAnsi="Arial" w:cs="Arial"/>
        </w:rPr>
        <w:t xml:space="preserve"> or exploitation</w:t>
      </w:r>
      <w:r w:rsidRPr="00FE2FCB">
        <w:rPr>
          <w:rFonts w:ascii="Arial" w:hAnsi="Arial" w:cs="Arial"/>
        </w:rPr>
        <w:t xml:space="preserve"> perpetrated by adults outside of the family or by other children or young people</w:t>
      </w:r>
      <w:r>
        <w:rPr>
          <w:rFonts w:ascii="Arial" w:hAnsi="Arial" w:cs="Arial"/>
        </w:rPr>
        <w:t>;</w:t>
      </w:r>
    </w:p>
    <w:p w:rsidR="003D564E" w:rsidP="00CE087C" w:rsidRDefault="003D564E" w14:paraId="1F58D907" w14:textId="77777777">
      <w:pPr>
        <w:numPr>
          <w:ilvl w:val="0"/>
          <w:numId w:val="111"/>
        </w:numPr>
        <w:tabs>
          <w:tab w:val="clear" w:pos="1440"/>
          <w:tab w:val="num" w:pos="720"/>
        </w:tabs>
        <w:ind w:left="720" w:right="26"/>
        <w:jc w:val="both"/>
        <w:rPr>
          <w:rFonts w:ascii="Arial" w:hAnsi="Arial" w:cs="Arial"/>
        </w:rPr>
      </w:pPr>
      <w:r>
        <w:rPr>
          <w:rFonts w:ascii="Arial" w:hAnsi="Arial" w:cs="Arial"/>
        </w:rPr>
        <w:t>A</w:t>
      </w:r>
      <w:r w:rsidRPr="00FE2FCB">
        <w:rPr>
          <w:rFonts w:ascii="Arial" w:hAnsi="Arial" w:cs="Arial"/>
        </w:rPr>
        <w:t xml:space="preserve">ny concerns regarding person(s) who may pose a risk to children (e.g., staff in school or person living in a household with children present) including inappropriate behaviour e.g., inappropriate sexual comments; excessive one-to-one attention beyond the requirements of their usual role and responsibilities; or </w:t>
      </w:r>
      <w:r>
        <w:rPr>
          <w:rFonts w:ascii="Arial" w:hAnsi="Arial" w:cs="Arial"/>
        </w:rPr>
        <w:t>inappropriate sharing of images;</w:t>
      </w:r>
    </w:p>
    <w:p w:rsidRPr="00743A32" w:rsidR="003D564E" w:rsidP="00CE087C" w:rsidRDefault="003D564E" w14:paraId="2E8AB1F1" w14:textId="77777777">
      <w:pPr>
        <w:numPr>
          <w:ilvl w:val="0"/>
          <w:numId w:val="111"/>
        </w:numPr>
        <w:tabs>
          <w:tab w:val="clear" w:pos="1440"/>
          <w:tab w:val="num" w:pos="720"/>
        </w:tabs>
        <w:ind w:left="720" w:right="26"/>
        <w:jc w:val="both"/>
        <w:rPr>
          <w:rFonts w:ascii="Arial" w:hAnsi="Arial" w:cs="Arial"/>
        </w:rPr>
      </w:pPr>
      <w:r w:rsidRPr="00743A32">
        <w:rPr>
          <w:rFonts w:ascii="Arial" w:hAnsi="Arial" w:cs="Arial"/>
        </w:rPr>
        <w:t xml:space="preserve">Any concerns related to </w:t>
      </w:r>
      <w:r w:rsidRPr="00743A32">
        <w:rPr>
          <w:rFonts w:ascii="Arial" w:hAnsi="Arial" w:cs="Arial"/>
          <w:color w:val="000000"/>
        </w:rPr>
        <w:t xml:space="preserve">exploitation </w:t>
      </w:r>
      <w:r w:rsidRPr="00743A32">
        <w:rPr>
          <w:rFonts w:ascii="Arial" w:hAnsi="Arial" w:cs="Arial"/>
        </w:rPr>
        <w:t>and serious crime, including knife crime;</w:t>
      </w:r>
    </w:p>
    <w:p w:rsidRPr="00FE2FCB" w:rsidR="003D564E" w:rsidP="00CE087C" w:rsidRDefault="003D564E" w14:paraId="19D94092" w14:textId="77777777">
      <w:pPr>
        <w:numPr>
          <w:ilvl w:val="0"/>
          <w:numId w:val="111"/>
        </w:numPr>
        <w:tabs>
          <w:tab w:val="clear" w:pos="1440"/>
          <w:tab w:val="num" w:pos="720"/>
        </w:tabs>
        <w:ind w:left="720" w:right="26"/>
        <w:jc w:val="both"/>
        <w:rPr>
          <w:rFonts w:ascii="Arial" w:hAnsi="Arial" w:cs="Arial"/>
        </w:rPr>
      </w:pPr>
      <w:r>
        <w:rPr>
          <w:rFonts w:ascii="Arial" w:hAnsi="Arial" w:cs="Arial"/>
        </w:rPr>
        <w:t>A</w:t>
      </w:r>
      <w:r w:rsidRPr="00FE2FCB">
        <w:rPr>
          <w:rFonts w:ascii="Arial" w:hAnsi="Arial" w:cs="Arial"/>
        </w:rPr>
        <w:t>ny concerns relating to child-on-child</w:t>
      </w:r>
      <w:r>
        <w:rPr>
          <w:rFonts w:ascii="Arial" w:hAnsi="Arial" w:cs="Arial"/>
        </w:rPr>
        <w:t xml:space="preserve"> </w:t>
      </w:r>
      <w:r w:rsidRPr="00FE2FCB">
        <w:rPr>
          <w:rFonts w:ascii="Arial" w:hAnsi="Arial" w:cs="Arial"/>
        </w:rPr>
        <w:t>abuse</w:t>
      </w:r>
      <w:r>
        <w:rPr>
          <w:rFonts w:ascii="Arial" w:hAnsi="Arial" w:cs="Arial"/>
        </w:rPr>
        <w:t>;</w:t>
      </w:r>
      <w:r w:rsidRPr="00FE2FCB">
        <w:rPr>
          <w:rFonts w:ascii="Arial" w:hAnsi="Arial" w:cs="Arial"/>
        </w:rPr>
        <w:t xml:space="preserve"> </w:t>
      </w:r>
    </w:p>
    <w:p w:rsidRPr="00FE2FCB" w:rsidR="003D564E" w:rsidP="00CE087C" w:rsidRDefault="003D564E" w14:paraId="3E8EE899" w14:textId="77777777">
      <w:pPr>
        <w:numPr>
          <w:ilvl w:val="0"/>
          <w:numId w:val="111"/>
        </w:numPr>
        <w:tabs>
          <w:tab w:val="clear" w:pos="1440"/>
          <w:tab w:val="num" w:pos="720"/>
        </w:tabs>
        <w:ind w:left="720" w:right="26"/>
        <w:jc w:val="both"/>
        <w:rPr>
          <w:rFonts w:ascii="Arial" w:hAnsi="Arial" w:cs="Arial"/>
        </w:rPr>
      </w:pPr>
      <w:r>
        <w:rPr>
          <w:rFonts w:ascii="Arial" w:hAnsi="Arial" w:cs="Arial"/>
        </w:rPr>
        <w:t>A</w:t>
      </w:r>
      <w:r w:rsidRPr="00FE2FCB">
        <w:rPr>
          <w:rFonts w:ascii="Arial" w:hAnsi="Arial" w:cs="Arial"/>
        </w:rPr>
        <w:t>ny concerns relating to youth produced sexual imagery (sexting)</w:t>
      </w:r>
      <w:r>
        <w:rPr>
          <w:rFonts w:ascii="Arial" w:hAnsi="Arial" w:cs="Arial"/>
        </w:rPr>
        <w:t>; and</w:t>
      </w:r>
    </w:p>
    <w:p w:rsidR="003D564E" w:rsidP="00CE087C" w:rsidRDefault="003D564E" w14:paraId="0B7DFAF8" w14:textId="77777777">
      <w:pPr>
        <w:numPr>
          <w:ilvl w:val="0"/>
          <w:numId w:val="111"/>
        </w:numPr>
        <w:tabs>
          <w:tab w:val="clear" w:pos="1440"/>
          <w:tab w:val="num" w:pos="720"/>
        </w:tabs>
        <w:ind w:left="720" w:right="26"/>
        <w:jc w:val="both"/>
        <w:rPr>
          <w:rFonts w:ascii="Arial" w:hAnsi="Arial" w:cs="Arial"/>
        </w:rPr>
      </w:pPr>
      <w:r>
        <w:rPr>
          <w:rFonts w:ascii="Arial" w:hAnsi="Arial" w:cs="Arial"/>
        </w:rPr>
        <w:t>A</w:t>
      </w:r>
      <w:r w:rsidRPr="00FE2FCB">
        <w:rPr>
          <w:rFonts w:ascii="Arial" w:hAnsi="Arial" w:cs="Arial"/>
        </w:rPr>
        <w:t>ny concerns relating to a child’s engagement with extremist groups or ideologies</w:t>
      </w:r>
      <w:r>
        <w:rPr>
          <w:rFonts w:ascii="Arial" w:hAnsi="Arial" w:cs="Arial"/>
        </w:rPr>
        <w:t>.</w:t>
      </w:r>
    </w:p>
    <w:p w:rsidRPr="00FE2FCB" w:rsidR="003D564E" w:rsidP="003D564E" w:rsidRDefault="003D564E" w14:paraId="7B11B735" w14:textId="77777777">
      <w:pPr>
        <w:ind w:right="26"/>
        <w:jc w:val="center"/>
        <w:rPr>
          <w:rFonts w:ascii="Arial" w:hAnsi="Arial" w:cs="Arial"/>
        </w:rPr>
      </w:pPr>
    </w:p>
    <w:p w:rsidRPr="00FE2FCB" w:rsidR="003D564E" w:rsidP="003D564E" w:rsidRDefault="003D564E" w14:paraId="71AE7884" w14:textId="77777777">
      <w:pPr>
        <w:ind w:right="26"/>
        <w:jc w:val="both"/>
        <w:rPr>
          <w:rFonts w:ascii="Arial" w:hAnsi="Arial" w:cs="Arial"/>
        </w:rPr>
      </w:pPr>
      <w:r w:rsidRPr="00FE2FCB">
        <w:rPr>
          <w:rFonts w:ascii="Arial" w:hAnsi="Arial" w:cs="Arial"/>
          <w:b/>
          <w:bCs/>
        </w:rPr>
        <w:t>Responding to</w:t>
      </w:r>
      <w:r>
        <w:rPr>
          <w:rFonts w:ascii="Arial" w:hAnsi="Arial" w:cs="Arial"/>
          <w:b/>
          <w:bCs/>
        </w:rPr>
        <w:t xml:space="preserve"> a</w:t>
      </w:r>
      <w:r w:rsidRPr="00FE2FCB">
        <w:rPr>
          <w:rFonts w:ascii="Arial" w:hAnsi="Arial" w:cs="Arial"/>
          <w:b/>
          <w:bCs/>
        </w:rPr>
        <w:t xml:space="preserve"> Disclosure</w:t>
      </w:r>
      <w:r w:rsidRPr="00FE2FCB">
        <w:rPr>
          <w:rFonts w:ascii="Arial" w:hAnsi="Arial" w:cs="Arial"/>
        </w:rPr>
        <w:t xml:space="preserve"> </w:t>
      </w:r>
    </w:p>
    <w:p w:rsidRPr="00D57F65" w:rsidR="003D564E" w:rsidP="003D564E" w:rsidRDefault="003D564E" w14:paraId="4D52615B" w14:textId="77777777">
      <w:pPr>
        <w:ind w:right="26"/>
        <w:jc w:val="both"/>
        <w:rPr>
          <w:rFonts w:ascii="Arial" w:hAnsi="Arial" w:cs="Arial"/>
        </w:rPr>
      </w:pPr>
      <w:r w:rsidRPr="00D57F65">
        <w:rPr>
          <w:rFonts w:ascii="Arial" w:hAnsi="Arial" w:cs="Arial"/>
        </w:rPr>
        <w:t xml:space="preserve">All staff must maintain an attitude of </w:t>
      </w:r>
      <w:r>
        <w:rPr>
          <w:rFonts w:ascii="Arial" w:hAnsi="Arial" w:cs="Arial"/>
        </w:rPr>
        <w:t>‘</w:t>
      </w:r>
      <w:r w:rsidRPr="00D57F65">
        <w:rPr>
          <w:rFonts w:ascii="Arial" w:hAnsi="Arial" w:cs="Arial"/>
        </w:rPr>
        <w:t>it could happen here</w:t>
      </w:r>
      <w:r>
        <w:rPr>
          <w:rFonts w:ascii="Arial" w:hAnsi="Arial" w:cs="Arial"/>
        </w:rPr>
        <w:t>’</w:t>
      </w:r>
      <w:r w:rsidRPr="00D57F65">
        <w:rPr>
          <w:rFonts w:ascii="Arial" w:hAnsi="Arial" w:cs="Arial"/>
        </w:rPr>
        <w:t xml:space="preserve"> and must always act in the best interests of the child.</w:t>
      </w:r>
    </w:p>
    <w:p w:rsidRPr="00D57F65" w:rsidR="003D564E" w:rsidP="003D564E" w:rsidRDefault="003D564E" w14:paraId="6C6DAE35" w14:textId="77777777">
      <w:pPr>
        <w:ind w:right="26"/>
        <w:jc w:val="both"/>
        <w:rPr>
          <w:rFonts w:ascii="Arial" w:hAnsi="Arial" w:cs="Arial"/>
        </w:rPr>
      </w:pPr>
    </w:p>
    <w:p w:rsidRPr="00D57F65" w:rsidR="003D564E" w:rsidP="003D564E" w:rsidRDefault="003D564E" w14:paraId="46C11267" w14:textId="77777777">
      <w:pPr>
        <w:ind w:right="26"/>
        <w:jc w:val="both"/>
        <w:rPr>
          <w:rFonts w:ascii="Arial" w:hAnsi="Arial" w:cs="Arial"/>
          <w:i/>
          <w:iCs/>
        </w:rPr>
      </w:pPr>
      <w:r w:rsidRPr="00D57F65">
        <w:rPr>
          <w:rFonts w:ascii="Arial" w:hAnsi="Arial" w:cs="Arial"/>
        </w:rPr>
        <w:t>Disclosures or information may be received from pupils, parents, or other members of the public. Such information cannot remain confidential, and staff will immediately communicate what they have been told to the DSL and make a contemporaneous record. If in doubt about recording requirements</w:t>
      </w:r>
      <w:r>
        <w:rPr>
          <w:rFonts w:ascii="Arial" w:hAnsi="Arial" w:cs="Arial"/>
        </w:rPr>
        <w:t>,</w:t>
      </w:r>
      <w:r w:rsidRPr="00D57F65">
        <w:rPr>
          <w:rFonts w:ascii="Arial" w:hAnsi="Arial" w:cs="Arial"/>
        </w:rPr>
        <w:t xml:space="preserve"> staff should discuss </w:t>
      </w:r>
      <w:r>
        <w:rPr>
          <w:rFonts w:ascii="Arial" w:hAnsi="Arial" w:cs="Arial"/>
        </w:rPr>
        <w:t xml:space="preserve">this </w:t>
      </w:r>
      <w:r w:rsidRPr="00D57F65">
        <w:rPr>
          <w:rFonts w:ascii="Arial" w:hAnsi="Arial" w:cs="Arial"/>
        </w:rPr>
        <w:t>with the DSL.</w:t>
      </w:r>
    </w:p>
    <w:p w:rsidRPr="00DC5996" w:rsidR="003D564E" w:rsidP="003D564E" w:rsidRDefault="003D564E" w14:paraId="77EBC9AA" w14:textId="77777777">
      <w:pPr>
        <w:ind w:right="26"/>
        <w:jc w:val="both"/>
        <w:rPr>
          <w:rFonts w:ascii="Arial" w:hAnsi="Arial" w:cs="Arial"/>
          <w:b/>
          <w:bCs/>
          <w:u w:val="single"/>
        </w:rPr>
      </w:pPr>
    </w:p>
    <w:p w:rsidRPr="00DC5996" w:rsidR="003D564E" w:rsidP="003D564E" w:rsidRDefault="003D564E" w14:paraId="2BA46D34" w14:textId="77777777">
      <w:pPr>
        <w:ind w:right="26"/>
        <w:jc w:val="both"/>
        <w:rPr>
          <w:rFonts w:ascii="Arial" w:hAnsi="Arial" w:cs="Arial"/>
          <w:b/>
          <w:bCs/>
        </w:rPr>
      </w:pPr>
      <w:r w:rsidRPr="00DC5996">
        <w:rPr>
          <w:rFonts w:ascii="Arial" w:hAnsi="Arial" w:cs="Arial"/>
          <w:b/>
          <w:bCs/>
        </w:rPr>
        <w:t>Principles</w:t>
      </w:r>
    </w:p>
    <w:p w:rsidRPr="00DC5996" w:rsidR="003D564E" w:rsidP="003D564E" w:rsidRDefault="003D564E" w14:paraId="5DFE33D6" w14:textId="77777777">
      <w:pPr>
        <w:ind w:right="26"/>
        <w:jc w:val="both"/>
        <w:rPr>
          <w:rFonts w:ascii="Arial" w:hAnsi="Arial" w:cs="Arial"/>
          <w:b/>
          <w:bCs/>
        </w:rPr>
      </w:pPr>
      <w:r w:rsidRPr="00DC5996">
        <w:rPr>
          <w:rFonts w:ascii="Arial" w:hAnsi="Arial" w:cs="Arial"/>
        </w:rPr>
        <w:t xml:space="preserve">Staff </w:t>
      </w:r>
      <w:r>
        <w:rPr>
          <w:rFonts w:ascii="Arial" w:hAnsi="Arial" w:cs="Arial"/>
        </w:rPr>
        <w:t>must</w:t>
      </w:r>
      <w:r w:rsidRPr="00DC5996">
        <w:rPr>
          <w:rFonts w:ascii="Arial" w:hAnsi="Arial" w:cs="Arial"/>
        </w:rPr>
        <w:t xml:space="preserve"> </w:t>
      </w:r>
      <w:r w:rsidRPr="00DC5996">
        <w:rPr>
          <w:rFonts w:ascii="Arial" w:hAnsi="Arial" w:cs="Arial"/>
          <w:b/>
        </w:rPr>
        <w:t xml:space="preserve">not </w:t>
      </w:r>
      <w:r w:rsidRPr="00DC5996">
        <w:rPr>
          <w:rFonts w:ascii="Arial" w:hAnsi="Arial" w:cs="Arial"/>
        </w:rPr>
        <w:t xml:space="preserve">investigate but will, wherever possible, elicit enough information to pass on to the DSL in order that they can make an informed decision of what to do next. </w:t>
      </w:r>
    </w:p>
    <w:p w:rsidRPr="00DC5996" w:rsidR="003D564E" w:rsidP="003D564E" w:rsidRDefault="003D564E" w14:paraId="7C1791AC" w14:textId="77777777">
      <w:pPr>
        <w:ind w:left="360" w:right="26"/>
        <w:jc w:val="both"/>
        <w:rPr>
          <w:rFonts w:ascii="Arial" w:hAnsi="Arial" w:cs="Arial"/>
        </w:rPr>
      </w:pPr>
    </w:p>
    <w:p w:rsidR="003D564E" w:rsidP="003D564E" w:rsidRDefault="003D564E" w14:paraId="2F3C7A22" w14:textId="77777777">
      <w:pPr>
        <w:ind w:left="360" w:right="26"/>
        <w:jc w:val="both"/>
        <w:rPr>
          <w:rFonts w:ascii="Arial" w:hAnsi="Arial" w:cs="Arial"/>
          <w:b/>
          <w:bCs/>
          <w:color w:val="000000"/>
        </w:rPr>
      </w:pPr>
      <w:r w:rsidRPr="006570BD">
        <w:rPr>
          <w:rFonts w:ascii="Arial" w:hAnsi="Arial" w:cs="Arial"/>
          <w:b/>
          <w:bCs/>
          <w:color w:val="000000"/>
        </w:rPr>
        <w:t xml:space="preserve">Staff </w:t>
      </w:r>
      <w:r>
        <w:rPr>
          <w:rFonts w:ascii="Arial" w:hAnsi="Arial" w:cs="Arial"/>
          <w:b/>
          <w:bCs/>
          <w:color w:val="000000"/>
        </w:rPr>
        <w:t>should</w:t>
      </w:r>
      <w:r w:rsidRPr="006570BD">
        <w:rPr>
          <w:rFonts w:ascii="Arial" w:hAnsi="Arial" w:cs="Arial"/>
          <w:b/>
          <w:bCs/>
          <w:color w:val="000000"/>
        </w:rPr>
        <w:t>:</w:t>
      </w:r>
    </w:p>
    <w:p w:rsidR="003D564E" w:rsidP="003D564E" w:rsidRDefault="003D564E" w14:paraId="3E262D90" w14:textId="77777777">
      <w:pPr>
        <w:ind w:right="26"/>
        <w:jc w:val="both"/>
        <w:rPr>
          <w:rFonts w:ascii="Arial" w:hAnsi="Arial" w:cs="Arial"/>
          <w:b/>
          <w:bCs/>
          <w:color w:val="000000"/>
        </w:rPr>
      </w:pPr>
    </w:p>
    <w:p w:rsidRPr="00543142" w:rsidR="003D564E" w:rsidP="00CE087C" w:rsidRDefault="003D564E" w14:paraId="59AEC487" w14:textId="77777777">
      <w:pPr>
        <w:numPr>
          <w:ilvl w:val="0"/>
          <w:numId w:val="163"/>
        </w:numPr>
        <w:ind w:right="26"/>
        <w:jc w:val="both"/>
        <w:rPr>
          <w:rFonts w:ascii="Arial" w:hAnsi="Arial" w:cs="Arial"/>
          <w:color w:val="000000"/>
          <w:lang w:val="en-US"/>
        </w:rPr>
      </w:pPr>
      <w:r w:rsidRPr="00731BBD">
        <w:rPr>
          <w:rFonts w:ascii="Arial" w:hAnsi="Arial" w:cs="Arial"/>
          <w:color w:val="000000"/>
        </w:rPr>
        <w:t>Stay calm</w:t>
      </w:r>
      <w:r>
        <w:rPr>
          <w:rFonts w:ascii="Arial" w:hAnsi="Arial" w:cs="Arial"/>
          <w:color w:val="000000"/>
        </w:rPr>
        <w:t>.</w:t>
      </w:r>
    </w:p>
    <w:p w:rsidRPr="006570BD" w:rsidR="003D564E" w:rsidP="00CE087C" w:rsidRDefault="003D564E" w14:paraId="20B6595E" w14:textId="77777777">
      <w:pPr>
        <w:numPr>
          <w:ilvl w:val="0"/>
          <w:numId w:val="151"/>
        </w:numPr>
        <w:ind w:right="26"/>
        <w:jc w:val="both"/>
        <w:rPr>
          <w:rFonts w:ascii="Arial" w:hAnsi="Arial" w:cs="Arial"/>
          <w:color w:val="000000"/>
        </w:rPr>
      </w:pPr>
      <w:r w:rsidRPr="006570BD">
        <w:rPr>
          <w:rFonts w:ascii="Arial" w:hAnsi="Arial" w:cs="Arial"/>
          <w:color w:val="000000"/>
        </w:rPr>
        <w:t>Listen to and take seriously any disclosure or information</w:t>
      </w:r>
      <w:r>
        <w:rPr>
          <w:rFonts w:ascii="Arial" w:hAnsi="Arial" w:cs="Arial"/>
          <w:color w:val="000000"/>
        </w:rPr>
        <w:t>.</w:t>
      </w:r>
      <w:r w:rsidRPr="006570BD">
        <w:rPr>
          <w:rFonts w:ascii="Arial" w:hAnsi="Arial" w:cs="Arial"/>
          <w:color w:val="000000"/>
        </w:rPr>
        <w:t xml:space="preserve"> </w:t>
      </w:r>
    </w:p>
    <w:p w:rsidRPr="006570BD" w:rsidR="003D564E" w:rsidP="00CE087C" w:rsidRDefault="003D564E" w14:paraId="0E8F3B53" w14:textId="77777777">
      <w:pPr>
        <w:numPr>
          <w:ilvl w:val="0"/>
          <w:numId w:val="151"/>
        </w:numPr>
        <w:ind w:right="26"/>
        <w:jc w:val="both"/>
        <w:rPr>
          <w:rFonts w:ascii="Arial" w:hAnsi="Arial" w:cs="Arial"/>
          <w:color w:val="000000"/>
        </w:rPr>
      </w:pPr>
      <w:r w:rsidRPr="006570BD">
        <w:rPr>
          <w:rFonts w:ascii="Arial" w:hAnsi="Arial" w:cs="Arial"/>
          <w:color w:val="000000"/>
        </w:rPr>
        <w:t>Try not to show signs of shock</w:t>
      </w:r>
      <w:r>
        <w:rPr>
          <w:rFonts w:ascii="Arial" w:hAnsi="Arial" w:cs="Arial"/>
          <w:color w:val="000000"/>
        </w:rPr>
        <w:t xml:space="preserve"> or disbelief. </w:t>
      </w:r>
    </w:p>
    <w:p w:rsidRPr="00543142" w:rsidR="003D564E" w:rsidP="00CE087C" w:rsidRDefault="003D564E" w14:paraId="27E3A044" w14:textId="77777777">
      <w:pPr>
        <w:numPr>
          <w:ilvl w:val="0"/>
          <w:numId w:val="153"/>
        </w:numPr>
        <w:ind w:right="26"/>
        <w:jc w:val="both"/>
        <w:rPr>
          <w:rFonts w:ascii="Arial" w:hAnsi="Arial" w:cs="Arial"/>
          <w:color w:val="000000"/>
          <w:lang w:val="en-US"/>
        </w:rPr>
      </w:pPr>
      <w:r w:rsidRPr="00543142">
        <w:rPr>
          <w:rFonts w:ascii="Arial" w:hAnsi="Arial" w:cs="Arial"/>
          <w:color w:val="000000"/>
        </w:rPr>
        <w:t>Do not express feelings or judgements</w:t>
      </w:r>
      <w:r>
        <w:rPr>
          <w:rFonts w:ascii="Arial" w:hAnsi="Arial" w:cs="Arial"/>
          <w:color w:val="000000"/>
        </w:rPr>
        <w:t>.</w:t>
      </w:r>
    </w:p>
    <w:p w:rsidRPr="00543142" w:rsidR="003D564E" w:rsidP="00CE087C" w:rsidRDefault="003D564E" w14:paraId="6288249F" w14:textId="77777777">
      <w:pPr>
        <w:numPr>
          <w:ilvl w:val="0"/>
          <w:numId w:val="153"/>
        </w:numPr>
        <w:ind w:right="26"/>
        <w:jc w:val="both"/>
        <w:rPr>
          <w:rFonts w:ascii="Arial" w:hAnsi="Arial" w:cs="Arial"/>
          <w:color w:val="000000"/>
          <w:lang w:val="en-US"/>
        </w:rPr>
      </w:pPr>
      <w:r>
        <w:rPr>
          <w:rFonts w:ascii="Arial" w:hAnsi="Arial" w:cs="Arial"/>
          <w:color w:val="000000"/>
        </w:rPr>
        <w:t>Allow</w:t>
      </w:r>
      <w:r w:rsidRPr="00543142">
        <w:rPr>
          <w:rFonts w:ascii="Arial" w:hAnsi="Arial" w:cs="Arial"/>
          <w:color w:val="000000"/>
        </w:rPr>
        <w:t xml:space="preserve"> the child to talk freely and avoid asking leading questions</w:t>
      </w:r>
      <w:r>
        <w:rPr>
          <w:rFonts w:ascii="Arial" w:hAnsi="Arial" w:cs="Arial"/>
          <w:color w:val="000000"/>
        </w:rPr>
        <w:t xml:space="preserve"> (TED questions are advised – tell me, explain and describe).</w:t>
      </w:r>
    </w:p>
    <w:p w:rsidRPr="006570BD" w:rsidR="003D564E" w:rsidP="00CE087C" w:rsidRDefault="003D564E" w14:paraId="1BF1D263" w14:textId="77777777">
      <w:pPr>
        <w:pStyle w:val="ListParagraph"/>
        <w:numPr>
          <w:ilvl w:val="0"/>
          <w:numId w:val="152"/>
        </w:numPr>
        <w:rPr>
          <w:rFonts w:ascii="Arial" w:hAnsi="Arial" w:cs="Arial"/>
          <w:color w:val="000000"/>
          <w:lang w:val="en-US"/>
        </w:rPr>
      </w:pPr>
      <w:r w:rsidRPr="006570BD">
        <w:rPr>
          <w:rFonts w:ascii="Arial" w:hAnsi="Arial" w:cs="Arial"/>
          <w:color w:val="000000"/>
        </w:rPr>
        <w:t>Reassure the child and explain that they have done the right thing in telling you</w:t>
      </w:r>
      <w:r>
        <w:rPr>
          <w:rFonts w:ascii="Arial" w:hAnsi="Arial" w:cs="Arial"/>
          <w:color w:val="000000"/>
        </w:rPr>
        <w:t>.</w:t>
      </w:r>
    </w:p>
    <w:p w:rsidRPr="006570BD" w:rsidR="003D564E" w:rsidP="00CE087C" w:rsidRDefault="003D564E" w14:paraId="2720E5A6" w14:textId="77777777">
      <w:pPr>
        <w:pStyle w:val="ListParagraph"/>
        <w:numPr>
          <w:ilvl w:val="0"/>
          <w:numId w:val="152"/>
        </w:numPr>
        <w:autoSpaceDE w:val="0"/>
        <w:autoSpaceDN w:val="0"/>
        <w:adjustRightInd w:val="0"/>
        <w:spacing w:line="276" w:lineRule="auto"/>
        <w:contextualSpacing/>
        <w:jc w:val="both"/>
        <w:rPr>
          <w:rFonts w:ascii="Arial" w:hAnsi="Arial" w:cs="Arial"/>
          <w:color w:val="000000"/>
        </w:rPr>
      </w:pPr>
      <w:r w:rsidRPr="006570BD">
        <w:rPr>
          <w:rFonts w:ascii="Arial" w:hAnsi="Arial" w:cs="Arial"/>
          <w:color w:val="000000"/>
        </w:rPr>
        <w:t>Never promise confidentiality</w:t>
      </w:r>
      <w:r>
        <w:rPr>
          <w:rFonts w:ascii="Arial" w:hAnsi="Arial" w:cs="Arial"/>
          <w:color w:val="000000"/>
        </w:rPr>
        <w:t>, you have a duty to refer.</w:t>
      </w:r>
    </w:p>
    <w:p w:rsidRPr="006570BD" w:rsidR="003D564E" w:rsidP="00CE087C" w:rsidRDefault="003D564E" w14:paraId="3416E84C" w14:textId="77777777">
      <w:pPr>
        <w:pStyle w:val="ListParagraph"/>
        <w:numPr>
          <w:ilvl w:val="0"/>
          <w:numId w:val="152"/>
        </w:numPr>
        <w:rPr>
          <w:rFonts w:ascii="Arial" w:hAnsi="Arial" w:cs="Arial"/>
          <w:color w:val="000000"/>
          <w:lang w:val="en-US"/>
        </w:rPr>
      </w:pPr>
      <w:r w:rsidRPr="006570BD">
        <w:rPr>
          <w:rFonts w:ascii="Arial" w:hAnsi="Arial" w:cs="Arial"/>
          <w:color w:val="000000"/>
        </w:rPr>
        <w:t xml:space="preserve">Explain to the child, </w:t>
      </w:r>
      <w:r>
        <w:rPr>
          <w:rFonts w:ascii="Arial" w:hAnsi="Arial" w:cs="Arial"/>
          <w:color w:val="000000"/>
        </w:rPr>
        <w:t xml:space="preserve">what you have to do next and who you have to contact. </w:t>
      </w:r>
    </w:p>
    <w:p w:rsidRPr="00731BBD" w:rsidR="003D564E" w:rsidP="00CE087C" w:rsidRDefault="003D564E" w14:paraId="6DDA8106" w14:textId="77777777">
      <w:pPr>
        <w:pStyle w:val="ListParagraph"/>
        <w:numPr>
          <w:ilvl w:val="0"/>
          <w:numId w:val="152"/>
        </w:numPr>
        <w:rPr>
          <w:rFonts w:ascii="Arial" w:hAnsi="Arial" w:cs="Arial"/>
          <w:color w:val="000000"/>
          <w:lang w:val="en-US"/>
        </w:rPr>
      </w:pPr>
      <w:r w:rsidRPr="006570BD">
        <w:rPr>
          <w:rFonts w:ascii="Arial" w:hAnsi="Arial" w:cs="Arial"/>
          <w:color w:val="000000"/>
        </w:rPr>
        <w:t>Record the information / disclosure immediately in the child’s ‘own words</w:t>
      </w:r>
      <w:r>
        <w:rPr>
          <w:rFonts w:ascii="Arial" w:hAnsi="Arial" w:cs="Arial"/>
          <w:color w:val="000000"/>
        </w:rPr>
        <w:t>.</w:t>
      </w:r>
      <w:r w:rsidRPr="006570BD">
        <w:rPr>
          <w:rFonts w:ascii="Arial" w:hAnsi="Arial" w:cs="Arial"/>
          <w:color w:val="000000"/>
        </w:rPr>
        <w:t xml:space="preserve">’  </w:t>
      </w:r>
    </w:p>
    <w:p w:rsidR="003D564E" w:rsidP="00CE087C" w:rsidRDefault="003D564E" w14:paraId="7294C614" w14:textId="77777777">
      <w:pPr>
        <w:pStyle w:val="ListParagraph"/>
        <w:numPr>
          <w:ilvl w:val="0"/>
          <w:numId w:val="152"/>
        </w:numPr>
        <w:rPr>
          <w:rFonts w:ascii="Arial" w:hAnsi="Arial" w:cs="Arial"/>
          <w:color w:val="000000"/>
          <w:lang w:val="en-US"/>
        </w:rPr>
      </w:pPr>
      <w:r w:rsidRPr="00731BBD">
        <w:rPr>
          <w:rFonts w:ascii="Arial" w:hAnsi="Arial" w:cs="Arial"/>
          <w:color w:val="000000"/>
        </w:rPr>
        <w:t>Record the facts and do not put your own judgement within the record. A</w:t>
      </w:r>
      <w:proofErr w:type="spellStart"/>
      <w:r w:rsidRPr="00731BBD">
        <w:rPr>
          <w:rFonts w:ascii="Arial" w:hAnsi="Arial" w:cs="Arial"/>
          <w:color w:val="000000"/>
          <w:lang w:val="en-US"/>
        </w:rPr>
        <w:t>lways</w:t>
      </w:r>
      <w:proofErr w:type="spellEnd"/>
      <w:r w:rsidRPr="00731BBD">
        <w:rPr>
          <w:rFonts w:ascii="Arial" w:hAnsi="Arial" w:cs="Arial"/>
          <w:color w:val="000000"/>
          <w:lang w:val="en-US"/>
        </w:rPr>
        <w:t xml:space="preserve"> record who was present, date, time, the questions you asked and what the child has said in their own words</w:t>
      </w:r>
      <w:r>
        <w:rPr>
          <w:rFonts w:ascii="Arial" w:hAnsi="Arial" w:cs="Arial"/>
          <w:color w:val="000000"/>
          <w:lang w:val="en-US"/>
        </w:rPr>
        <w:t>.</w:t>
      </w:r>
    </w:p>
    <w:p w:rsidRPr="00731BBD" w:rsidR="003D564E" w:rsidP="00CE087C" w:rsidRDefault="003D564E" w14:paraId="507FD3B1" w14:textId="77777777">
      <w:pPr>
        <w:pStyle w:val="ListParagraph"/>
        <w:numPr>
          <w:ilvl w:val="0"/>
          <w:numId w:val="152"/>
        </w:numPr>
        <w:rPr>
          <w:rFonts w:ascii="Arial" w:hAnsi="Arial" w:cs="Arial"/>
          <w:color w:val="000000"/>
          <w:lang w:val="en-US"/>
        </w:rPr>
      </w:pPr>
      <w:r w:rsidRPr="00731BBD">
        <w:rPr>
          <w:rFonts w:ascii="Arial" w:hAnsi="Arial" w:cs="Arial"/>
          <w:color w:val="000000"/>
        </w:rPr>
        <w:t>Report the incident to the DSL</w:t>
      </w:r>
      <w:r>
        <w:rPr>
          <w:rFonts w:ascii="Arial" w:hAnsi="Arial" w:cs="Arial"/>
          <w:color w:val="000000"/>
        </w:rPr>
        <w:t>.</w:t>
      </w:r>
    </w:p>
    <w:p w:rsidRPr="006570BD" w:rsidR="003D564E" w:rsidP="00CE087C" w:rsidRDefault="003D564E" w14:paraId="52E912D4" w14:textId="77777777">
      <w:pPr>
        <w:pStyle w:val="ListParagraph"/>
        <w:numPr>
          <w:ilvl w:val="0"/>
          <w:numId w:val="152"/>
        </w:numPr>
        <w:spacing w:after="200" w:line="276" w:lineRule="auto"/>
        <w:contextualSpacing/>
        <w:rPr>
          <w:rFonts w:ascii="Arial" w:hAnsi="Arial" w:cs="Arial"/>
          <w:color w:val="000000"/>
        </w:rPr>
      </w:pPr>
      <w:r w:rsidRPr="006570BD">
        <w:rPr>
          <w:rFonts w:ascii="Arial" w:hAnsi="Arial" w:cs="Arial"/>
          <w:color w:val="000000"/>
        </w:rPr>
        <w:t>Do not disclose this information to anyone else unless told to do so by a relevant authority involved in the safeguarding process.</w:t>
      </w:r>
    </w:p>
    <w:p w:rsidRPr="006570BD" w:rsidR="003D564E" w:rsidP="003D564E" w:rsidRDefault="003D564E" w14:paraId="52842D93" w14:textId="77777777">
      <w:pPr>
        <w:pStyle w:val="Subhead2"/>
        <w:rPr>
          <w:rFonts w:cs="Arial"/>
          <w:color w:val="000000"/>
          <w:lang w:val="en-GB"/>
        </w:rPr>
      </w:pPr>
      <w:r w:rsidRPr="006570BD">
        <w:rPr>
          <w:rFonts w:cs="Arial"/>
          <w:color w:val="000000"/>
          <w:lang w:val="en-GB"/>
        </w:rPr>
        <w:t>If you discover that Female Genital Mutilation (FGM) has taken place, or a pupil is at risk of FGM.</w:t>
      </w:r>
    </w:p>
    <w:p w:rsidRPr="006570BD" w:rsidR="003D564E" w:rsidP="003D564E" w:rsidRDefault="003D564E" w14:paraId="33D54315" w14:textId="77777777">
      <w:pPr>
        <w:pStyle w:val="ListParagraph"/>
        <w:ind w:left="0"/>
        <w:jc w:val="both"/>
        <w:rPr>
          <w:rFonts w:ascii="Arial" w:hAnsi="Arial" w:cs="Arial"/>
          <w:color w:val="000000"/>
        </w:rPr>
      </w:pPr>
      <w:r w:rsidRPr="006570BD">
        <w:rPr>
          <w:rFonts w:ascii="Arial" w:hAnsi="Arial" w:cs="Arial"/>
          <w:color w:val="000000"/>
        </w:rPr>
        <w:t>If a member of staff suspects a child is at risk of, has already undergone, or receives a disclosure about FGM, they must be careful to respond in an appropriate and sensitive manner. The member of staff should discuss it with the school’s DSL</w:t>
      </w:r>
      <w:r>
        <w:rPr>
          <w:rFonts w:ascii="Arial" w:hAnsi="Arial" w:cs="Arial"/>
          <w:color w:val="000000"/>
        </w:rPr>
        <w:t xml:space="preserve"> and </w:t>
      </w:r>
      <w:r w:rsidRPr="006570BD">
        <w:rPr>
          <w:rFonts w:ascii="Arial" w:hAnsi="Arial" w:cs="Arial"/>
          <w:color w:val="000000"/>
        </w:rPr>
        <w:t xml:space="preserve">follow the </w:t>
      </w:r>
      <w:r>
        <w:rPr>
          <w:rFonts w:ascii="Arial" w:hAnsi="Arial" w:cs="Arial"/>
          <w:color w:val="000000"/>
        </w:rPr>
        <w:t xml:space="preserve">school’s policy and </w:t>
      </w:r>
      <w:r w:rsidRPr="006570BD">
        <w:rPr>
          <w:rFonts w:ascii="Arial" w:hAnsi="Arial" w:cs="Arial"/>
          <w:color w:val="000000"/>
        </w:rPr>
        <w:t>procedures. Efforts should be made to establish the full facts from the child before any action is taken.</w:t>
      </w:r>
    </w:p>
    <w:p w:rsidRPr="006570BD" w:rsidR="003D564E" w:rsidP="003D564E" w:rsidRDefault="003D564E" w14:paraId="177B5EF0" w14:textId="77777777">
      <w:pPr>
        <w:pStyle w:val="ListParagraph"/>
        <w:ind w:left="0"/>
        <w:jc w:val="both"/>
        <w:rPr>
          <w:rFonts w:ascii="Arial" w:hAnsi="Arial" w:cs="Arial"/>
          <w:color w:val="000000"/>
        </w:rPr>
      </w:pPr>
    </w:p>
    <w:p w:rsidRPr="006570BD" w:rsidR="003D564E" w:rsidP="003D564E" w:rsidRDefault="003D564E" w14:paraId="72F5DCA6" w14:textId="77777777">
      <w:pPr>
        <w:pStyle w:val="ListParagraph"/>
        <w:ind w:left="0"/>
        <w:jc w:val="both"/>
        <w:rPr>
          <w:rFonts w:ascii="Arial" w:hAnsi="Arial" w:cs="Arial"/>
          <w:color w:val="000000"/>
        </w:rPr>
      </w:pPr>
      <w:r w:rsidRPr="006570BD">
        <w:rPr>
          <w:rFonts w:ascii="Arial" w:hAnsi="Arial" w:cs="Arial"/>
          <w:color w:val="000000"/>
        </w:rPr>
        <w:t>School staff should not attempt to investigate the case themselves or attempt to speak to the child’s parents</w:t>
      </w:r>
      <w:r>
        <w:rPr>
          <w:rFonts w:ascii="Arial" w:hAnsi="Arial" w:cs="Arial"/>
          <w:color w:val="000000"/>
        </w:rPr>
        <w:t>,</w:t>
      </w:r>
      <w:r w:rsidRPr="006570BD">
        <w:rPr>
          <w:rFonts w:ascii="Arial" w:hAnsi="Arial" w:cs="Arial"/>
          <w:color w:val="000000"/>
        </w:rPr>
        <w:t xml:space="preserve"> as this may place the child at an increased risk of harm.</w:t>
      </w:r>
    </w:p>
    <w:p w:rsidRPr="006570BD" w:rsidR="003D564E" w:rsidP="003D564E" w:rsidRDefault="003D564E" w14:paraId="5D1EC6BC" w14:textId="77777777">
      <w:pPr>
        <w:pStyle w:val="ListParagraph"/>
        <w:ind w:left="0"/>
        <w:jc w:val="both"/>
        <w:rPr>
          <w:color w:val="000000"/>
        </w:rPr>
      </w:pPr>
    </w:p>
    <w:p w:rsidRPr="006570BD" w:rsidR="003D564E" w:rsidP="003D564E" w:rsidRDefault="003D564E" w14:paraId="00BB1303" w14:textId="77777777">
      <w:pPr>
        <w:rPr>
          <w:rFonts w:ascii="Arial" w:hAnsi="Arial" w:cs="Arial"/>
          <w:color w:val="000000"/>
        </w:rPr>
      </w:pPr>
      <w:r w:rsidRPr="006570BD">
        <w:rPr>
          <w:rFonts w:ascii="Arial" w:hAnsi="Arial" w:cs="Arial"/>
          <w:b/>
          <w:color w:val="000000"/>
        </w:rPr>
        <w:t>Female Genital Mutilation</w:t>
      </w:r>
      <w:r w:rsidRPr="006570BD">
        <w:rPr>
          <w:rFonts w:ascii="Arial" w:hAnsi="Arial" w:cs="Arial"/>
          <w:bCs/>
          <w:color w:val="000000"/>
        </w:rPr>
        <w:t xml:space="preserve"> (FGM) - Statutory duty to report under </w:t>
      </w:r>
      <w:r w:rsidRPr="006570BD">
        <w:rPr>
          <w:rFonts w:ascii="Arial" w:hAnsi="Arial" w:cs="Arial"/>
          <w:color w:val="000000"/>
        </w:rPr>
        <w:t>section 5B of the Female Genital Mutilation Act 2003 (as inserted by section 74 of the Serious Crime Act 2015) places a statutory duty upon teachers to report to the police where they discover (either through disclosure by the victim or visual evidence) that FGM appears to have been carried out on a girl under 18. Those failing to report such cases will face disciplinary sanctions.</w:t>
      </w:r>
    </w:p>
    <w:p w:rsidRPr="006570BD" w:rsidR="003D564E" w:rsidP="003D564E" w:rsidRDefault="003D564E" w14:paraId="23D4FF1B" w14:textId="77777777">
      <w:pPr>
        <w:rPr>
          <w:rFonts w:ascii="Arial" w:hAnsi="Arial" w:cs="Arial"/>
          <w:color w:val="000000"/>
        </w:rPr>
      </w:pPr>
    </w:p>
    <w:p w:rsidRPr="006570BD" w:rsidR="003D564E" w:rsidP="003D564E" w:rsidRDefault="003D564E" w14:paraId="3D4B7E4F" w14:textId="77777777">
      <w:pPr>
        <w:pStyle w:val="ListParagraph"/>
        <w:ind w:left="0"/>
        <w:jc w:val="both"/>
        <w:rPr>
          <w:rFonts w:ascii="Arial" w:hAnsi="Arial" w:cs="Arial"/>
          <w:color w:val="000000"/>
        </w:rPr>
      </w:pPr>
      <w:r w:rsidRPr="006570BD">
        <w:rPr>
          <w:rFonts w:ascii="Arial" w:hAnsi="Arial" w:cs="Arial"/>
          <w:color w:val="000000"/>
        </w:rPr>
        <w:t xml:space="preserve">In these circumstances, the DSL will support the teacher to report the matter to the Police. The DSL will complete the referral to MAST. </w:t>
      </w:r>
    </w:p>
    <w:p w:rsidR="003D564E" w:rsidP="003D564E" w:rsidRDefault="003D564E" w14:paraId="14397754" w14:textId="77777777">
      <w:pPr>
        <w:spacing w:line="276" w:lineRule="auto"/>
        <w:jc w:val="center"/>
        <w:rPr>
          <w:rFonts w:ascii="Arial" w:hAnsi="Arial" w:cs="Arial"/>
          <w:noProof/>
        </w:rPr>
      </w:pPr>
    </w:p>
    <w:p w:rsidRPr="00C10585" w:rsidR="003D564E" w:rsidP="003D564E" w:rsidRDefault="003D564E" w14:paraId="7BA38C68" w14:textId="77777777">
      <w:pPr>
        <w:pStyle w:val="Heading7"/>
      </w:pPr>
      <w:r>
        <w:t>b. Referrals</w:t>
      </w:r>
    </w:p>
    <w:p w:rsidR="003D564E" w:rsidP="003D564E" w:rsidRDefault="003D564E" w14:paraId="4C4E6924" w14:textId="77777777">
      <w:pPr>
        <w:pStyle w:val="ListParagraph"/>
        <w:ind w:left="0"/>
        <w:jc w:val="both"/>
        <w:rPr>
          <w:rFonts w:ascii="Arial" w:hAnsi="Arial" w:cs="Arial"/>
          <w:color w:val="FF0000"/>
          <w:lang w:val="en-US"/>
        </w:rPr>
      </w:pPr>
    </w:p>
    <w:p w:rsidRPr="00E708B4" w:rsidR="003D564E" w:rsidP="003D564E" w:rsidRDefault="003D564E" w14:paraId="7724718D" w14:textId="77777777">
      <w:pPr>
        <w:spacing w:line="276" w:lineRule="auto"/>
        <w:ind w:right="26"/>
        <w:jc w:val="both"/>
        <w:rPr>
          <w:rFonts w:ascii="Arial" w:hAnsi="Arial" w:cs="Arial"/>
          <w:bCs/>
          <w:color w:val="FF0000"/>
        </w:rPr>
      </w:pPr>
      <w:r w:rsidRPr="00226ADE">
        <w:rPr>
          <w:rFonts w:ascii="Arial" w:hAnsi="Arial" w:cs="Arial"/>
          <w:bCs/>
        </w:rPr>
        <w:t>Schools</w:t>
      </w:r>
      <w:r>
        <w:rPr>
          <w:rFonts w:ascii="Arial" w:hAnsi="Arial" w:cs="Arial"/>
          <w:bCs/>
        </w:rPr>
        <w:t xml:space="preserve"> should ensure that all staff are familiar with the process for making referrals to the local authority, in line with KCSIE 2025 and Working Together to Safeguard Children 2023. </w:t>
      </w:r>
      <w:r w:rsidRPr="006570BD">
        <w:rPr>
          <w:rFonts w:ascii="Arial" w:hAnsi="Arial" w:cs="Arial"/>
          <w:bCs/>
          <w:color w:val="000000"/>
        </w:rPr>
        <w:t xml:space="preserve">Where there are safeguarding concerns related to </w:t>
      </w:r>
      <w:r>
        <w:rPr>
          <w:rFonts w:ascii="Arial" w:hAnsi="Arial" w:cs="Arial"/>
          <w:bCs/>
          <w:color w:val="000000"/>
        </w:rPr>
        <w:t xml:space="preserve">a </w:t>
      </w:r>
      <w:r w:rsidRPr="006570BD">
        <w:rPr>
          <w:rFonts w:ascii="Arial" w:hAnsi="Arial" w:cs="Arial"/>
          <w:bCs/>
          <w:color w:val="000000"/>
        </w:rPr>
        <w:t xml:space="preserve">child resident in a boarding school, </w:t>
      </w:r>
      <w:r>
        <w:rPr>
          <w:rFonts w:ascii="Arial" w:hAnsi="Arial" w:cs="Arial"/>
          <w:bCs/>
          <w:color w:val="000000"/>
        </w:rPr>
        <w:t>please</w:t>
      </w:r>
      <w:r w:rsidRPr="006570BD">
        <w:rPr>
          <w:rFonts w:ascii="Arial" w:hAnsi="Arial" w:cs="Arial"/>
          <w:bCs/>
          <w:color w:val="000000"/>
        </w:rPr>
        <w:t xml:space="preserve"> follow the same NYSCP referrals guidance below.</w:t>
      </w:r>
    </w:p>
    <w:p w:rsidR="003D564E" w:rsidP="003D564E" w:rsidRDefault="003D564E" w14:paraId="4C252881" w14:textId="77777777">
      <w:pPr>
        <w:spacing w:line="276" w:lineRule="auto"/>
        <w:ind w:right="26"/>
        <w:jc w:val="both"/>
        <w:rPr>
          <w:rFonts w:ascii="Arial" w:hAnsi="Arial" w:cs="Arial"/>
          <w:bCs/>
        </w:rPr>
      </w:pPr>
    </w:p>
    <w:p w:rsidR="003D564E" w:rsidP="003D564E" w:rsidRDefault="003D564E" w14:paraId="488FC77C" w14:textId="77777777">
      <w:pPr>
        <w:ind w:right="26"/>
        <w:jc w:val="both"/>
        <w:rPr>
          <w:rFonts w:ascii="Arial" w:hAnsi="Arial" w:cs="Arial"/>
          <w:b/>
          <w:bCs/>
        </w:rPr>
      </w:pPr>
      <w:r w:rsidRPr="00DC5996">
        <w:rPr>
          <w:rFonts w:ascii="Arial" w:hAnsi="Arial" w:cs="Arial"/>
          <w:b/>
          <w:bCs/>
        </w:rPr>
        <w:t>Action</w:t>
      </w:r>
      <w:r>
        <w:rPr>
          <w:rFonts w:ascii="Arial" w:hAnsi="Arial" w:cs="Arial"/>
          <w:b/>
          <w:bCs/>
        </w:rPr>
        <w:t>s</w:t>
      </w:r>
      <w:r w:rsidRPr="00DC5996">
        <w:rPr>
          <w:rFonts w:ascii="Arial" w:hAnsi="Arial" w:cs="Arial"/>
          <w:b/>
          <w:bCs/>
        </w:rPr>
        <w:t xml:space="preserve"> by the DSL</w:t>
      </w:r>
    </w:p>
    <w:p w:rsidRPr="00DC5996" w:rsidR="003D564E" w:rsidP="003D564E" w:rsidRDefault="003D564E" w14:paraId="4EE4CC18" w14:textId="77777777">
      <w:pPr>
        <w:ind w:right="26"/>
        <w:jc w:val="both"/>
        <w:rPr>
          <w:rFonts w:ascii="Arial" w:hAnsi="Arial" w:cs="Arial"/>
        </w:rPr>
      </w:pPr>
      <w:r w:rsidRPr="00DC5996">
        <w:rPr>
          <w:rFonts w:ascii="Arial" w:hAnsi="Arial" w:cs="Arial"/>
        </w:rPr>
        <w:t>The following actions must be taken where there are concerns about significant harm to any child, including where there is already an open case to Children’s Social Care, (e.g., Looked after Child).</w:t>
      </w:r>
    </w:p>
    <w:p w:rsidRPr="00DC5996" w:rsidR="003D564E" w:rsidP="003D564E" w:rsidRDefault="003D564E" w14:paraId="3A768BB6" w14:textId="77777777">
      <w:pPr>
        <w:ind w:left="360" w:right="26"/>
        <w:jc w:val="both"/>
        <w:rPr>
          <w:rFonts w:ascii="Arial" w:hAnsi="Arial" w:cs="Arial"/>
          <w:bCs/>
        </w:rPr>
      </w:pPr>
    </w:p>
    <w:p w:rsidR="003D564E" w:rsidP="003D564E" w:rsidRDefault="003D564E" w14:paraId="70DA9A88" w14:textId="77777777">
      <w:pPr>
        <w:ind w:right="26"/>
        <w:jc w:val="both"/>
        <w:rPr>
          <w:rFonts w:ascii="Arial" w:hAnsi="Arial" w:cs="Arial"/>
        </w:rPr>
      </w:pPr>
      <w:r w:rsidRPr="00591654">
        <w:rPr>
          <w:rFonts w:ascii="Arial" w:hAnsi="Arial" w:cs="Arial"/>
        </w:rPr>
        <w:t xml:space="preserve">Following any information </w:t>
      </w:r>
      <w:r>
        <w:rPr>
          <w:rFonts w:ascii="Arial" w:hAnsi="Arial" w:cs="Arial"/>
        </w:rPr>
        <w:t>which raises a concern</w:t>
      </w:r>
      <w:r w:rsidRPr="00591654">
        <w:rPr>
          <w:rFonts w:ascii="Arial" w:hAnsi="Arial" w:cs="Arial"/>
        </w:rPr>
        <w:t xml:space="preserve">, the DSL </w:t>
      </w:r>
      <w:r>
        <w:rPr>
          <w:rFonts w:ascii="Arial" w:hAnsi="Arial" w:cs="Arial"/>
        </w:rPr>
        <w:t xml:space="preserve">will follow local procedures. (See below) </w:t>
      </w:r>
    </w:p>
    <w:p w:rsidR="003D564E" w:rsidP="003D564E" w:rsidRDefault="003D564E" w14:paraId="0D67564F" w14:textId="77777777">
      <w:pPr>
        <w:ind w:right="26"/>
        <w:jc w:val="both"/>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66"/>
        <w:gridCol w:w="4666"/>
      </w:tblGrid>
      <w:tr w:rsidRPr="00FF7252" w:rsidR="003D564E" w:rsidTr="00835BB5" w14:paraId="71196ED6" w14:textId="77777777">
        <w:tc>
          <w:tcPr>
            <w:tcW w:w="4984" w:type="dxa"/>
          </w:tcPr>
          <w:p w:rsidRPr="00FF7252" w:rsidR="003D564E" w:rsidP="00835BB5" w:rsidRDefault="003D564E" w14:paraId="5066D4C3" w14:textId="77777777">
            <w:pPr>
              <w:ind w:right="26"/>
              <w:jc w:val="both"/>
              <w:rPr>
                <w:rFonts w:ascii="Arial" w:hAnsi="Arial" w:cs="Arial"/>
                <w:b/>
                <w:bCs/>
              </w:rPr>
            </w:pPr>
            <w:r w:rsidRPr="00FF7252">
              <w:rPr>
                <w:rFonts w:ascii="Arial" w:hAnsi="Arial" w:cs="Arial"/>
                <w:b/>
                <w:bCs/>
              </w:rPr>
              <w:t>Worried about a child</w:t>
            </w:r>
          </w:p>
        </w:tc>
        <w:tc>
          <w:tcPr>
            <w:tcW w:w="4984" w:type="dxa"/>
          </w:tcPr>
          <w:p w:rsidRPr="00FF7252" w:rsidR="003D564E" w:rsidP="00835BB5" w:rsidRDefault="003D564E" w14:paraId="13FD224C" w14:textId="77777777">
            <w:pPr>
              <w:ind w:right="26"/>
              <w:jc w:val="both"/>
              <w:rPr>
                <w:rFonts w:ascii="Arial" w:hAnsi="Arial" w:cs="Arial"/>
                <w:b/>
                <w:bCs/>
              </w:rPr>
            </w:pPr>
            <w:r w:rsidRPr="00FF7252">
              <w:rPr>
                <w:rFonts w:ascii="Arial" w:hAnsi="Arial" w:cs="Arial"/>
                <w:b/>
                <w:bCs/>
              </w:rPr>
              <w:t xml:space="preserve">Who to contact </w:t>
            </w:r>
          </w:p>
        </w:tc>
      </w:tr>
      <w:tr w:rsidRPr="00FF7252" w:rsidR="003D564E" w:rsidTr="00835BB5" w14:paraId="29831E76" w14:textId="77777777">
        <w:tc>
          <w:tcPr>
            <w:tcW w:w="4984" w:type="dxa"/>
          </w:tcPr>
          <w:p w:rsidRPr="00FF7252" w:rsidR="003D564E" w:rsidP="00835BB5" w:rsidRDefault="003D564E" w14:paraId="77BDEE8A" w14:textId="77777777">
            <w:pPr>
              <w:spacing w:after="160" w:line="259" w:lineRule="auto"/>
              <w:rPr>
                <w:rFonts w:ascii="Arial" w:hAnsi="Arial" w:eastAsia="Calibri" w:cs="Arial"/>
                <w:color w:val="000000"/>
                <w:kern w:val="2"/>
                <w:shd w:val="clear" w:color="auto" w:fill="FFFFFF"/>
              </w:rPr>
            </w:pPr>
            <w:r w:rsidRPr="00FF7252">
              <w:rPr>
                <w:rFonts w:ascii="Arial" w:hAnsi="Arial" w:eastAsia="Calibri" w:cs="Arial"/>
                <w:color w:val="000000"/>
                <w:kern w:val="2"/>
                <w:shd w:val="clear" w:color="auto" w:fill="FFFFFF"/>
              </w:rPr>
              <w:t xml:space="preserve">Where there are significant, immediate concerns about the safety of a child. </w:t>
            </w:r>
          </w:p>
        </w:tc>
        <w:tc>
          <w:tcPr>
            <w:tcW w:w="4984" w:type="dxa"/>
          </w:tcPr>
          <w:p w:rsidRPr="00FF7252" w:rsidR="003D564E" w:rsidP="00835BB5" w:rsidRDefault="003D564E" w14:paraId="4C752C6D" w14:textId="77777777">
            <w:pPr>
              <w:ind w:right="26"/>
              <w:jc w:val="both"/>
              <w:rPr>
                <w:rFonts w:ascii="Arial" w:hAnsi="Arial" w:cs="Arial"/>
                <w:b/>
                <w:bCs/>
              </w:rPr>
            </w:pPr>
            <w:r w:rsidRPr="00FF7252">
              <w:rPr>
                <w:rFonts w:ascii="Arial" w:hAnsi="Arial" w:cs="Arial"/>
              </w:rPr>
              <w:t xml:space="preserve">Contact the </w:t>
            </w:r>
            <w:r w:rsidRPr="00FF7252">
              <w:rPr>
                <w:rFonts w:ascii="Arial" w:hAnsi="Arial" w:cs="Arial"/>
                <w:b/>
                <w:bCs/>
              </w:rPr>
              <w:t>Police</w:t>
            </w:r>
            <w:r w:rsidRPr="00FF7252">
              <w:rPr>
                <w:rFonts w:ascii="Arial" w:hAnsi="Arial" w:cs="Arial"/>
              </w:rPr>
              <w:t xml:space="preserve"> on </w:t>
            </w:r>
            <w:r w:rsidRPr="00FF7252">
              <w:rPr>
                <w:rFonts w:ascii="Arial" w:hAnsi="Arial" w:cs="Arial"/>
                <w:b/>
                <w:bCs/>
              </w:rPr>
              <w:t>999</w:t>
            </w:r>
          </w:p>
          <w:p w:rsidRPr="00FF7252" w:rsidR="003D564E" w:rsidP="00835BB5" w:rsidRDefault="003D564E" w14:paraId="46363B06" w14:textId="77777777">
            <w:pPr>
              <w:ind w:right="26"/>
              <w:jc w:val="both"/>
              <w:rPr>
                <w:rFonts w:ascii="Arial" w:hAnsi="Arial" w:cs="Arial"/>
              </w:rPr>
            </w:pPr>
            <w:r w:rsidRPr="00FF7252">
              <w:rPr>
                <w:rFonts w:ascii="Arial" w:hAnsi="Arial" w:cs="Arial"/>
              </w:rPr>
              <w:t xml:space="preserve">Refer to the guidance, ‘When to call the Police’ </w:t>
            </w:r>
            <w:hyperlink w:tgtFrame="_blank" w:tooltip="https://www.npcc.police.uk/syssiteassets/media/downloads/publications/publications-log/2020/when-to-call-the-police--guidance-for-schools-and-colleges.pdf" w:history="1" r:id="rId164">
              <w:r w:rsidRPr="00FF7252">
                <w:rPr>
                  <w:rFonts w:ascii="Arial" w:hAnsi="Arial" w:cs="Arial"/>
                  <w:color w:val="0000FF"/>
                  <w:u w:val="single"/>
                </w:rPr>
                <w:t>here</w:t>
              </w:r>
            </w:hyperlink>
          </w:p>
        </w:tc>
      </w:tr>
      <w:tr w:rsidRPr="00FF7252" w:rsidR="003D564E" w:rsidTr="00835BB5" w14:paraId="5C74664F" w14:textId="77777777">
        <w:tc>
          <w:tcPr>
            <w:tcW w:w="4984" w:type="dxa"/>
          </w:tcPr>
          <w:p w:rsidRPr="00FF7252" w:rsidR="003D564E" w:rsidP="00835BB5" w:rsidRDefault="003D564E" w14:paraId="26346112" w14:textId="77777777">
            <w:pPr>
              <w:jc w:val="both"/>
              <w:rPr>
                <w:rFonts w:ascii="Arial" w:hAnsi="Arial" w:cs="Arial"/>
              </w:rPr>
            </w:pPr>
            <w:r w:rsidRPr="00FF7252">
              <w:rPr>
                <w:rFonts w:ascii="Arial" w:hAnsi="Arial" w:cs="Arial"/>
              </w:rPr>
              <w:t xml:space="preserve">If you believe the situation is urgent but does not require the Police. E.g. </w:t>
            </w:r>
          </w:p>
          <w:p w:rsidRPr="00FF7252" w:rsidR="003D564E" w:rsidP="00CE087C" w:rsidRDefault="003D564E" w14:paraId="427CBEF7" w14:textId="77777777">
            <w:pPr>
              <w:numPr>
                <w:ilvl w:val="0"/>
                <w:numId w:val="164"/>
              </w:numPr>
              <w:spacing w:line="259" w:lineRule="auto"/>
              <w:ind w:left="870"/>
              <w:rPr>
                <w:rFonts w:ascii="Arial" w:hAnsi="Arial" w:cs="Arial"/>
                <w:color w:val="000000"/>
              </w:rPr>
            </w:pPr>
            <w:r w:rsidRPr="00FF7252">
              <w:rPr>
                <w:rFonts w:ascii="Arial" w:hAnsi="Arial" w:cs="Arial"/>
                <w:color w:val="000000"/>
              </w:rPr>
              <w:t>Has suffered significant harm and /or;</w:t>
            </w:r>
          </w:p>
          <w:p w:rsidRPr="00FF7252" w:rsidR="003D564E" w:rsidP="00CE087C" w:rsidRDefault="003D564E" w14:paraId="46B6D1E3" w14:textId="77777777">
            <w:pPr>
              <w:numPr>
                <w:ilvl w:val="0"/>
                <w:numId w:val="164"/>
              </w:numPr>
              <w:spacing w:line="259" w:lineRule="auto"/>
              <w:ind w:left="870"/>
              <w:rPr>
                <w:rFonts w:ascii="Arial" w:hAnsi="Arial" w:cs="Arial"/>
                <w:color w:val="000000"/>
              </w:rPr>
            </w:pPr>
            <w:r w:rsidRPr="00FF7252">
              <w:rPr>
                <w:rFonts w:ascii="Arial" w:hAnsi="Arial" w:cs="Arial"/>
                <w:color w:val="000000"/>
              </w:rPr>
              <w:t xml:space="preserve">Is likely to suffer significant harm. </w:t>
            </w:r>
          </w:p>
        </w:tc>
        <w:tc>
          <w:tcPr>
            <w:tcW w:w="4984" w:type="dxa"/>
          </w:tcPr>
          <w:p w:rsidRPr="00FF7252" w:rsidR="003D564E" w:rsidP="00835BB5" w:rsidRDefault="003D564E" w14:paraId="6E9EC83B" w14:textId="77777777">
            <w:pPr>
              <w:ind w:right="26"/>
              <w:jc w:val="both"/>
              <w:rPr>
                <w:rFonts w:ascii="Arial" w:hAnsi="Arial" w:cs="Arial"/>
              </w:rPr>
            </w:pPr>
            <w:r w:rsidRPr="00FF7252">
              <w:rPr>
                <w:rFonts w:ascii="Arial" w:hAnsi="Arial" w:cs="Arial"/>
              </w:rPr>
              <w:t>Contact the Multi-Agency Screening Team (</w:t>
            </w:r>
            <w:r w:rsidRPr="00FF7252">
              <w:rPr>
                <w:rFonts w:ascii="Arial" w:hAnsi="Arial" w:cs="Arial"/>
                <w:b/>
                <w:bCs/>
              </w:rPr>
              <w:t>MAST</w:t>
            </w:r>
            <w:r w:rsidRPr="00FF7252">
              <w:rPr>
                <w:rFonts w:ascii="Arial" w:hAnsi="Arial" w:cs="Arial"/>
              </w:rPr>
              <w:t xml:space="preserve">) on </w:t>
            </w:r>
            <w:r w:rsidRPr="00FF7252">
              <w:rPr>
                <w:rFonts w:ascii="Arial" w:hAnsi="Arial" w:cs="Arial"/>
                <w:b/>
                <w:bCs/>
              </w:rPr>
              <w:t>0300 131 2 131</w:t>
            </w:r>
            <w:r w:rsidRPr="00FF7252">
              <w:rPr>
                <w:rFonts w:ascii="Arial" w:hAnsi="Arial" w:cs="Arial"/>
              </w:rPr>
              <w:t xml:space="preserve"> </w:t>
            </w:r>
          </w:p>
        </w:tc>
      </w:tr>
      <w:tr w:rsidRPr="00FF7252" w:rsidR="003D564E" w:rsidTr="00835BB5" w14:paraId="13089724" w14:textId="77777777">
        <w:tc>
          <w:tcPr>
            <w:tcW w:w="4984" w:type="dxa"/>
          </w:tcPr>
          <w:p w:rsidRPr="00FF7252" w:rsidR="003D564E" w:rsidP="00835BB5" w:rsidRDefault="003D564E" w14:paraId="7885CDAC" w14:textId="77777777">
            <w:pPr>
              <w:ind w:right="26"/>
              <w:jc w:val="both"/>
              <w:rPr>
                <w:rFonts w:ascii="Arial" w:hAnsi="Arial" w:cs="Arial"/>
              </w:rPr>
            </w:pPr>
            <w:r w:rsidRPr="00FF7252">
              <w:rPr>
                <w:rFonts w:ascii="Arial" w:hAnsi="Arial" w:cs="Arial"/>
              </w:rPr>
              <w:t xml:space="preserve">If your call is out of business hours (Mon-Fri 9am to 5pm) </w:t>
            </w:r>
          </w:p>
        </w:tc>
        <w:tc>
          <w:tcPr>
            <w:tcW w:w="4984" w:type="dxa"/>
          </w:tcPr>
          <w:p w:rsidRPr="00FF7252" w:rsidR="003D564E" w:rsidP="00835BB5" w:rsidRDefault="003D564E" w14:paraId="40302BAE" w14:textId="77777777">
            <w:pPr>
              <w:ind w:right="26"/>
              <w:jc w:val="both"/>
              <w:rPr>
                <w:rFonts w:ascii="Arial" w:hAnsi="Arial" w:cs="Arial"/>
              </w:rPr>
            </w:pPr>
            <w:r w:rsidRPr="00FF7252">
              <w:rPr>
                <w:rFonts w:ascii="Arial" w:hAnsi="Arial" w:cs="Arial"/>
              </w:rPr>
              <w:t xml:space="preserve">Contact the Emergency Duty Team on </w:t>
            </w:r>
            <w:r w:rsidRPr="00FF7252">
              <w:rPr>
                <w:rFonts w:ascii="Arial" w:hAnsi="Arial" w:cs="Arial"/>
                <w:b/>
                <w:bCs/>
              </w:rPr>
              <w:t>0300 131 2 131</w:t>
            </w:r>
            <w:r w:rsidRPr="00FF7252">
              <w:rPr>
                <w:rFonts w:ascii="Arial" w:hAnsi="Arial" w:cs="Arial"/>
              </w:rPr>
              <w:t xml:space="preserve"> </w:t>
            </w:r>
          </w:p>
        </w:tc>
      </w:tr>
      <w:tr w:rsidRPr="00FF7252" w:rsidR="003D564E" w:rsidTr="00835BB5" w14:paraId="55977DDD" w14:textId="77777777">
        <w:tc>
          <w:tcPr>
            <w:tcW w:w="4984" w:type="dxa"/>
          </w:tcPr>
          <w:p w:rsidRPr="00FF7252" w:rsidR="003D564E" w:rsidP="00835BB5" w:rsidRDefault="003D564E" w14:paraId="4B9B0D41" w14:textId="77777777">
            <w:pPr>
              <w:ind w:right="26"/>
              <w:jc w:val="both"/>
              <w:rPr>
                <w:rFonts w:ascii="Arial" w:hAnsi="Arial" w:cs="Arial"/>
              </w:rPr>
            </w:pPr>
            <w:r w:rsidRPr="00FF7252">
              <w:rPr>
                <w:rFonts w:ascii="Arial" w:hAnsi="Arial" w:cs="Arial"/>
              </w:rPr>
              <w:t xml:space="preserve">If you need to report a crime that does not need an emergency response. </w:t>
            </w:r>
          </w:p>
        </w:tc>
        <w:tc>
          <w:tcPr>
            <w:tcW w:w="4984" w:type="dxa"/>
          </w:tcPr>
          <w:p w:rsidRPr="00FF7252" w:rsidR="003D564E" w:rsidP="00835BB5" w:rsidRDefault="003D564E" w14:paraId="165853E7" w14:textId="77777777">
            <w:pPr>
              <w:ind w:right="26"/>
              <w:jc w:val="both"/>
              <w:rPr>
                <w:rFonts w:ascii="Arial" w:hAnsi="Arial" w:cs="Arial"/>
              </w:rPr>
            </w:pPr>
            <w:r w:rsidRPr="00FF7252">
              <w:rPr>
                <w:rFonts w:ascii="Arial" w:hAnsi="Arial" w:cs="Arial"/>
              </w:rPr>
              <w:t xml:space="preserve">You should call North Yorkshire Police on </w:t>
            </w:r>
            <w:r w:rsidRPr="00FF7252">
              <w:rPr>
                <w:rFonts w:ascii="Arial" w:hAnsi="Arial" w:cs="Arial"/>
                <w:b/>
                <w:bCs/>
              </w:rPr>
              <w:t>101</w:t>
            </w:r>
          </w:p>
        </w:tc>
      </w:tr>
      <w:tr w:rsidRPr="00FF7252" w:rsidR="003D564E" w:rsidTr="00835BB5" w14:paraId="75CFAAAD" w14:textId="77777777">
        <w:tc>
          <w:tcPr>
            <w:tcW w:w="4984" w:type="dxa"/>
          </w:tcPr>
          <w:p w:rsidRPr="00FF7252" w:rsidR="003D564E" w:rsidP="00835BB5" w:rsidRDefault="003D564E" w14:paraId="2FC462EC" w14:textId="77777777">
            <w:pPr>
              <w:ind w:right="26"/>
              <w:jc w:val="both"/>
              <w:rPr>
                <w:rFonts w:ascii="Arial" w:hAnsi="Arial" w:cs="Arial"/>
              </w:rPr>
            </w:pPr>
            <w:r w:rsidRPr="00FF7252">
              <w:rPr>
                <w:rFonts w:ascii="Arial" w:hAnsi="Arial" w:cs="Arial"/>
              </w:rPr>
              <w:t xml:space="preserve">Following the telephone call to 0300 131 2 131, a universal referral form must be completed and submitted within 24 hours of your call. </w:t>
            </w:r>
          </w:p>
        </w:tc>
        <w:tc>
          <w:tcPr>
            <w:tcW w:w="4984" w:type="dxa"/>
          </w:tcPr>
          <w:p w:rsidRPr="00FF7252" w:rsidR="003D564E" w:rsidP="00835BB5" w:rsidRDefault="003D564E" w14:paraId="1C13D732" w14:textId="77777777">
            <w:pPr>
              <w:ind w:right="26"/>
              <w:jc w:val="both"/>
              <w:rPr>
                <w:rFonts w:ascii="Arial" w:hAnsi="Arial" w:cs="Arial"/>
              </w:rPr>
            </w:pPr>
            <w:r w:rsidRPr="00FF7252">
              <w:rPr>
                <w:rFonts w:ascii="Arial" w:hAnsi="Arial" w:cs="Arial"/>
              </w:rPr>
              <w:t xml:space="preserve">Send form to </w:t>
            </w:r>
          </w:p>
          <w:p w:rsidRPr="00FF7252" w:rsidR="003D564E" w:rsidP="00835BB5" w:rsidRDefault="003D564E" w14:paraId="40335C60" w14:textId="77777777">
            <w:pPr>
              <w:ind w:right="26"/>
              <w:jc w:val="both"/>
              <w:rPr>
                <w:rFonts w:ascii="Arial" w:hAnsi="Arial" w:cs="Arial"/>
              </w:rPr>
            </w:pPr>
            <w:hyperlink w:history="1" r:id="rId165">
              <w:r w:rsidRPr="00FF7252">
                <w:rPr>
                  <w:rStyle w:val="Hyperlink"/>
                  <w:rFonts w:ascii="Arial" w:hAnsi="Arial" w:cs="Arial"/>
                </w:rPr>
                <w:t>social.care@northyorks.gov.uk</w:t>
              </w:r>
            </w:hyperlink>
          </w:p>
          <w:p w:rsidRPr="00FF7252" w:rsidR="003D564E" w:rsidP="00835BB5" w:rsidRDefault="003D564E" w14:paraId="0D6BA618" w14:textId="77777777">
            <w:pPr>
              <w:spacing w:before="100" w:beforeAutospacing="1" w:after="100" w:afterAutospacing="1"/>
              <w:rPr>
                <w:rFonts w:ascii="Arial" w:hAnsi="Arial" w:cs="Arial"/>
              </w:rPr>
            </w:pPr>
            <w:r w:rsidRPr="00776A45">
              <w:rPr>
                <w:rFonts w:ascii="Arial" w:hAnsi="Arial" w:cs="Arial"/>
              </w:rPr>
              <w:t xml:space="preserve">Link to universal referral form </w:t>
            </w:r>
            <w:hyperlink w:tgtFrame="_blank" w:tooltip="https://www.safeguardingchildren.co.uk/resources/universal-referral-form/" w:history="1" r:id="rId166">
              <w:r w:rsidRPr="00776A45">
                <w:rPr>
                  <w:rFonts w:ascii="Arial" w:hAnsi="Arial" w:cs="Arial"/>
                  <w:color w:val="0000FF"/>
                  <w:u w:val="single"/>
                </w:rPr>
                <w:t>here</w:t>
              </w:r>
            </w:hyperlink>
          </w:p>
        </w:tc>
      </w:tr>
      <w:tr w:rsidRPr="00FF7252" w:rsidR="003D564E" w:rsidTr="00835BB5" w14:paraId="3F15E9B4" w14:textId="77777777">
        <w:tc>
          <w:tcPr>
            <w:tcW w:w="4984" w:type="dxa"/>
          </w:tcPr>
          <w:p w:rsidRPr="00FF7252" w:rsidR="003D564E" w:rsidP="00835BB5" w:rsidRDefault="003D564E" w14:paraId="3AD3A563" w14:textId="77777777">
            <w:pPr>
              <w:rPr>
                <w:rFonts w:ascii="Arial" w:hAnsi="Arial" w:eastAsia="Calibri" w:cs="Arial"/>
                <w:color w:val="000000"/>
                <w:kern w:val="2"/>
              </w:rPr>
            </w:pPr>
            <w:r w:rsidRPr="00FF7252">
              <w:rPr>
                <w:rFonts w:ascii="Arial" w:hAnsi="Arial" w:cs="Arial"/>
              </w:rPr>
              <w:t>You do not need to make a telephone contact prior to submitting a written referral, should the situation not be urgent e.g. The child h</w:t>
            </w:r>
            <w:r w:rsidRPr="00FF7252">
              <w:rPr>
                <w:rFonts w:ascii="Arial" w:hAnsi="Arial" w:eastAsia="Calibri" w:cs="Arial"/>
                <w:color w:val="000000"/>
                <w:kern w:val="2"/>
              </w:rPr>
              <w:t>as developmental and welfare needs, which are likely only to be met through provision of family support services (with agreement of the child’s parent).</w:t>
            </w:r>
          </w:p>
        </w:tc>
        <w:tc>
          <w:tcPr>
            <w:tcW w:w="4984" w:type="dxa"/>
          </w:tcPr>
          <w:p w:rsidRPr="00FF7252" w:rsidR="003D564E" w:rsidP="00835BB5" w:rsidRDefault="003D564E" w14:paraId="647C883A" w14:textId="77777777">
            <w:pPr>
              <w:ind w:right="26"/>
              <w:jc w:val="both"/>
              <w:rPr>
                <w:rFonts w:ascii="Arial" w:hAnsi="Arial" w:cs="Arial"/>
              </w:rPr>
            </w:pPr>
            <w:r w:rsidRPr="00FF7252">
              <w:rPr>
                <w:rFonts w:ascii="Arial" w:hAnsi="Arial" w:cs="Arial"/>
              </w:rPr>
              <w:t xml:space="preserve">Send form to </w:t>
            </w:r>
          </w:p>
          <w:p w:rsidRPr="00FF7252" w:rsidR="003D564E" w:rsidP="00835BB5" w:rsidRDefault="003D564E" w14:paraId="1882FAEE" w14:textId="77777777">
            <w:pPr>
              <w:ind w:right="26"/>
              <w:jc w:val="both"/>
              <w:rPr>
                <w:rFonts w:ascii="Arial" w:hAnsi="Arial" w:cs="Arial"/>
              </w:rPr>
            </w:pPr>
            <w:hyperlink w:history="1" r:id="rId167">
              <w:r w:rsidRPr="00FF7252">
                <w:rPr>
                  <w:rStyle w:val="Hyperlink"/>
                  <w:rFonts w:ascii="Arial" w:hAnsi="Arial" w:cs="Arial"/>
                </w:rPr>
                <w:t>social.care@northyorks.gov.uk</w:t>
              </w:r>
            </w:hyperlink>
          </w:p>
          <w:p w:rsidRPr="00FF7252" w:rsidR="003D564E" w:rsidP="00835BB5" w:rsidRDefault="003D564E" w14:paraId="73E1387A" w14:textId="77777777">
            <w:pPr>
              <w:ind w:right="26"/>
              <w:jc w:val="both"/>
              <w:rPr>
                <w:rFonts w:ascii="Arial" w:hAnsi="Arial" w:cs="Arial"/>
              </w:rPr>
            </w:pPr>
          </w:p>
          <w:p w:rsidRPr="00FF7252" w:rsidR="003D564E" w:rsidP="00835BB5" w:rsidRDefault="003D564E" w14:paraId="22408D1E" w14:textId="77777777">
            <w:pPr>
              <w:ind w:right="26"/>
              <w:jc w:val="both"/>
              <w:rPr>
                <w:rFonts w:ascii="Arial" w:hAnsi="Arial" w:cs="Arial"/>
              </w:rPr>
            </w:pPr>
            <w:r w:rsidRPr="00776A45">
              <w:rPr>
                <w:rFonts w:ascii="Arial" w:hAnsi="Arial" w:cs="Arial"/>
              </w:rPr>
              <w:t xml:space="preserve">Link to universal referral form </w:t>
            </w:r>
            <w:hyperlink w:tgtFrame="_blank" w:tooltip="https://www.safeguardingchildren.co.uk/resources/universal-referral-form/" w:history="1" r:id="rId168">
              <w:r w:rsidRPr="00776A45">
                <w:rPr>
                  <w:rFonts w:ascii="Arial" w:hAnsi="Arial" w:cs="Arial"/>
                  <w:color w:val="0000FF"/>
                  <w:u w:val="single"/>
                </w:rPr>
                <w:t>here</w:t>
              </w:r>
            </w:hyperlink>
          </w:p>
          <w:p w:rsidRPr="00FF7252" w:rsidR="003D564E" w:rsidP="00835BB5" w:rsidRDefault="003D564E" w14:paraId="217287D9" w14:textId="77777777">
            <w:pPr>
              <w:ind w:right="26"/>
              <w:jc w:val="both"/>
              <w:rPr>
                <w:rFonts w:ascii="Arial" w:hAnsi="Arial" w:cs="Arial"/>
              </w:rPr>
            </w:pPr>
          </w:p>
          <w:p w:rsidRPr="00FF7252" w:rsidR="003D564E" w:rsidP="00835BB5" w:rsidRDefault="003D564E" w14:paraId="41D26267" w14:textId="77777777">
            <w:pPr>
              <w:ind w:right="26"/>
              <w:jc w:val="both"/>
              <w:rPr>
                <w:rFonts w:ascii="Arial" w:hAnsi="Arial" w:cs="Arial"/>
              </w:rPr>
            </w:pPr>
          </w:p>
        </w:tc>
      </w:tr>
      <w:tr w:rsidRPr="00FF7252" w:rsidR="003D564E" w:rsidTr="00835BB5" w14:paraId="32214735" w14:textId="77777777">
        <w:tc>
          <w:tcPr>
            <w:tcW w:w="4984" w:type="dxa"/>
          </w:tcPr>
          <w:p w:rsidRPr="00FF7252" w:rsidR="003D564E" w:rsidP="00835BB5" w:rsidRDefault="003D564E" w14:paraId="46B36187" w14:textId="77777777">
            <w:pPr>
              <w:ind w:right="26"/>
              <w:jc w:val="both"/>
              <w:rPr>
                <w:rFonts w:ascii="Arial" w:hAnsi="Arial" w:cs="Arial"/>
                <w:b/>
                <w:bCs/>
              </w:rPr>
            </w:pPr>
            <w:r w:rsidRPr="00FF7252">
              <w:rPr>
                <w:rFonts w:ascii="Arial" w:hAnsi="Arial" w:cs="Arial"/>
                <w:b/>
                <w:bCs/>
              </w:rPr>
              <w:t xml:space="preserve">MAST / Professional Consultation Line </w:t>
            </w:r>
          </w:p>
          <w:p w:rsidRPr="00FF7252" w:rsidR="003D564E" w:rsidP="00835BB5" w:rsidRDefault="003D564E" w14:paraId="6AB1484A" w14:textId="77777777">
            <w:pPr>
              <w:spacing w:line="259" w:lineRule="auto"/>
              <w:rPr>
                <w:rFonts w:ascii="Arial" w:hAnsi="Arial" w:eastAsia="Calibri" w:cs="Arial"/>
                <w:b/>
                <w:bCs/>
                <w:color w:val="000000"/>
                <w:kern w:val="2"/>
              </w:rPr>
            </w:pPr>
            <w:r w:rsidRPr="00FF7252">
              <w:rPr>
                <w:rFonts w:ascii="Arial" w:hAnsi="Arial" w:eastAsia="Calibri" w:cs="Arial"/>
                <w:color w:val="000000"/>
                <w:kern w:val="2"/>
              </w:rPr>
              <w:t>The consultation line should be used when you have concerns about a child’s safeguarding situation, and you are unsure of how to proceed with the next steps. The concerns should be of a higher threshold than of what can be supported by Early Help.</w:t>
            </w:r>
          </w:p>
          <w:p w:rsidRPr="00FF7252" w:rsidR="003D564E" w:rsidP="00835BB5" w:rsidRDefault="003D564E" w14:paraId="2E2F2D54" w14:textId="77777777">
            <w:pPr>
              <w:ind w:right="26"/>
              <w:jc w:val="both"/>
              <w:rPr>
                <w:rFonts w:ascii="Arial" w:hAnsi="Arial" w:cs="Arial"/>
                <w:b/>
                <w:bCs/>
              </w:rPr>
            </w:pPr>
          </w:p>
        </w:tc>
        <w:tc>
          <w:tcPr>
            <w:tcW w:w="4984" w:type="dxa"/>
          </w:tcPr>
          <w:p w:rsidRPr="00FF7252" w:rsidR="003D564E" w:rsidP="00835BB5" w:rsidRDefault="003D564E" w14:paraId="62EABF50" w14:textId="77777777">
            <w:pPr>
              <w:rPr>
                <w:rFonts w:ascii="Arial" w:hAnsi="Arial" w:cs="Arial"/>
                <w:color w:val="000000"/>
              </w:rPr>
            </w:pPr>
            <w:r w:rsidRPr="00FF7252">
              <w:rPr>
                <w:rFonts w:ascii="Arial" w:hAnsi="Arial" w:cs="Arial"/>
                <w:color w:val="000000"/>
              </w:rPr>
              <w:t>When contacting the North Yorkshire Multi-Agency Screening Team (MAST) for a consultation, you will be put through to a qualified social worker where your query will be discussed, with the child’s details remaining anonymous. </w:t>
            </w:r>
          </w:p>
          <w:p w:rsidRPr="00FF7252" w:rsidR="003D564E" w:rsidP="00835BB5" w:rsidRDefault="003D564E" w14:paraId="62BA4B0F" w14:textId="77777777">
            <w:pPr>
              <w:rPr>
                <w:rFonts w:ascii="Arial" w:hAnsi="Arial" w:cs="Arial"/>
                <w:color w:val="000000"/>
              </w:rPr>
            </w:pPr>
          </w:p>
          <w:p w:rsidRPr="00FF7252" w:rsidR="003D564E" w:rsidP="00835BB5" w:rsidRDefault="003D564E" w14:paraId="1FDE66FA" w14:textId="77777777">
            <w:pPr>
              <w:rPr>
                <w:rFonts w:ascii="Arial" w:hAnsi="Arial" w:cs="Arial"/>
                <w:color w:val="000000"/>
              </w:rPr>
            </w:pPr>
            <w:r w:rsidRPr="00FF7252">
              <w:rPr>
                <w:rFonts w:ascii="Arial" w:hAnsi="Arial" w:cs="Arial"/>
                <w:color w:val="000000"/>
              </w:rPr>
              <w:t xml:space="preserve">Professional’s Consultation Line number is available between 10am and 4pm on </w:t>
            </w:r>
            <w:r w:rsidRPr="00FF7252">
              <w:rPr>
                <w:rFonts w:ascii="Arial" w:hAnsi="Arial" w:cs="Arial"/>
                <w:b/>
                <w:bCs/>
                <w:color w:val="000000"/>
              </w:rPr>
              <w:t>01609 535070</w:t>
            </w:r>
          </w:p>
        </w:tc>
      </w:tr>
      <w:tr w:rsidRPr="00FF7252" w:rsidR="003D564E" w:rsidTr="00835BB5" w14:paraId="0426E2C0" w14:textId="77777777">
        <w:tc>
          <w:tcPr>
            <w:tcW w:w="4984" w:type="dxa"/>
          </w:tcPr>
          <w:p w:rsidRPr="00FF7252" w:rsidR="003D564E" w:rsidP="00835BB5" w:rsidRDefault="003D564E" w14:paraId="41B5938C" w14:textId="77777777">
            <w:pPr>
              <w:ind w:right="26"/>
              <w:jc w:val="both"/>
              <w:rPr>
                <w:rFonts w:ascii="Arial" w:hAnsi="Arial" w:cs="Arial"/>
              </w:rPr>
            </w:pPr>
            <w:r w:rsidRPr="00FF7252">
              <w:rPr>
                <w:rFonts w:ascii="Arial" w:hAnsi="Arial" w:cs="Arial"/>
                <w:b/>
                <w:bCs/>
              </w:rPr>
              <w:t>Early Help</w:t>
            </w:r>
            <w:r w:rsidRPr="00FF7252">
              <w:rPr>
                <w:rFonts w:ascii="Arial" w:hAnsi="Arial" w:cs="Arial"/>
              </w:rPr>
              <w:t xml:space="preserve"> – </w:t>
            </w:r>
          </w:p>
          <w:p w:rsidRPr="00FF7252" w:rsidR="003D564E" w:rsidP="00835BB5" w:rsidRDefault="003D564E" w14:paraId="6DEA2CC9" w14:textId="77777777">
            <w:pPr>
              <w:spacing w:line="259" w:lineRule="auto"/>
              <w:rPr>
                <w:rFonts w:ascii="Arial" w:hAnsi="Arial" w:eastAsia="Calibri" w:cs="Arial"/>
                <w:b/>
                <w:bCs/>
                <w:color w:val="000000"/>
                <w:kern w:val="2"/>
              </w:rPr>
            </w:pPr>
            <w:r w:rsidRPr="00FF7252">
              <w:rPr>
                <w:rFonts w:ascii="Arial" w:hAnsi="Arial" w:eastAsia="Calibri" w:cs="Arial"/>
                <w:color w:val="000000"/>
                <w:kern w:val="2"/>
              </w:rPr>
              <w:t>Should you wish to speak with your local NYC Children &amp; Families Service: Early Help, in relation to a child, young person or family who may require Early Help</w:t>
            </w:r>
          </w:p>
          <w:p w:rsidRPr="00FF7252" w:rsidR="003D564E" w:rsidP="00835BB5" w:rsidRDefault="003D564E" w14:paraId="4BC50D6F" w14:textId="77777777">
            <w:pPr>
              <w:ind w:right="26"/>
              <w:jc w:val="both"/>
              <w:rPr>
                <w:rFonts w:ascii="Arial" w:hAnsi="Arial" w:cs="Arial"/>
              </w:rPr>
            </w:pPr>
          </w:p>
        </w:tc>
        <w:tc>
          <w:tcPr>
            <w:tcW w:w="4984" w:type="dxa"/>
          </w:tcPr>
          <w:p w:rsidRPr="00FF7252" w:rsidR="003D564E" w:rsidP="00835BB5" w:rsidRDefault="003D564E" w14:paraId="61A1433F" w14:textId="77777777">
            <w:pPr>
              <w:ind w:right="26"/>
              <w:jc w:val="both"/>
              <w:rPr>
                <w:rFonts w:ascii="Arial" w:hAnsi="Arial" w:cs="Arial"/>
              </w:rPr>
            </w:pPr>
            <w:r w:rsidRPr="00FF7252">
              <w:rPr>
                <w:rFonts w:ascii="Arial" w:hAnsi="Arial" w:cs="Arial"/>
              </w:rPr>
              <w:t>Contact:</w:t>
            </w:r>
          </w:p>
          <w:p w:rsidRPr="00FF7252" w:rsidR="003D564E" w:rsidP="00835BB5" w:rsidRDefault="003D564E" w14:paraId="029DC59F" w14:textId="77777777">
            <w:pPr>
              <w:spacing w:after="160" w:line="259" w:lineRule="auto"/>
              <w:rPr>
                <w:rFonts w:ascii="Arial" w:hAnsi="Arial" w:cs="Arial"/>
                <w:color w:val="000000"/>
              </w:rPr>
            </w:pPr>
            <w:r w:rsidRPr="00FF7252">
              <w:rPr>
                <w:rFonts w:ascii="Arial" w:hAnsi="Arial" w:cs="Arial"/>
                <w:b/>
                <w:bCs/>
                <w:color w:val="000000"/>
              </w:rPr>
              <w:t>Early Help East (Scarborough, Whitby, Ryedale):</w:t>
            </w:r>
            <w:r w:rsidRPr="00FF7252">
              <w:rPr>
                <w:rFonts w:ascii="Arial" w:hAnsi="Arial" w:cs="Arial"/>
                <w:color w:val="000000"/>
              </w:rPr>
              <w:t xml:space="preserve"> 01609 534852</w:t>
            </w:r>
          </w:p>
          <w:p w:rsidRPr="00FF7252" w:rsidR="003D564E" w:rsidP="00835BB5" w:rsidRDefault="003D564E" w14:paraId="79B3104B" w14:textId="77777777">
            <w:pPr>
              <w:spacing w:after="160" w:line="259" w:lineRule="auto"/>
              <w:rPr>
                <w:rFonts w:ascii="Arial" w:hAnsi="Arial" w:cs="Arial"/>
                <w:color w:val="000000"/>
              </w:rPr>
            </w:pPr>
            <w:r w:rsidRPr="00FF7252">
              <w:rPr>
                <w:rFonts w:ascii="Arial" w:hAnsi="Arial" w:cs="Arial"/>
                <w:b/>
                <w:bCs/>
                <w:color w:val="000000"/>
              </w:rPr>
              <w:t>Early Help West (Harrogate, Craven, Knaresborough, Ripon):</w:t>
            </w:r>
            <w:r w:rsidRPr="00FF7252">
              <w:rPr>
                <w:rFonts w:ascii="Arial" w:hAnsi="Arial" w:cs="Arial"/>
                <w:color w:val="000000"/>
              </w:rPr>
              <w:t xml:space="preserve"> 01609 534842</w:t>
            </w:r>
          </w:p>
          <w:p w:rsidRPr="00FF7252" w:rsidR="003D564E" w:rsidP="00835BB5" w:rsidRDefault="003D564E" w14:paraId="6584FB8A" w14:textId="77777777">
            <w:pPr>
              <w:spacing w:after="160" w:line="259" w:lineRule="auto"/>
              <w:rPr>
                <w:rFonts w:ascii="Arial" w:hAnsi="Arial" w:cs="Arial"/>
                <w:color w:val="000000"/>
              </w:rPr>
            </w:pPr>
            <w:r w:rsidRPr="00FF7252">
              <w:rPr>
                <w:rFonts w:ascii="Arial" w:hAnsi="Arial" w:cs="Arial"/>
                <w:b/>
                <w:bCs/>
                <w:color w:val="000000"/>
              </w:rPr>
              <w:t xml:space="preserve">Early Help Central (Hambleton, </w:t>
            </w:r>
            <w:proofErr w:type="spellStart"/>
            <w:r w:rsidRPr="00FF7252">
              <w:rPr>
                <w:rFonts w:ascii="Arial" w:hAnsi="Arial" w:cs="Arial"/>
                <w:b/>
                <w:bCs/>
                <w:color w:val="000000"/>
              </w:rPr>
              <w:t>Richmondshire</w:t>
            </w:r>
            <w:proofErr w:type="spellEnd"/>
            <w:r w:rsidRPr="00FF7252">
              <w:rPr>
                <w:rFonts w:ascii="Arial" w:hAnsi="Arial" w:cs="Arial"/>
                <w:b/>
                <w:bCs/>
                <w:color w:val="000000"/>
              </w:rPr>
              <w:t>, Selby):</w:t>
            </w:r>
            <w:r w:rsidRPr="00FF7252">
              <w:rPr>
                <w:rFonts w:ascii="Arial" w:hAnsi="Arial" w:cs="Arial"/>
                <w:color w:val="000000"/>
              </w:rPr>
              <w:t xml:space="preserve"> 01609 534829</w:t>
            </w:r>
          </w:p>
          <w:p w:rsidRPr="00FF7252" w:rsidR="003D564E" w:rsidP="00835BB5" w:rsidRDefault="003D564E" w14:paraId="39B2DC70" w14:textId="77777777">
            <w:pPr>
              <w:spacing w:line="259" w:lineRule="auto"/>
              <w:rPr>
                <w:rFonts w:ascii="Arial" w:hAnsi="Arial" w:eastAsia="Calibri" w:cs="Arial"/>
                <w:b/>
                <w:bCs/>
                <w:color w:val="000000"/>
                <w:kern w:val="2"/>
              </w:rPr>
            </w:pPr>
            <w:r w:rsidRPr="00FF7252">
              <w:rPr>
                <w:rFonts w:ascii="Arial" w:hAnsi="Arial" w:eastAsia="Calibri" w:cs="Arial"/>
                <w:kern w:val="2"/>
              </w:rPr>
              <w:t xml:space="preserve">For further information and resources on Early Help in North Yorkshire, visit </w:t>
            </w:r>
            <w:r>
              <w:rPr>
                <w:rFonts w:ascii="Arial" w:hAnsi="Arial" w:eastAsia="Calibri" w:cs="Arial"/>
                <w:kern w:val="2"/>
              </w:rPr>
              <w:t>the</w:t>
            </w:r>
            <w:r w:rsidRPr="00FF7252">
              <w:rPr>
                <w:rFonts w:ascii="Arial" w:hAnsi="Arial" w:eastAsia="Calibri" w:cs="Arial"/>
                <w:kern w:val="2"/>
              </w:rPr>
              <w:t xml:space="preserve"> dedicated page </w:t>
            </w:r>
            <w:hyperlink w:tgtFrame="_blank" w:tooltip="https://www.safeguardingchildren.co.uk/professionals/early-help/" w:history="1" r:id="rId169">
              <w:r w:rsidRPr="00FF7252">
                <w:rPr>
                  <w:rFonts w:ascii="Arial" w:hAnsi="Arial" w:cs="Arial"/>
                  <w:color w:val="0000FF"/>
                  <w:u w:val="single"/>
                </w:rPr>
                <w:t>Early Help</w:t>
              </w:r>
            </w:hyperlink>
          </w:p>
          <w:p w:rsidRPr="00FF7252" w:rsidR="003D564E" w:rsidP="00835BB5" w:rsidRDefault="003D564E" w14:paraId="1DBF7F78" w14:textId="77777777">
            <w:pPr>
              <w:spacing w:line="259" w:lineRule="auto"/>
              <w:rPr>
                <w:rFonts w:ascii="Arial" w:hAnsi="Arial" w:eastAsia="Calibri" w:cs="Arial"/>
                <w:color w:val="000000"/>
                <w:kern w:val="2"/>
              </w:rPr>
            </w:pPr>
          </w:p>
          <w:p w:rsidRPr="00FF7252" w:rsidR="003D564E" w:rsidP="00835BB5" w:rsidRDefault="003D564E" w14:paraId="5689DCB5" w14:textId="77777777">
            <w:pPr>
              <w:spacing w:line="259" w:lineRule="auto"/>
              <w:rPr>
                <w:rFonts w:ascii="Arial" w:hAnsi="Arial" w:eastAsia="Calibri" w:cs="Arial"/>
                <w:b/>
                <w:bCs/>
                <w:color w:val="000000"/>
                <w:kern w:val="2"/>
              </w:rPr>
            </w:pPr>
            <w:r w:rsidRPr="00FF7252">
              <w:rPr>
                <w:rFonts w:ascii="Arial" w:hAnsi="Arial" w:eastAsia="Calibri" w:cs="Arial"/>
                <w:color w:val="000000"/>
                <w:kern w:val="2"/>
              </w:rPr>
              <w:t xml:space="preserve">Link to Early Help Information and Early Help Assessment form </w:t>
            </w:r>
            <w:hyperlink w:tgtFrame="_blank" w:tooltip="https://www.safeguardingchildren.co.uk/professionals/procedures-practice-guidance-and-one-minute-guides/early-help/" w:history="1" r:id="rId170">
              <w:r w:rsidRPr="00FF7252">
                <w:rPr>
                  <w:rFonts w:ascii="Arial" w:hAnsi="Arial" w:eastAsia="Calibri" w:cs="Arial"/>
                  <w:color w:val="0000FF"/>
                  <w:kern w:val="2"/>
                  <w:u w:val="single"/>
                </w:rPr>
                <w:t>here</w:t>
              </w:r>
            </w:hyperlink>
          </w:p>
          <w:p w:rsidRPr="00FF7252" w:rsidR="003D564E" w:rsidP="00835BB5" w:rsidRDefault="003D564E" w14:paraId="01E4FBDA" w14:textId="77777777">
            <w:pPr>
              <w:spacing w:line="259" w:lineRule="auto"/>
              <w:rPr>
                <w:rFonts w:ascii="Arial" w:hAnsi="Arial" w:eastAsia="Calibri" w:cs="Arial"/>
                <w:b/>
                <w:bCs/>
                <w:color w:val="000000"/>
                <w:kern w:val="2"/>
              </w:rPr>
            </w:pPr>
          </w:p>
          <w:p w:rsidRPr="00FF7252" w:rsidR="003D564E" w:rsidP="00835BB5" w:rsidRDefault="003D564E" w14:paraId="489E837B" w14:textId="77777777">
            <w:pPr>
              <w:spacing w:line="259" w:lineRule="auto"/>
              <w:rPr>
                <w:rFonts w:ascii="Arial" w:hAnsi="Arial" w:eastAsia="Calibri" w:cs="Arial"/>
                <w:b/>
                <w:bCs/>
                <w:color w:val="000000"/>
                <w:kern w:val="2"/>
              </w:rPr>
            </w:pPr>
            <w:r w:rsidRPr="00FF7252">
              <w:rPr>
                <w:rFonts w:ascii="Arial" w:hAnsi="Arial" w:eastAsia="Calibri" w:cs="Arial"/>
                <w:color w:val="000000"/>
                <w:kern w:val="2"/>
              </w:rPr>
              <w:t>Link to the Framework for decision-making: Right help, at the right time by the right person </w:t>
            </w:r>
            <w:hyperlink w:tgtFrame="_blank" w:tooltip="https://www.safeguardingchildren.co.uk/professionals/procedures-practice-guidance-and-one-minute-guides/threshold-document/" w:history="1" r:id="rId171">
              <w:r w:rsidRPr="00FF7252">
                <w:rPr>
                  <w:rFonts w:ascii="Arial" w:hAnsi="Arial" w:eastAsia="Calibri" w:cs="Arial"/>
                  <w:color w:val="0000FF"/>
                  <w:kern w:val="2"/>
                  <w:u w:val="single"/>
                </w:rPr>
                <w:t>here</w:t>
              </w:r>
            </w:hyperlink>
          </w:p>
        </w:tc>
      </w:tr>
      <w:tr w:rsidRPr="00FF7252" w:rsidR="003D564E" w:rsidTr="00835BB5" w14:paraId="62136065" w14:textId="77777777">
        <w:trPr>
          <w:trHeight w:val="321"/>
        </w:trPr>
        <w:tc>
          <w:tcPr>
            <w:tcW w:w="4984" w:type="dxa"/>
          </w:tcPr>
          <w:p w:rsidRPr="00523D1E" w:rsidR="003D564E" w:rsidP="00835BB5" w:rsidRDefault="003D564E" w14:paraId="62D59ACB" w14:textId="77777777">
            <w:pPr>
              <w:outlineLvl w:val="2"/>
              <w:rPr>
                <w:rFonts w:ascii="Arial" w:hAnsi="Arial" w:cs="Arial"/>
                <w:b/>
                <w:bCs/>
              </w:rPr>
            </w:pPr>
            <w:r w:rsidRPr="00523D1E">
              <w:rPr>
                <w:rFonts w:ascii="Arial" w:hAnsi="Arial" w:cs="Arial"/>
                <w:b/>
                <w:bCs/>
              </w:rPr>
              <w:t>CAMHS Crisis Service</w:t>
            </w:r>
          </w:p>
          <w:p w:rsidRPr="00FF7252" w:rsidR="003D564E" w:rsidP="00835BB5" w:rsidRDefault="003D564E" w14:paraId="37A03CAE" w14:textId="77777777">
            <w:pPr>
              <w:rPr>
                <w:rFonts w:ascii="Arial" w:hAnsi="Arial" w:cs="Arial"/>
                <w:b/>
                <w:bCs/>
              </w:rPr>
            </w:pPr>
            <w:r w:rsidRPr="00523D1E">
              <w:rPr>
                <w:rFonts w:ascii="Arial" w:hAnsi="Arial" w:cs="Arial"/>
              </w:rPr>
              <w:t>Where there are urgent concerns regarding a child or young person’s mental health, please call CAMHS Crisis Service in the appropriate locality</w:t>
            </w:r>
            <w:r w:rsidRPr="00FF7252">
              <w:rPr>
                <w:rFonts w:ascii="Arial" w:hAnsi="Arial" w:cs="Arial"/>
              </w:rPr>
              <w:t xml:space="preserve">. </w:t>
            </w:r>
          </w:p>
        </w:tc>
        <w:tc>
          <w:tcPr>
            <w:tcW w:w="4984" w:type="dxa"/>
          </w:tcPr>
          <w:p w:rsidRPr="00523D1E" w:rsidR="003D564E" w:rsidP="00835BB5" w:rsidRDefault="003D564E" w14:paraId="1944BE5F" w14:textId="77777777">
            <w:pPr>
              <w:spacing w:after="160" w:line="259" w:lineRule="auto"/>
              <w:rPr>
                <w:rFonts w:ascii="Arial" w:hAnsi="Arial" w:cs="Arial"/>
              </w:rPr>
            </w:pPr>
            <w:r w:rsidRPr="00523D1E">
              <w:rPr>
                <w:rFonts w:ascii="Arial" w:hAnsi="Arial" w:cs="Arial"/>
                <w:b/>
                <w:bCs/>
              </w:rPr>
              <w:t xml:space="preserve">Northallerton, Hambleton and </w:t>
            </w:r>
            <w:proofErr w:type="spellStart"/>
            <w:r w:rsidRPr="00523D1E">
              <w:rPr>
                <w:rFonts w:ascii="Arial" w:hAnsi="Arial" w:cs="Arial"/>
                <w:b/>
                <w:bCs/>
              </w:rPr>
              <w:t>Richmondshire</w:t>
            </w:r>
            <w:proofErr w:type="spellEnd"/>
            <w:r w:rsidRPr="00523D1E">
              <w:rPr>
                <w:rFonts w:ascii="Arial" w:hAnsi="Arial" w:cs="Arial"/>
              </w:rPr>
              <w:t>: TEWV All age Line: - 0800 0516171 (Option 2, then option 3) 7 days a week, 24 hours</w:t>
            </w:r>
          </w:p>
          <w:p w:rsidRPr="00523D1E" w:rsidR="003D564E" w:rsidP="00835BB5" w:rsidRDefault="003D564E" w14:paraId="7D481035" w14:textId="77777777">
            <w:pPr>
              <w:spacing w:after="160" w:line="259" w:lineRule="auto"/>
              <w:rPr>
                <w:rFonts w:ascii="Arial" w:hAnsi="Arial" w:cs="Arial"/>
              </w:rPr>
            </w:pPr>
            <w:r w:rsidRPr="00523D1E">
              <w:rPr>
                <w:rFonts w:ascii="Arial" w:hAnsi="Arial" w:cs="Arial"/>
                <w:b/>
                <w:bCs/>
              </w:rPr>
              <w:t>Harrogate, Knaresborough and Ripon</w:t>
            </w:r>
            <w:r w:rsidRPr="00523D1E">
              <w:rPr>
                <w:rFonts w:ascii="Arial" w:hAnsi="Arial" w:cs="Arial"/>
              </w:rPr>
              <w:t>: TEWV All age Line: - 0800 0516171 (Option 2, the option 1) 7 days a week, 24 hours</w:t>
            </w:r>
          </w:p>
          <w:p w:rsidRPr="00523D1E" w:rsidR="003D564E" w:rsidP="00835BB5" w:rsidRDefault="003D564E" w14:paraId="50A2CF51" w14:textId="77777777">
            <w:pPr>
              <w:spacing w:after="160" w:line="259" w:lineRule="auto"/>
              <w:rPr>
                <w:rFonts w:ascii="Arial" w:hAnsi="Arial" w:cs="Arial"/>
              </w:rPr>
            </w:pPr>
            <w:r w:rsidRPr="00523D1E">
              <w:rPr>
                <w:rFonts w:ascii="Arial" w:hAnsi="Arial" w:cs="Arial"/>
                <w:b/>
                <w:bCs/>
              </w:rPr>
              <w:t>York and Selby</w:t>
            </w:r>
            <w:r w:rsidRPr="00523D1E">
              <w:rPr>
                <w:rFonts w:ascii="Arial" w:hAnsi="Arial" w:cs="Arial"/>
              </w:rPr>
              <w:t>: TEWV All age Line: - 0800 0516171 (Option 2 then option 2) 7 days a week, 24 hours.</w:t>
            </w:r>
          </w:p>
          <w:p w:rsidRPr="00523D1E" w:rsidR="003D564E" w:rsidP="00835BB5" w:rsidRDefault="003D564E" w14:paraId="10F83F41" w14:textId="77777777">
            <w:pPr>
              <w:spacing w:after="160" w:line="259" w:lineRule="auto"/>
              <w:rPr>
                <w:rFonts w:ascii="Arial" w:hAnsi="Arial" w:cs="Arial"/>
              </w:rPr>
            </w:pPr>
            <w:r w:rsidRPr="00523D1E">
              <w:rPr>
                <w:rFonts w:ascii="Arial" w:hAnsi="Arial" w:cs="Arial"/>
                <w:b/>
                <w:bCs/>
              </w:rPr>
              <w:t>Scarborough, Whitby &amp; Ryedale:</w:t>
            </w:r>
            <w:r w:rsidRPr="00523D1E">
              <w:rPr>
                <w:rFonts w:ascii="Arial" w:hAnsi="Arial" w:cs="Arial"/>
              </w:rPr>
              <w:t> TEWV All age Line: - 0800 0516171 (Option 2 then option 4) 7 days a week, 24 hours.</w:t>
            </w:r>
          </w:p>
          <w:p w:rsidRPr="00FF7252" w:rsidR="003D564E" w:rsidP="00835BB5" w:rsidRDefault="003D564E" w14:paraId="1E9F5883" w14:textId="77777777">
            <w:pPr>
              <w:spacing w:after="160" w:line="259" w:lineRule="auto"/>
              <w:rPr>
                <w:rFonts w:ascii="Arial" w:hAnsi="Arial" w:cs="Arial"/>
              </w:rPr>
            </w:pPr>
            <w:r w:rsidRPr="00523D1E">
              <w:rPr>
                <w:rFonts w:ascii="Arial" w:hAnsi="Arial" w:cs="Arial"/>
                <w:b/>
                <w:bCs/>
              </w:rPr>
              <w:t>Craven</w:t>
            </w:r>
            <w:r w:rsidRPr="00523D1E">
              <w:rPr>
                <w:rFonts w:ascii="Arial" w:hAnsi="Arial" w:cs="Arial"/>
              </w:rPr>
              <w:t>: BDCT First response 0800</w:t>
            </w:r>
            <w:r w:rsidRPr="00FF7252">
              <w:rPr>
                <w:rFonts w:ascii="Arial" w:hAnsi="Arial" w:cs="Arial"/>
              </w:rPr>
              <w:t xml:space="preserve"> </w:t>
            </w:r>
            <w:r w:rsidRPr="00523D1E">
              <w:rPr>
                <w:rFonts w:ascii="Arial" w:hAnsi="Arial" w:cs="Arial"/>
              </w:rPr>
              <w:t>952</w:t>
            </w:r>
            <w:r w:rsidRPr="00FF7252">
              <w:rPr>
                <w:rFonts w:ascii="Arial" w:hAnsi="Arial" w:cs="Arial"/>
              </w:rPr>
              <w:t xml:space="preserve"> </w:t>
            </w:r>
            <w:r w:rsidRPr="00523D1E">
              <w:rPr>
                <w:rFonts w:ascii="Arial" w:hAnsi="Arial" w:cs="Arial"/>
              </w:rPr>
              <w:t>1181 7 days a week, 24 hours</w:t>
            </w:r>
          </w:p>
        </w:tc>
      </w:tr>
      <w:tr w:rsidRPr="00FF7252" w:rsidR="003D564E" w:rsidTr="00835BB5" w14:paraId="2FE06EDA" w14:textId="77777777">
        <w:tc>
          <w:tcPr>
            <w:tcW w:w="4984" w:type="dxa"/>
          </w:tcPr>
          <w:p w:rsidRPr="00FF7252" w:rsidR="003D564E" w:rsidP="00835BB5" w:rsidRDefault="003D564E" w14:paraId="1C65F57C" w14:textId="77777777">
            <w:pPr>
              <w:spacing w:after="100" w:afterAutospacing="1"/>
              <w:outlineLvl w:val="2"/>
              <w:rPr>
                <w:rFonts w:ascii="Arial" w:hAnsi="Arial" w:cs="Arial"/>
                <w:b/>
                <w:bCs/>
                <w:color w:val="000000"/>
              </w:rPr>
            </w:pPr>
            <w:r w:rsidRPr="00FF7252">
              <w:rPr>
                <w:rFonts w:ascii="Arial" w:hAnsi="Arial" w:cs="Arial"/>
                <w:b/>
                <w:bCs/>
                <w:color w:val="000000"/>
              </w:rPr>
              <w:t>Healthy Child Service for children 0-6 years old</w:t>
            </w:r>
          </w:p>
          <w:p w:rsidRPr="00FF7252" w:rsidR="003D564E" w:rsidP="00835BB5" w:rsidRDefault="003D564E" w14:paraId="0E875404" w14:textId="77777777">
            <w:pPr>
              <w:spacing w:after="240"/>
              <w:rPr>
                <w:rFonts w:ascii="Arial" w:hAnsi="Arial" w:cs="Arial"/>
                <w:color w:val="000000"/>
              </w:rPr>
            </w:pPr>
            <w:r w:rsidRPr="00FF7252">
              <w:rPr>
                <w:rFonts w:ascii="Arial" w:hAnsi="Arial" w:cs="Arial"/>
                <w:color w:val="000000"/>
              </w:rPr>
              <w:t>Anyone who is expecting a child or who has a child up to the age of 6 will have a named Health Visitor.</w:t>
            </w:r>
          </w:p>
        </w:tc>
        <w:tc>
          <w:tcPr>
            <w:tcW w:w="4984" w:type="dxa"/>
          </w:tcPr>
          <w:p w:rsidRPr="00FF7252" w:rsidR="003D564E" w:rsidP="00835BB5" w:rsidRDefault="003D564E" w14:paraId="78AED93E" w14:textId="77777777">
            <w:pPr>
              <w:rPr>
                <w:rFonts w:ascii="Arial" w:hAnsi="Arial" w:cs="Arial"/>
                <w:color w:val="000000"/>
              </w:rPr>
            </w:pPr>
            <w:r w:rsidRPr="00FF7252">
              <w:rPr>
                <w:rFonts w:ascii="Arial" w:hAnsi="Arial" w:cs="Arial"/>
                <w:color w:val="000000"/>
              </w:rPr>
              <w:t xml:space="preserve">Parents and carers can contact their local </w:t>
            </w:r>
          </w:p>
          <w:p w:rsidRPr="00FF7252" w:rsidR="003D564E" w:rsidP="00835BB5" w:rsidRDefault="003D564E" w14:paraId="66D11DC7" w14:textId="77777777">
            <w:pPr>
              <w:rPr>
                <w:rFonts w:ascii="Arial" w:hAnsi="Arial" w:cs="Arial"/>
                <w:color w:val="000000"/>
              </w:rPr>
            </w:pPr>
            <w:r w:rsidRPr="00FF7252">
              <w:rPr>
                <w:rFonts w:ascii="Arial" w:hAnsi="Arial" w:cs="Arial"/>
                <w:color w:val="000000"/>
              </w:rPr>
              <w:t>0-6 </w:t>
            </w:r>
            <w:r w:rsidRPr="00FF7252">
              <w:rPr>
                <w:rFonts w:ascii="Arial" w:hAnsi="Arial" w:cs="Arial"/>
                <w:b/>
                <w:bCs/>
                <w:color w:val="000000"/>
              </w:rPr>
              <w:t>Healthy Child Service (Health Visiting Team)</w:t>
            </w:r>
            <w:r w:rsidRPr="00FF7252">
              <w:rPr>
                <w:rFonts w:ascii="Arial" w:hAnsi="Arial" w:cs="Arial"/>
                <w:color w:val="000000"/>
              </w:rPr>
              <w:t> directly for information by calling 03003 030 916.</w:t>
            </w:r>
          </w:p>
          <w:p w:rsidRPr="00FF7252" w:rsidR="003D564E" w:rsidP="00835BB5" w:rsidRDefault="003D564E" w14:paraId="7F7037AD" w14:textId="77777777">
            <w:pPr>
              <w:rPr>
                <w:rFonts w:ascii="Arial" w:hAnsi="Arial" w:cs="Arial"/>
                <w:color w:val="000000"/>
              </w:rPr>
            </w:pPr>
          </w:p>
          <w:p w:rsidRPr="00FF7252" w:rsidR="003D564E" w:rsidP="00835BB5" w:rsidRDefault="003D564E" w14:paraId="0F14E6A1" w14:textId="77777777">
            <w:pPr>
              <w:rPr>
                <w:rFonts w:ascii="Arial" w:hAnsi="Arial" w:cs="Arial"/>
                <w:color w:val="000000"/>
              </w:rPr>
            </w:pPr>
            <w:r w:rsidRPr="00FF7252">
              <w:rPr>
                <w:rFonts w:ascii="Arial" w:hAnsi="Arial" w:cs="Arial"/>
                <w:color w:val="000000"/>
              </w:rPr>
              <w:t>Professionals can also contact the service by calling 03003 030 916.</w:t>
            </w:r>
          </w:p>
        </w:tc>
      </w:tr>
      <w:tr w:rsidRPr="00FF7252" w:rsidR="003D564E" w:rsidTr="00835BB5" w14:paraId="66F0ED82" w14:textId="77777777">
        <w:tc>
          <w:tcPr>
            <w:tcW w:w="4984" w:type="dxa"/>
          </w:tcPr>
          <w:p w:rsidRPr="00523D1E" w:rsidR="003D564E" w:rsidP="00835BB5" w:rsidRDefault="003D564E" w14:paraId="50097C28" w14:textId="77777777">
            <w:pPr>
              <w:spacing w:after="100" w:afterAutospacing="1"/>
              <w:outlineLvl w:val="2"/>
              <w:rPr>
                <w:rFonts w:ascii="Arial" w:hAnsi="Arial" w:cs="Arial"/>
                <w:b/>
                <w:bCs/>
              </w:rPr>
            </w:pPr>
            <w:r w:rsidRPr="00523D1E">
              <w:rPr>
                <w:rFonts w:ascii="Arial" w:hAnsi="Arial" w:cs="Arial"/>
                <w:b/>
                <w:bCs/>
              </w:rPr>
              <w:t>Healthy Child Service for children and young people 6-19 years old</w:t>
            </w:r>
          </w:p>
          <w:p w:rsidRPr="00523D1E" w:rsidR="003D564E" w:rsidP="00835BB5" w:rsidRDefault="003D564E" w14:paraId="16ECF801" w14:textId="77777777">
            <w:pPr>
              <w:spacing w:after="240"/>
              <w:rPr>
                <w:rFonts w:ascii="Arial" w:hAnsi="Arial" w:cs="Arial"/>
              </w:rPr>
            </w:pPr>
            <w:r w:rsidRPr="00523D1E">
              <w:rPr>
                <w:rFonts w:ascii="Arial" w:hAnsi="Arial" w:cs="Arial"/>
              </w:rPr>
              <w:t>The healthy child programme for older children</w:t>
            </w:r>
            <w:r w:rsidRPr="00FF7252">
              <w:rPr>
                <w:rFonts w:ascii="Arial" w:hAnsi="Arial" w:cs="Arial"/>
              </w:rPr>
              <w:t>,</w:t>
            </w:r>
            <w:r w:rsidRPr="00523D1E">
              <w:rPr>
                <w:rFonts w:ascii="Arial" w:hAnsi="Arial" w:cs="Arial"/>
              </w:rPr>
              <w:t xml:space="preserve"> is aimed at those children who:</w:t>
            </w:r>
          </w:p>
          <w:p w:rsidRPr="00523D1E" w:rsidR="003D564E" w:rsidP="00CE087C" w:rsidRDefault="003D564E" w14:paraId="1BF3004D" w14:textId="77777777">
            <w:pPr>
              <w:numPr>
                <w:ilvl w:val="0"/>
                <w:numId w:val="165"/>
              </w:numPr>
              <w:spacing w:before="100" w:beforeAutospacing="1"/>
              <w:rPr>
                <w:rFonts w:ascii="Arial" w:hAnsi="Arial" w:cs="Arial"/>
              </w:rPr>
            </w:pPr>
            <w:r w:rsidRPr="00523D1E">
              <w:rPr>
                <w:rFonts w:ascii="Arial" w:hAnsi="Arial" w:cs="Arial"/>
              </w:rPr>
              <w:t>need safeguarding support</w:t>
            </w:r>
          </w:p>
          <w:p w:rsidRPr="00523D1E" w:rsidR="003D564E" w:rsidP="00CE087C" w:rsidRDefault="003D564E" w14:paraId="545F5DD1" w14:textId="77777777">
            <w:pPr>
              <w:numPr>
                <w:ilvl w:val="0"/>
                <w:numId w:val="165"/>
              </w:numPr>
              <w:spacing w:before="100" w:beforeAutospacing="1"/>
              <w:rPr>
                <w:rFonts w:ascii="Arial" w:hAnsi="Arial" w:cs="Arial"/>
              </w:rPr>
            </w:pPr>
            <w:r w:rsidRPr="00523D1E">
              <w:rPr>
                <w:rFonts w:ascii="Arial" w:hAnsi="Arial" w:cs="Arial"/>
              </w:rPr>
              <w:t>need support for emotional wellbeing and resilience and alongside other local services, in reducing risk taking in young people</w:t>
            </w:r>
          </w:p>
          <w:p w:rsidRPr="00FF7252" w:rsidR="003D564E" w:rsidP="00CE087C" w:rsidRDefault="003D564E" w14:paraId="699EFE94" w14:textId="77777777">
            <w:pPr>
              <w:numPr>
                <w:ilvl w:val="0"/>
                <w:numId w:val="165"/>
              </w:numPr>
              <w:spacing w:before="100" w:beforeAutospacing="1"/>
              <w:rPr>
                <w:rFonts w:ascii="Arial" w:hAnsi="Arial" w:cs="Arial"/>
              </w:rPr>
            </w:pPr>
            <w:r w:rsidRPr="00523D1E">
              <w:rPr>
                <w:rFonts w:ascii="Arial" w:hAnsi="Arial" w:cs="Arial"/>
              </w:rPr>
              <w:t>are in care</w:t>
            </w:r>
          </w:p>
        </w:tc>
        <w:tc>
          <w:tcPr>
            <w:tcW w:w="4984" w:type="dxa"/>
          </w:tcPr>
          <w:p w:rsidRPr="00523D1E" w:rsidR="003D564E" w:rsidP="00835BB5" w:rsidRDefault="003D564E" w14:paraId="139963F0" w14:textId="77777777">
            <w:pPr>
              <w:rPr>
                <w:rFonts w:ascii="Arial" w:hAnsi="Arial" w:cs="Arial"/>
              </w:rPr>
            </w:pPr>
            <w:r w:rsidRPr="00523D1E">
              <w:rPr>
                <w:rFonts w:ascii="Arial" w:hAnsi="Arial" w:cs="Arial"/>
              </w:rPr>
              <w:t>Parents, carers and young people themselves can access the </w:t>
            </w:r>
            <w:r w:rsidRPr="00523D1E">
              <w:rPr>
                <w:rFonts w:ascii="Arial" w:hAnsi="Arial" w:cs="Arial"/>
                <w:b/>
                <w:bCs/>
              </w:rPr>
              <w:t>Emotional Wellbeing and Resilience Service </w:t>
            </w:r>
            <w:r w:rsidRPr="00523D1E">
              <w:rPr>
                <w:rFonts w:ascii="Arial" w:hAnsi="Arial" w:cs="Arial"/>
              </w:rPr>
              <w:t>for support and information by </w:t>
            </w:r>
            <w:r w:rsidRPr="00FF7252">
              <w:rPr>
                <w:rFonts w:ascii="Arial" w:hAnsi="Arial" w:cs="Arial"/>
              </w:rPr>
              <w:t xml:space="preserve">calling </w:t>
            </w:r>
            <w:r w:rsidRPr="00523D1E">
              <w:rPr>
                <w:rFonts w:ascii="Arial" w:hAnsi="Arial" w:cs="Arial"/>
              </w:rPr>
              <w:t>03003 030 916.</w:t>
            </w:r>
          </w:p>
          <w:p w:rsidRPr="00523D1E" w:rsidR="003D564E" w:rsidP="00835BB5" w:rsidRDefault="003D564E" w14:paraId="7E9B9E70" w14:textId="77777777">
            <w:pPr>
              <w:rPr>
                <w:rFonts w:ascii="Arial" w:hAnsi="Arial" w:cs="Arial"/>
              </w:rPr>
            </w:pPr>
            <w:r w:rsidRPr="00523D1E">
              <w:rPr>
                <w:rFonts w:ascii="Arial" w:hAnsi="Arial" w:cs="Arial"/>
              </w:rPr>
              <w:t> </w:t>
            </w:r>
          </w:p>
          <w:p w:rsidRPr="00FF7252" w:rsidR="003D564E" w:rsidP="00835BB5" w:rsidRDefault="003D564E" w14:paraId="331A2DFE" w14:textId="77777777">
            <w:pPr>
              <w:rPr>
                <w:rFonts w:ascii="Arial" w:hAnsi="Arial" w:cs="Arial"/>
              </w:rPr>
            </w:pPr>
            <w:r w:rsidRPr="00523D1E">
              <w:rPr>
                <w:rFonts w:ascii="Arial" w:hAnsi="Arial" w:cs="Arial"/>
                <w:b/>
                <w:bCs/>
              </w:rPr>
              <w:t>For more information about the Healthy Child Service</w:t>
            </w:r>
            <w:r w:rsidRPr="00FF7252">
              <w:rPr>
                <w:rFonts w:ascii="Arial" w:hAnsi="Arial" w:cs="Arial"/>
                <w:b/>
                <w:bCs/>
              </w:rPr>
              <w:t xml:space="preserve"> </w:t>
            </w:r>
            <w:r w:rsidRPr="00523D1E">
              <w:rPr>
                <w:rFonts w:ascii="Arial" w:hAnsi="Arial" w:cs="Arial"/>
                <w:b/>
                <w:bCs/>
              </w:rPr>
              <w:t>visit: </w:t>
            </w:r>
          </w:p>
          <w:p w:rsidRPr="00523D1E" w:rsidR="003D564E" w:rsidP="00835BB5" w:rsidRDefault="003D564E" w14:paraId="0E633421" w14:textId="77777777">
            <w:pPr>
              <w:rPr>
                <w:rFonts w:ascii="Arial" w:hAnsi="Arial" w:cs="Arial"/>
              </w:rPr>
            </w:pPr>
            <w:hyperlink w:tgtFrame="_blank" w:tooltip="http://www.northyorks.gov.uk/healthy-child-service" w:history="1" r:id="rId172">
              <w:r w:rsidRPr="00FF7252">
                <w:rPr>
                  <w:rFonts w:ascii="Arial" w:hAnsi="Arial" w:cs="Arial"/>
                  <w:color w:val="0000FF"/>
                  <w:u w:val="single"/>
                </w:rPr>
                <w:t>www.northyorks.gov.uk/healthy-child-service</w:t>
              </w:r>
            </w:hyperlink>
          </w:p>
          <w:p w:rsidRPr="00FF7252" w:rsidR="003D564E" w:rsidP="00835BB5" w:rsidRDefault="003D564E" w14:paraId="0ED39B13" w14:textId="77777777">
            <w:pPr>
              <w:rPr>
                <w:rFonts w:ascii="Arial" w:hAnsi="Arial" w:cs="Arial"/>
                <w:color w:val="000000"/>
              </w:rPr>
            </w:pPr>
          </w:p>
        </w:tc>
      </w:tr>
    </w:tbl>
    <w:p w:rsidR="003D564E" w:rsidP="003D564E" w:rsidRDefault="003D564E" w14:paraId="43D48A9D" w14:textId="77777777">
      <w:pPr>
        <w:ind w:right="26"/>
        <w:jc w:val="both"/>
        <w:rPr>
          <w:rFonts w:ascii="Arial" w:hAnsi="Arial" w:cs="Arial"/>
        </w:rPr>
      </w:pPr>
    </w:p>
    <w:p w:rsidRPr="00A207A4" w:rsidR="003D564E" w:rsidP="003D564E" w:rsidRDefault="003D564E" w14:paraId="4BD68293" w14:textId="77777777">
      <w:pPr>
        <w:rPr>
          <w:rFonts w:ascii="Arial" w:hAnsi="Arial" w:cs="Arial"/>
          <w:color w:val="000000"/>
        </w:rPr>
      </w:pPr>
      <w:r w:rsidRPr="00776A45">
        <w:rPr>
          <w:rFonts w:ascii="Arial" w:hAnsi="Arial" w:eastAsia="Calibri" w:cs="Arial"/>
          <w:color w:val="000000"/>
          <w:kern w:val="2"/>
          <w:shd w:val="clear" w:color="auto" w:fill="FFFFFF"/>
        </w:rPr>
        <w:t>To make a written referral, a universal referral form must be completed. You must ensure that all relevant information, including parental consent or clear reasons why this has not been obtained, is provided to ensure that the referral can be progressed as effectively as possible. You will receive acknowledgement of your contact being received. Should you not receive this</w:t>
      </w:r>
      <w:r>
        <w:rPr>
          <w:rFonts w:ascii="Arial" w:hAnsi="Arial" w:eastAsia="Calibri" w:cs="Arial"/>
          <w:color w:val="000000"/>
          <w:kern w:val="2"/>
          <w:shd w:val="clear" w:color="auto" w:fill="FFFFFF"/>
        </w:rPr>
        <w:t>,</w:t>
      </w:r>
      <w:r w:rsidRPr="00776A45">
        <w:rPr>
          <w:rFonts w:ascii="Arial" w:hAnsi="Arial" w:eastAsia="Calibri" w:cs="Arial"/>
          <w:color w:val="000000"/>
          <w:kern w:val="2"/>
          <w:shd w:val="clear" w:color="auto" w:fill="FFFFFF"/>
        </w:rPr>
        <w:t xml:space="preserve"> please follow up to ensure your information has been received.</w:t>
      </w:r>
    </w:p>
    <w:p w:rsidR="003D564E" w:rsidP="003D564E" w:rsidRDefault="003D564E" w14:paraId="7F5C1D90" w14:textId="77777777">
      <w:pPr>
        <w:ind w:right="26"/>
        <w:jc w:val="both"/>
        <w:rPr>
          <w:rFonts w:ascii="Arial" w:hAnsi="Arial" w:cs="Arial"/>
        </w:rPr>
      </w:pPr>
    </w:p>
    <w:p w:rsidR="003D564E" w:rsidP="003D564E" w:rsidRDefault="003D564E" w14:paraId="0BE70731" w14:textId="77777777">
      <w:pPr>
        <w:ind w:right="26"/>
        <w:jc w:val="both"/>
        <w:rPr>
          <w:rFonts w:ascii="Arial" w:hAnsi="Arial" w:cs="Arial"/>
          <w:b/>
          <w:bCs/>
          <w:iCs/>
          <w:color w:val="000000"/>
        </w:rPr>
      </w:pPr>
      <w:r w:rsidRPr="006570BD">
        <w:rPr>
          <w:rFonts w:ascii="Arial" w:hAnsi="Arial" w:cs="Arial"/>
          <w:b/>
          <w:bCs/>
          <w:iCs/>
          <w:color w:val="000000"/>
        </w:rPr>
        <w:t>Consent</w:t>
      </w:r>
    </w:p>
    <w:p w:rsidR="003D564E" w:rsidP="003D564E" w:rsidRDefault="003D564E" w14:paraId="390B893D" w14:textId="77777777">
      <w:pPr>
        <w:ind w:right="26"/>
        <w:jc w:val="both"/>
        <w:rPr>
          <w:rFonts w:ascii="Arial" w:hAnsi="Arial" w:cs="Arial"/>
          <w:b/>
          <w:bCs/>
          <w:iCs/>
          <w:color w:val="000000"/>
        </w:rPr>
      </w:pPr>
    </w:p>
    <w:p w:rsidR="003D564E" w:rsidP="003D564E" w:rsidRDefault="003D564E" w14:paraId="0A9CC9F9" w14:textId="77777777">
      <w:pPr>
        <w:rPr>
          <w:rFonts w:ascii="Arial" w:hAnsi="Arial" w:cs="Arial"/>
          <w:color w:val="000000"/>
        </w:rPr>
      </w:pPr>
      <w:r w:rsidRPr="001A0D9A">
        <w:rPr>
          <w:rFonts w:ascii="Arial" w:hAnsi="Arial" w:cs="Arial"/>
          <w:color w:val="000000"/>
        </w:rPr>
        <w:t xml:space="preserve">It is good practice that agencies work in partnership with parents and carers, and they are informed of your concerns with consent obtained for referrals. Consent is </w:t>
      </w:r>
      <w:r w:rsidRPr="001A0D9A">
        <w:rPr>
          <w:rFonts w:ascii="Arial" w:hAnsi="Arial" w:cs="Arial"/>
          <w:color w:val="000000"/>
        </w:rPr>
        <w:t>always required for referrals to services such as the Early Help Service, without it, the services available to the family may be limited.</w:t>
      </w:r>
    </w:p>
    <w:p w:rsidRPr="001A0D9A" w:rsidR="003D564E" w:rsidP="003D564E" w:rsidRDefault="003D564E" w14:paraId="3BFCFCA5" w14:textId="77777777">
      <w:pPr>
        <w:rPr>
          <w:rFonts w:ascii="Arial" w:hAnsi="Arial" w:cs="Arial"/>
          <w:color w:val="000000"/>
        </w:rPr>
      </w:pPr>
    </w:p>
    <w:p w:rsidR="003D564E" w:rsidP="003D564E" w:rsidRDefault="003D564E" w14:paraId="73751FB4" w14:textId="77777777">
      <w:pPr>
        <w:rPr>
          <w:rFonts w:ascii="Arial" w:hAnsi="Arial" w:cs="Arial"/>
          <w:color w:val="000000"/>
        </w:rPr>
      </w:pPr>
      <w:r w:rsidRPr="001A0D9A">
        <w:rPr>
          <w:rFonts w:ascii="Arial" w:hAnsi="Arial" w:cs="Arial"/>
          <w:color w:val="000000"/>
        </w:rPr>
        <w:t>Consent is not required should you believe informing the parents or carers would place a child at significant risk of harm.</w:t>
      </w:r>
    </w:p>
    <w:p w:rsidRPr="001A0D9A" w:rsidR="003D564E" w:rsidP="003D564E" w:rsidRDefault="003D564E" w14:paraId="6F4E2D74" w14:textId="77777777">
      <w:pPr>
        <w:rPr>
          <w:rFonts w:ascii="Arial" w:hAnsi="Arial" w:cs="Arial"/>
          <w:color w:val="000000"/>
        </w:rPr>
      </w:pPr>
    </w:p>
    <w:p w:rsidRPr="00687F36" w:rsidR="003D564E" w:rsidP="003D564E" w:rsidRDefault="003D564E" w14:paraId="2532BF17" w14:textId="77777777">
      <w:pPr>
        <w:rPr>
          <w:rFonts w:ascii="Arial" w:hAnsi="Arial" w:cs="Arial"/>
          <w:color w:val="000000"/>
        </w:rPr>
      </w:pPr>
      <w:r w:rsidRPr="001A0D9A">
        <w:rPr>
          <w:rFonts w:ascii="Arial" w:hAnsi="Arial" w:cs="Arial"/>
          <w:color w:val="000000"/>
        </w:rPr>
        <w:t>Where consent has not been obtained and professionals feel that after speaking with their safeguarding le</w:t>
      </w:r>
      <w:r>
        <w:rPr>
          <w:rFonts w:ascii="Arial" w:hAnsi="Arial" w:cs="Arial"/>
          <w:color w:val="000000"/>
        </w:rPr>
        <w:t>ad,</w:t>
      </w:r>
      <w:r w:rsidRPr="001A0D9A">
        <w:rPr>
          <w:rFonts w:ascii="Arial" w:hAnsi="Arial" w:cs="Arial"/>
          <w:color w:val="000000"/>
        </w:rPr>
        <w:t xml:space="preserve"> that a referral is still warranted, professional</w:t>
      </w:r>
      <w:r>
        <w:rPr>
          <w:rFonts w:ascii="Arial" w:hAnsi="Arial" w:cs="Arial"/>
          <w:color w:val="000000"/>
        </w:rPr>
        <w:t>s</w:t>
      </w:r>
      <w:r w:rsidRPr="001A0D9A">
        <w:rPr>
          <w:rFonts w:ascii="Arial" w:hAnsi="Arial" w:cs="Arial"/>
          <w:color w:val="000000"/>
        </w:rPr>
        <w:t xml:space="preserve"> should submit a referral detailing their actions and inform </w:t>
      </w:r>
      <w:r>
        <w:rPr>
          <w:rFonts w:ascii="Arial" w:hAnsi="Arial" w:cs="Arial"/>
          <w:color w:val="000000"/>
        </w:rPr>
        <w:t>parents</w:t>
      </w:r>
      <w:r w:rsidRPr="001A0D9A">
        <w:rPr>
          <w:rFonts w:ascii="Arial" w:hAnsi="Arial" w:cs="Arial"/>
          <w:color w:val="000000"/>
        </w:rPr>
        <w:t xml:space="preserve"> and carer</w:t>
      </w:r>
      <w:r>
        <w:rPr>
          <w:rFonts w:ascii="Arial" w:hAnsi="Arial" w:cs="Arial"/>
          <w:color w:val="000000"/>
        </w:rPr>
        <w:t>s</w:t>
      </w:r>
      <w:r w:rsidRPr="001A0D9A">
        <w:rPr>
          <w:rFonts w:ascii="Arial" w:hAnsi="Arial" w:cs="Arial"/>
          <w:color w:val="000000"/>
        </w:rPr>
        <w:t xml:space="preserve"> of their actions.</w:t>
      </w:r>
    </w:p>
    <w:p w:rsidRPr="006570BD" w:rsidR="003D564E" w:rsidP="003D564E" w:rsidRDefault="003D564E" w14:paraId="26D9AA40" w14:textId="77777777">
      <w:pPr>
        <w:ind w:right="26"/>
        <w:jc w:val="both"/>
        <w:rPr>
          <w:rFonts w:ascii="Arial" w:hAnsi="Arial" w:cs="Arial"/>
          <w:b/>
          <w:bCs/>
          <w:iCs/>
          <w:color w:val="000000"/>
        </w:rPr>
      </w:pPr>
    </w:p>
    <w:p w:rsidRPr="00FE2FCB" w:rsidR="003D564E" w:rsidP="003D564E" w:rsidRDefault="003D564E" w14:paraId="07652B60" w14:textId="77777777">
      <w:pPr>
        <w:ind w:right="26"/>
        <w:jc w:val="both"/>
        <w:rPr>
          <w:rFonts w:ascii="Arial" w:hAnsi="Arial" w:cs="Arial"/>
        </w:rPr>
      </w:pPr>
      <w:r w:rsidRPr="00FE2FCB">
        <w:rPr>
          <w:rFonts w:ascii="Arial" w:hAnsi="Arial" w:cs="Arial"/>
          <w:b/>
          <w:bCs/>
        </w:rPr>
        <w:t>Action following a child protection referral</w:t>
      </w:r>
      <w:r w:rsidRPr="00FE2FCB">
        <w:rPr>
          <w:rFonts w:ascii="Arial" w:hAnsi="Arial" w:cs="Arial"/>
        </w:rPr>
        <w:t xml:space="preserve"> </w:t>
      </w:r>
    </w:p>
    <w:p w:rsidRPr="00FE2FCB" w:rsidR="003D564E" w:rsidP="003D564E" w:rsidRDefault="003D564E" w14:paraId="4F3DB859" w14:textId="77777777">
      <w:pPr>
        <w:ind w:right="26"/>
        <w:jc w:val="both"/>
        <w:rPr>
          <w:rFonts w:ascii="Arial" w:hAnsi="Arial" w:cs="Arial"/>
        </w:rPr>
      </w:pPr>
      <w:r w:rsidRPr="00FE2FCB">
        <w:rPr>
          <w:rFonts w:ascii="Arial" w:hAnsi="Arial" w:cs="Arial"/>
        </w:rPr>
        <w:t xml:space="preserve">It is the responsibility of all staff to safeguard children. It is the role of the DSL to attend multi-agency meetings and provide reports for these. Other staff in school, however, may be asked to contribute. </w:t>
      </w:r>
    </w:p>
    <w:p w:rsidRPr="00FE2FCB" w:rsidR="003D564E" w:rsidP="003D564E" w:rsidRDefault="003D564E" w14:paraId="0DD60A33" w14:textId="77777777">
      <w:pPr>
        <w:ind w:right="26"/>
        <w:jc w:val="both"/>
        <w:rPr>
          <w:rFonts w:ascii="Arial" w:hAnsi="Arial" w:cs="Arial"/>
        </w:rPr>
      </w:pPr>
    </w:p>
    <w:p w:rsidRPr="00FE2FCB" w:rsidR="003D564E" w:rsidP="003D564E" w:rsidRDefault="003D564E" w14:paraId="6751EE2A" w14:textId="77777777">
      <w:pPr>
        <w:ind w:right="26"/>
        <w:jc w:val="both"/>
        <w:rPr>
          <w:rFonts w:ascii="Arial" w:hAnsi="Arial" w:cs="Arial"/>
        </w:rPr>
      </w:pPr>
      <w:r w:rsidRPr="00FE2FCB">
        <w:rPr>
          <w:rFonts w:ascii="Arial" w:hAnsi="Arial" w:cs="Arial"/>
        </w:rPr>
        <w:t xml:space="preserve">The DSL </w:t>
      </w:r>
      <w:r>
        <w:rPr>
          <w:rFonts w:ascii="Arial" w:hAnsi="Arial" w:cs="Arial"/>
        </w:rPr>
        <w:t>should</w:t>
      </w:r>
      <w:r w:rsidRPr="00FE2FCB">
        <w:rPr>
          <w:rFonts w:ascii="Arial" w:hAnsi="Arial" w:cs="Arial"/>
        </w:rPr>
        <w:t>:</w:t>
      </w:r>
    </w:p>
    <w:p w:rsidRPr="00FE2FCB" w:rsidR="003D564E" w:rsidP="00CE087C" w:rsidRDefault="003D564E" w14:paraId="4D2A9E78" w14:textId="77777777">
      <w:pPr>
        <w:numPr>
          <w:ilvl w:val="0"/>
          <w:numId w:val="112"/>
        </w:numPr>
        <w:tabs>
          <w:tab w:val="num" w:pos="0"/>
        </w:tabs>
        <w:ind w:right="26"/>
        <w:jc w:val="both"/>
        <w:rPr>
          <w:rFonts w:ascii="Arial" w:hAnsi="Arial" w:cs="Arial"/>
        </w:rPr>
      </w:pPr>
      <w:r>
        <w:rPr>
          <w:rFonts w:ascii="Arial" w:hAnsi="Arial" w:cs="Arial"/>
        </w:rPr>
        <w:t>M</w:t>
      </w:r>
      <w:r w:rsidRPr="00FE2FCB">
        <w:rPr>
          <w:rFonts w:ascii="Arial" w:hAnsi="Arial" w:cs="Arial"/>
        </w:rPr>
        <w:t>ake regular contact with Children’s Social Care</w:t>
      </w:r>
      <w:r>
        <w:rPr>
          <w:rFonts w:ascii="Arial" w:hAnsi="Arial" w:cs="Arial"/>
        </w:rPr>
        <w:t>.</w:t>
      </w:r>
    </w:p>
    <w:p w:rsidRPr="00FE2FCB" w:rsidR="003D564E" w:rsidP="00CE087C" w:rsidRDefault="003D564E" w14:paraId="770E39EE" w14:textId="77777777">
      <w:pPr>
        <w:numPr>
          <w:ilvl w:val="0"/>
          <w:numId w:val="112"/>
        </w:numPr>
        <w:ind w:right="26"/>
        <w:jc w:val="both"/>
        <w:rPr>
          <w:rFonts w:ascii="Arial" w:hAnsi="Arial" w:cs="Arial"/>
        </w:rPr>
      </w:pPr>
      <w:r>
        <w:rPr>
          <w:rFonts w:ascii="Arial" w:hAnsi="Arial" w:cs="Arial"/>
        </w:rPr>
        <w:t>C</w:t>
      </w:r>
      <w:r w:rsidRPr="00FE2FCB">
        <w:rPr>
          <w:rFonts w:ascii="Arial" w:hAnsi="Arial" w:cs="Arial"/>
        </w:rPr>
        <w:t>ontribute to the Strategy Discussion and all assessments</w:t>
      </w:r>
      <w:r>
        <w:rPr>
          <w:rFonts w:ascii="Arial" w:hAnsi="Arial" w:cs="Arial"/>
        </w:rPr>
        <w:t>.</w:t>
      </w:r>
    </w:p>
    <w:p w:rsidRPr="00FE2FCB" w:rsidR="003D564E" w:rsidP="00CE087C" w:rsidRDefault="003D564E" w14:paraId="77D16594" w14:textId="77777777">
      <w:pPr>
        <w:numPr>
          <w:ilvl w:val="0"/>
          <w:numId w:val="112"/>
        </w:numPr>
        <w:tabs>
          <w:tab w:val="num" w:pos="0"/>
        </w:tabs>
        <w:ind w:right="26"/>
        <w:jc w:val="both"/>
        <w:rPr>
          <w:rFonts w:ascii="Arial" w:hAnsi="Arial" w:cs="Arial"/>
        </w:rPr>
      </w:pPr>
      <w:r>
        <w:rPr>
          <w:rFonts w:ascii="Arial" w:hAnsi="Arial" w:cs="Arial"/>
        </w:rPr>
        <w:t>P</w:t>
      </w:r>
      <w:r w:rsidRPr="00FE2FCB">
        <w:rPr>
          <w:rFonts w:ascii="Arial" w:hAnsi="Arial" w:cs="Arial"/>
        </w:rPr>
        <w:t>rovide a report for, attend and contribute to any subsequ</w:t>
      </w:r>
      <w:r>
        <w:rPr>
          <w:rFonts w:ascii="Arial" w:hAnsi="Arial" w:cs="Arial"/>
        </w:rPr>
        <w:t xml:space="preserve">ent Child Protection Conferences. </w:t>
      </w:r>
    </w:p>
    <w:p w:rsidRPr="00FE2FCB" w:rsidR="003D564E" w:rsidP="00CE087C" w:rsidRDefault="003D564E" w14:paraId="3732E45D" w14:textId="77777777">
      <w:pPr>
        <w:numPr>
          <w:ilvl w:val="0"/>
          <w:numId w:val="112"/>
        </w:numPr>
        <w:tabs>
          <w:tab w:val="num" w:pos="0"/>
        </w:tabs>
        <w:ind w:right="26"/>
        <w:jc w:val="both"/>
        <w:rPr>
          <w:rFonts w:ascii="Arial" w:hAnsi="Arial" w:cs="Arial"/>
        </w:rPr>
      </w:pPr>
      <w:r>
        <w:rPr>
          <w:rFonts w:ascii="Arial" w:hAnsi="Arial" w:cs="Arial"/>
        </w:rPr>
        <w:t>C</w:t>
      </w:r>
      <w:r w:rsidRPr="00FE2FCB">
        <w:rPr>
          <w:rFonts w:ascii="Arial" w:hAnsi="Arial" w:cs="Arial"/>
        </w:rPr>
        <w:t>ontribute to the Child Protection Plan and attend Core Group Meetings and Review Child Protection Conferences</w:t>
      </w:r>
      <w:r>
        <w:rPr>
          <w:rFonts w:ascii="Arial" w:hAnsi="Arial" w:cs="Arial"/>
        </w:rPr>
        <w:t>.</w:t>
      </w:r>
    </w:p>
    <w:p w:rsidRPr="00FE2FCB" w:rsidR="003D564E" w:rsidP="00CE087C" w:rsidRDefault="003D564E" w14:paraId="366F9888" w14:textId="77777777">
      <w:pPr>
        <w:numPr>
          <w:ilvl w:val="0"/>
          <w:numId w:val="112"/>
        </w:numPr>
        <w:tabs>
          <w:tab w:val="num" w:pos="0"/>
        </w:tabs>
        <w:ind w:right="26"/>
        <w:jc w:val="both"/>
        <w:rPr>
          <w:rFonts w:ascii="Arial" w:hAnsi="Arial" w:cs="Arial"/>
        </w:rPr>
      </w:pPr>
      <w:r>
        <w:rPr>
          <w:rFonts w:ascii="Arial" w:hAnsi="Arial" w:cs="Arial"/>
        </w:rPr>
        <w:t>W</w:t>
      </w:r>
      <w:r w:rsidRPr="00FE2FCB">
        <w:rPr>
          <w:rFonts w:ascii="Arial" w:hAnsi="Arial" w:cs="Arial"/>
        </w:rPr>
        <w:t xml:space="preserve">here possible, share all reports with parents prior to </w:t>
      </w:r>
      <w:r>
        <w:rPr>
          <w:rFonts w:ascii="Arial" w:hAnsi="Arial" w:cs="Arial"/>
        </w:rPr>
        <w:t xml:space="preserve">the </w:t>
      </w:r>
      <w:r w:rsidRPr="00FE2FCB">
        <w:rPr>
          <w:rFonts w:ascii="Arial" w:hAnsi="Arial" w:cs="Arial"/>
        </w:rPr>
        <w:t>meetings</w:t>
      </w:r>
      <w:r>
        <w:rPr>
          <w:rFonts w:ascii="Arial" w:hAnsi="Arial" w:cs="Arial"/>
        </w:rPr>
        <w:t xml:space="preserve">. </w:t>
      </w:r>
    </w:p>
    <w:p w:rsidRPr="00FE2FCB" w:rsidR="003D564E" w:rsidP="00CE087C" w:rsidRDefault="003D564E" w14:paraId="723B5D97" w14:textId="77777777">
      <w:pPr>
        <w:numPr>
          <w:ilvl w:val="0"/>
          <w:numId w:val="112"/>
        </w:numPr>
        <w:ind w:right="26"/>
        <w:jc w:val="both"/>
        <w:rPr>
          <w:rStyle w:val="Hyperlink"/>
          <w:rFonts w:ascii="Arial" w:hAnsi="Arial" w:cs="Arial"/>
        </w:rPr>
      </w:pPr>
      <w:r>
        <w:rPr>
          <w:rFonts w:ascii="Arial" w:hAnsi="Arial" w:cs="Arial"/>
        </w:rPr>
        <w:t>W</w:t>
      </w:r>
      <w:r w:rsidRPr="00FE2FCB">
        <w:rPr>
          <w:rFonts w:ascii="Arial" w:hAnsi="Arial" w:cs="Arial"/>
        </w:rPr>
        <w:t xml:space="preserve">here </w:t>
      </w:r>
      <w:r w:rsidRPr="003128BC">
        <w:rPr>
          <w:rStyle w:val="ui-provider"/>
          <w:rFonts w:ascii="Arial" w:hAnsi="Arial" w:cs="Arial"/>
        </w:rPr>
        <w:t>there is a disagreement with a decision made</w:t>
      </w:r>
      <w:r w:rsidRPr="003128BC">
        <w:rPr>
          <w:rFonts w:ascii="Arial" w:hAnsi="Arial" w:cs="Arial"/>
        </w:rPr>
        <w:t xml:space="preserve"> e.g.</w:t>
      </w:r>
      <w:r w:rsidRPr="00FE2FCB">
        <w:rPr>
          <w:rFonts w:ascii="Arial" w:hAnsi="Arial" w:cs="Arial"/>
        </w:rPr>
        <w:t xml:space="preserve"> not to apply Child Protection Procedures or not to convene a Child Protection Conference</w:t>
      </w:r>
      <w:r>
        <w:rPr>
          <w:rFonts w:ascii="Arial" w:hAnsi="Arial" w:cs="Arial"/>
        </w:rPr>
        <w:t>, information can be found</w:t>
      </w:r>
      <w:r w:rsidRPr="00FE2FCB">
        <w:rPr>
          <w:rFonts w:ascii="Arial" w:hAnsi="Arial" w:cs="Arial"/>
        </w:rPr>
        <w:t xml:space="preserve"> </w:t>
      </w:r>
      <w:r w:rsidRPr="00400FF1">
        <w:rPr>
          <w:rFonts w:ascii="Arial" w:hAnsi="Arial" w:cs="Arial"/>
        </w:rPr>
        <w:fldChar w:fldCharType="begin"/>
      </w:r>
      <w:r>
        <w:rPr>
          <w:rFonts w:ascii="Arial" w:hAnsi="Arial" w:cs="Arial"/>
        </w:rPr>
        <w:instrText>HYPERLINK "https://www.safeguardingchildren.co.uk/professionals/procedures-practice-guidance-and-one-minute-guides/"</w:instrText>
      </w:r>
      <w:r w:rsidRPr="00400FF1">
        <w:rPr>
          <w:rFonts w:ascii="Arial" w:hAnsi="Arial" w:cs="Arial"/>
        </w:rPr>
      </w:r>
      <w:r w:rsidRPr="00400FF1">
        <w:rPr>
          <w:rFonts w:ascii="Arial" w:hAnsi="Arial" w:cs="Arial"/>
        </w:rPr>
        <w:fldChar w:fldCharType="separate"/>
      </w:r>
      <w:hyperlink w:history="1" r:id="rId173">
        <w:r>
          <w:rPr>
            <w:rFonts w:ascii="Arial" w:hAnsi="Arial" w:cs="Arial"/>
            <w:color w:val="0000FF"/>
            <w:u w:val="single"/>
          </w:rPr>
          <w:t>here</w:t>
        </w:r>
      </w:hyperlink>
      <w:r>
        <w:rPr>
          <w:rFonts w:ascii="Arial" w:hAnsi="Arial" w:cs="Arial"/>
        </w:rPr>
        <w:t>.</w:t>
      </w:r>
    </w:p>
    <w:p w:rsidRPr="00FF7252" w:rsidR="003D564E" w:rsidP="00CE087C" w:rsidRDefault="003D564E" w14:paraId="6A824EEE" w14:textId="77777777">
      <w:pPr>
        <w:numPr>
          <w:ilvl w:val="0"/>
          <w:numId w:val="112"/>
        </w:numPr>
        <w:jc w:val="both"/>
        <w:rPr>
          <w:rStyle w:val="ui-provider"/>
          <w:rFonts w:ascii="Arial" w:hAnsi="Arial" w:cs="Arial"/>
          <w:b/>
          <w:bCs/>
          <w:color w:val="000000"/>
        </w:rPr>
      </w:pPr>
      <w:r w:rsidRPr="00400FF1">
        <w:rPr>
          <w:rFonts w:ascii="Arial" w:hAnsi="Arial" w:cs="Arial"/>
        </w:rPr>
        <w:fldChar w:fldCharType="end"/>
      </w:r>
      <w:r w:rsidRPr="00FF7252">
        <w:rPr>
          <w:rStyle w:val="ui-provider"/>
          <w:rFonts w:ascii="Arial" w:hAnsi="Arial" w:cs="Arial"/>
          <w:color w:val="000000"/>
        </w:rPr>
        <w:t>Where there are significant safeguarding concerns in respect of a child subject to a Child Protection Plan, or the child moves/goes absent from/is removed from school or fails to attend school, the DSL must</w:t>
      </w:r>
      <w:r w:rsidRPr="00FF7252">
        <w:rPr>
          <w:rStyle w:val="Strong"/>
          <w:rFonts w:ascii="Arial" w:hAnsi="Arial" w:cs="Arial"/>
          <w:color w:val="000000"/>
        </w:rPr>
        <w:t xml:space="preserve"> immediately</w:t>
      </w:r>
      <w:r w:rsidRPr="00FF7252">
        <w:rPr>
          <w:rStyle w:val="ui-provider"/>
          <w:rFonts w:ascii="Arial" w:hAnsi="Arial" w:cs="Arial"/>
          <w:color w:val="000000"/>
        </w:rPr>
        <w:t xml:space="preserve"> inform the key worker or their manager in Children’s Social Care.</w:t>
      </w:r>
    </w:p>
    <w:p w:rsidRPr="00400FF1" w:rsidR="003D564E" w:rsidP="003D564E" w:rsidRDefault="003D564E" w14:paraId="241B0204" w14:textId="77777777">
      <w:pPr>
        <w:ind w:left="720"/>
        <w:jc w:val="both"/>
        <w:rPr>
          <w:rFonts w:ascii="Arial" w:hAnsi="Arial" w:cs="Arial"/>
          <w:b/>
          <w:bCs/>
        </w:rPr>
      </w:pPr>
    </w:p>
    <w:p w:rsidR="003D564E" w:rsidP="003D564E" w:rsidRDefault="003D564E" w14:paraId="3B29091A" w14:textId="77777777">
      <w:pPr>
        <w:ind w:right="26"/>
        <w:jc w:val="both"/>
        <w:rPr>
          <w:rFonts w:ascii="Arial" w:hAnsi="Arial" w:cs="Arial"/>
          <w:b/>
          <w:bCs/>
        </w:rPr>
      </w:pPr>
      <w:r w:rsidRPr="00FE2FCB">
        <w:rPr>
          <w:rFonts w:ascii="Arial" w:hAnsi="Arial" w:cs="Arial"/>
          <w:b/>
          <w:bCs/>
        </w:rPr>
        <w:t xml:space="preserve">Recording and </w:t>
      </w:r>
      <w:r>
        <w:rPr>
          <w:rFonts w:ascii="Arial" w:hAnsi="Arial" w:cs="Arial"/>
          <w:b/>
          <w:bCs/>
        </w:rPr>
        <w:t>M</w:t>
      </w:r>
      <w:r w:rsidRPr="00FE2FCB">
        <w:rPr>
          <w:rFonts w:ascii="Arial" w:hAnsi="Arial" w:cs="Arial"/>
          <w:b/>
          <w:bCs/>
        </w:rPr>
        <w:t>onitoring</w:t>
      </w:r>
    </w:p>
    <w:p w:rsidRPr="006570BD" w:rsidR="003D564E" w:rsidP="003D564E" w:rsidRDefault="003D564E" w14:paraId="304F0662" w14:textId="77777777">
      <w:pPr>
        <w:ind w:right="26"/>
        <w:jc w:val="both"/>
        <w:rPr>
          <w:rFonts w:ascii="Arial" w:hAnsi="Arial" w:cs="Arial"/>
          <w:color w:val="000000"/>
        </w:rPr>
      </w:pPr>
      <w:r w:rsidRPr="006570BD">
        <w:rPr>
          <w:rFonts w:ascii="Arial" w:hAnsi="Arial" w:cs="Arial"/>
          <w:color w:val="000000"/>
        </w:rPr>
        <w:t>The importance of accurate record keeping cannot be overstated and is frequently highlighted as an area for improvement in both national and local Child Safeguarding Practice Reviews.</w:t>
      </w:r>
    </w:p>
    <w:p w:rsidRPr="006570BD" w:rsidR="003D564E" w:rsidP="003D564E" w:rsidRDefault="003D564E" w14:paraId="62B4B292" w14:textId="77777777">
      <w:pPr>
        <w:ind w:right="26"/>
        <w:jc w:val="both"/>
        <w:rPr>
          <w:rFonts w:ascii="Arial" w:hAnsi="Arial" w:cs="Arial"/>
          <w:color w:val="000000"/>
        </w:rPr>
      </w:pPr>
    </w:p>
    <w:p w:rsidR="003D564E" w:rsidP="003D564E" w:rsidRDefault="003D564E" w14:paraId="49336421" w14:textId="77777777">
      <w:pPr>
        <w:rPr>
          <w:rFonts w:ascii="Arial" w:hAnsi="Arial" w:cs="Arial"/>
        </w:rPr>
      </w:pPr>
      <w:r w:rsidRPr="002B646A">
        <w:rPr>
          <w:rFonts w:ascii="Arial" w:hAnsi="Arial" w:cs="Arial"/>
        </w:rPr>
        <w:t>All concerns, discussions and decisions made and the reasons for those decisions should be recorded in writing using the school</w:t>
      </w:r>
      <w:r>
        <w:rPr>
          <w:rFonts w:ascii="Arial" w:hAnsi="Arial" w:cs="Arial"/>
        </w:rPr>
        <w:t>’s</w:t>
      </w:r>
      <w:r w:rsidRPr="002B646A">
        <w:rPr>
          <w:rFonts w:ascii="Arial" w:hAnsi="Arial" w:cs="Arial"/>
        </w:rPr>
        <w:t xml:space="preserve"> agreed processes.</w:t>
      </w:r>
      <w:r>
        <w:rPr>
          <w:rFonts w:ascii="Arial" w:hAnsi="Arial" w:cs="Arial"/>
        </w:rPr>
        <w:t xml:space="preserve"> </w:t>
      </w:r>
      <w:r w:rsidRPr="002B646A">
        <w:rPr>
          <w:rFonts w:ascii="Arial" w:hAnsi="Arial" w:cs="Arial"/>
        </w:rPr>
        <w:t xml:space="preserve">Records </w:t>
      </w:r>
      <w:r>
        <w:rPr>
          <w:rFonts w:ascii="Arial" w:hAnsi="Arial" w:cs="Arial"/>
        </w:rPr>
        <w:t>should</w:t>
      </w:r>
      <w:r w:rsidRPr="002B646A">
        <w:rPr>
          <w:rFonts w:ascii="Arial" w:hAnsi="Arial" w:cs="Arial"/>
        </w:rPr>
        <w:t xml:space="preserve"> include:</w:t>
      </w:r>
    </w:p>
    <w:p w:rsidR="003D564E" w:rsidP="003D564E" w:rsidRDefault="003D564E" w14:paraId="53951EB4" w14:textId="77777777">
      <w:pPr>
        <w:rPr>
          <w:rFonts w:ascii="Arial" w:hAnsi="Arial" w:cs="Arial"/>
        </w:rPr>
      </w:pPr>
    </w:p>
    <w:p w:rsidR="003D564E" w:rsidP="00CE087C" w:rsidRDefault="003D564E" w14:paraId="1AC7BBA1" w14:textId="77777777">
      <w:pPr>
        <w:numPr>
          <w:ilvl w:val="0"/>
          <w:numId w:val="157"/>
        </w:numPr>
        <w:rPr>
          <w:rFonts w:ascii="Arial" w:hAnsi="Arial" w:cs="Arial"/>
        </w:rPr>
      </w:pPr>
      <w:r w:rsidRPr="002B646A">
        <w:rPr>
          <w:rFonts w:ascii="Arial" w:hAnsi="Arial" w:cs="Arial"/>
        </w:rPr>
        <w:t>A clear and comprehensive summary of the concern</w:t>
      </w:r>
      <w:r>
        <w:rPr>
          <w:rFonts w:ascii="Arial" w:hAnsi="Arial" w:cs="Arial"/>
        </w:rPr>
        <w:t xml:space="preserve"> completed in a timely manner.</w:t>
      </w:r>
    </w:p>
    <w:p w:rsidRPr="002B646A" w:rsidR="003D564E" w:rsidP="00CE087C" w:rsidRDefault="003D564E" w14:paraId="7B75D9F7" w14:textId="77777777">
      <w:pPr>
        <w:numPr>
          <w:ilvl w:val="0"/>
          <w:numId w:val="157"/>
        </w:numPr>
        <w:rPr>
          <w:rFonts w:ascii="Arial" w:hAnsi="Arial" w:cs="Arial"/>
        </w:rPr>
      </w:pPr>
      <w:r w:rsidRPr="002B646A">
        <w:rPr>
          <w:rFonts w:ascii="Arial" w:hAnsi="Arial" w:cs="Arial"/>
        </w:rPr>
        <w:t>Details of how the concern was followed up and resolved</w:t>
      </w:r>
      <w:r>
        <w:rPr>
          <w:rFonts w:ascii="Arial" w:hAnsi="Arial" w:cs="Arial"/>
        </w:rPr>
        <w:t>.</w:t>
      </w:r>
    </w:p>
    <w:p w:rsidRPr="00FE2FCB" w:rsidR="003D564E" w:rsidP="003D564E" w:rsidRDefault="003D564E" w14:paraId="7337C7B2" w14:textId="77777777">
      <w:pPr>
        <w:ind w:left="360"/>
        <w:jc w:val="both"/>
        <w:rPr>
          <w:rFonts w:ascii="Arial" w:hAnsi="Arial" w:cs="Arial"/>
        </w:rPr>
      </w:pPr>
    </w:p>
    <w:p w:rsidR="003D564E" w:rsidP="003D564E" w:rsidRDefault="003D564E" w14:paraId="3DF4F851" w14:textId="77777777">
      <w:pPr>
        <w:jc w:val="both"/>
        <w:rPr>
          <w:rFonts w:ascii="Arial" w:hAnsi="Arial" w:cs="Arial"/>
          <w:bCs/>
        </w:rPr>
      </w:pPr>
      <w:r w:rsidRPr="00CD48AC">
        <w:rPr>
          <w:rFonts w:ascii="Arial" w:hAnsi="Arial" w:cs="Arial"/>
          <w:bCs/>
        </w:rPr>
        <w:t xml:space="preserve">The DSL </w:t>
      </w:r>
      <w:r>
        <w:rPr>
          <w:rFonts w:ascii="Arial" w:hAnsi="Arial" w:cs="Arial"/>
          <w:bCs/>
        </w:rPr>
        <w:t>should</w:t>
      </w:r>
      <w:r w:rsidRPr="00CD48AC">
        <w:rPr>
          <w:rFonts w:ascii="Arial" w:hAnsi="Arial" w:cs="Arial"/>
          <w:bCs/>
        </w:rPr>
        <w:t xml:space="preserve"> review all monitoring arrangements in the timescale and manner determined by circumstances</w:t>
      </w:r>
      <w:r>
        <w:rPr>
          <w:rFonts w:ascii="Arial" w:hAnsi="Arial" w:cs="Arial"/>
          <w:bCs/>
        </w:rPr>
        <w:t xml:space="preserve"> and ensure that this is </w:t>
      </w:r>
      <w:r w:rsidRPr="00CD48AC">
        <w:rPr>
          <w:rFonts w:ascii="Arial" w:hAnsi="Arial" w:cs="Arial"/>
          <w:bCs/>
        </w:rPr>
        <w:t>recorded and clearly understood by all concerned.</w:t>
      </w:r>
    </w:p>
    <w:p w:rsidR="003D564E" w:rsidP="003D564E" w:rsidRDefault="003D564E" w14:paraId="79E7109E" w14:textId="77777777">
      <w:pPr>
        <w:jc w:val="both"/>
        <w:rPr>
          <w:rFonts w:ascii="Arial" w:hAnsi="Arial" w:cs="Arial"/>
          <w:bCs/>
        </w:rPr>
      </w:pPr>
    </w:p>
    <w:p w:rsidRPr="00903B6C" w:rsidR="003D564E" w:rsidP="003D564E" w:rsidRDefault="003D564E" w14:paraId="30756B65" w14:textId="77777777">
      <w:pPr>
        <w:rPr>
          <w:rFonts w:ascii="Arial" w:hAnsi="Arial" w:cs="Arial"/>
        </w:rPr>
      </w:pPr>
      <w:r>
        <w:rPr>
          <w:rFonts w:ascii="Arial" w:hAnsi="Arial" w:cs="Arial"/>
          <w:b/>
          <w:bCs/>
        </w:rPr>
        <w:t>Professional Resolutions</w:t>
      </w:r>
    </w:p>
    <w:p w:rsidR="003D564E" w:rsidP="003D564E" w:rsidRDefault="003D564E" w14:paraId="23A5CE0C" w14:textId="77777777">
      <w:pPr>
        <w:rPr>
          <w:rFonts w:ascii="Arial" w:hAnsi="Arial" w:cs="Arial"/>
        </w:rPr>
      </w:pPr>
      <w:r>
        <w:rPr>
          <w:rFonts w:ascii="Arial" w:hAnsi="Arial" w:cs="Arial"/>
        </w:rPr>
        <w:t>P</w:t>
      </w:r>
      <w:r w:rsidRPr="00903B6C">
        <w:rPr>
          <w:rFonts w:ascii="Arial" w:hAnsi="Arial" w:cs="Arial"/>
        </w:rPr>
        <w:t xml:space="preserve">rofessional disagreements may arise between any agencies and resolving problems is an integral part of co-operation and joint working to safeguard children. As part of </w:t>
      </w:r>
      <w:r>
        <w:rPr>
          <w:rFonts w:ascii="Arial" w:hAnsi="Arial" w:cs="Arial"/>
        </w:rPr>
        <w:t xml:space="preserve">the shared </w:t>
      </w:r>
      <w:r w:rsidRPr="00903B6C">
        <w:rPr>
          <w:rFonts w:ascii="Arial" w:hAnsi="Arial" w:cs="Arial"/>
        </w:rPr>
        <w:t>responsibility for safeguarding children</w:t>
      </w:r>
      <w:r>
        <w:rPr>
          <w:rFonts w:ascii="Arial" w:hAnsi="Arial" w:cs="Arial"/>
        </w:rPr>
        <w:t>, all partners</w:t>
      </w:r>
      <w:r w:rsidRPr="00903B6C">
        <w:rPr>
          <w:rFonts w:ascii="Arial" w:hAnsi="Arial" w:cs="Arial"/>
        </w:rPr>
        <w:t xml:space="preserve"> must be prepared to challenge each other if </w:t>
      </w:r>
      <w:r>
        <w:rPr>
          <w:rFonts w:ascii="Arial" w:hAnsi="Arial" w:cs="Arial"/>
        </w:rPr>
        <w:t xml:space="preserve">they </w:t>
      </w:r>
      <w:r w:rsidRPr="00903B6C">
        <w:rPr>
          <w:rFonts w:ascii="Arial" w:hAnsi="Arial" w:cs="Arial"/>
        </w:rPr>
        <w:t>feel that responses to concerns, assessments</w:t>
      </w:r>
      <w:r>
        <w:rPr>
          <w:rFonts w:ascii="Arial" w:hAnsi="Arial" w:cs="Arial"/>
        </w:rPr>
        <w:t>,</w:t>
      </w:r>
      <w:r w:rsidRPr="00903B6C">
        <w:rPr>
          <w:rFonts w:ascii="Arial" w:hAnsi="Arial" w:cs="Arial"/>
        </w:rPr>
        <w:t xml:space="preserve"> or the way in which plans are implemented are not safeguarding the child and promoting their welfare.</w:t>
      </w:r>
    </w:p>
    <w:p w:rsidRPr="00903B6C" w:rsidR="003D564E" w:rsidP="003D564E" w:rsidRDefault="003D564E" w14:paraId="2ADE595C" w14:textId="77777777">
      <w:pPr>
        <w:rPr>
          <w:rFonts w:ascii="Arial" w:hAnsi="Arial" w:cs="Arial"/>
        </w:rPr>
      </w:pPr>
    </w:p>
    <w:p w:rsidRPr="00903B6C" w:rsidR="003D564E" w:rsidP="003D564E" w:rsidRDefault="003D564E" w14:paraId="2F16DE56" w14:textId="77777777">
      <w:pPr>
        <w:rPr>
          <w:rFonts w:ascii="Arial" w:hAnsi="Arial" w:cs="Arial"/>
        </w:rPr>
      </w:pPr>
      <w:r>
        <w:rPr>
          <w:rFonts w:ascii="Arial" w:hAnsi="Arial" w:cs="Arial"/>
        </w:rPr>
        <w:t>L</w:t>
      </w:r>
      <w:r w:rsidRPr="00903B6C">
        <w:rPr>
          <w:rFonts w:ascii="Arial" w:hAnsi="Arial" w:cs="Arial"/>
        </w:rPr>
        <w:t xml:space="preserve">ocal </w:t>
      </w:r>
      <w:r>
        <w:rPr>
          <w:rFonts w:ascii="Arial" w:hAnsi="Arial" w:cs="Arial"/>
        </w:rPr>
        <w:t>professional resolution</w:t>
      </w:r>
      <w:r w:rsidRPr="00903B6C">
        <w:rPr>
          <w:rFonts w:ascii="Arial" w:hAnsi="Arial" w:cs="Arial"/>
        </w:rPr>
        <w:t xml:space="preserve"> procedures for raising concerns in respect of poor practice</w:t>
      </w:r>
      <w:r>
        <w:rPr>
          <w:rFonts w:ascii="Arial" w:hAnsi="Arial" w:cs="Arial"/>
        </w:rPr>
        <w:t xml:space="preserve"> are outlined </w:t>
      </w:r>
      <w:hyperlink w:history="1" r:id="rId174">
        <w:r w:rsidRPr="00CD61AE">
          <w:rPr>
            <w:rStyle w:val="Hyperlink"/>
            <w:rFonts w:ascii="Arial" w:hAnsi="Arial" w:cs="Arial"/>
          </w:rPr>
          <w:t>here</w:t>
        </w:r>
      </w:hyperlink>
      <w:r w:rsidRPr="00903B6C">
        <w:rPr>
          <w:rFonts w:ascii="Arial" w:hAnsi="Arial" w:cs="Arial"/>
        </w:rPr>
        <w:t>. </w:t>
      </w:r>
    </w:p>
    <w:p w:rsidR="003D564E" w:rsidP="003D564E" w:rsidRDefault="003D564E" w14:paraId="1B5C60C3" w14:textId="77777777">
      <w:pPr>
        <w:spacing w:line="276" w:lineRule="auto"/>
        <w:ind w:right="26"/>
        <w:jc w:val="both"/>
        <w:rPr>
          <w:rFonts w:ascii="Arial" w:hAnsi="Arial" w:cs="Arial"/>
        </w:rPr>
      </w:pPr>
    </w:p>
    <w:p w:rsidRPr="00E30CB2" w:rsidR="003D564E" w:rsidP="003D564E" w:rsidRDefault="003D564E" w14:paraId="41F8D24F" w14:textId="77777777">
      <w:pPr>
        <w:pStyle w:val="Heading7"/>
      </w:pPr>
      <w:r w:rsidRPr="00E30CB2">
        <w:t xml:space="preserve">c. Allegations </w:t>
      </w:r>
      <w:r>
        <w:t>M</w:t>
      </w:r>
      <w:r w:rsidRPr="00E30CB2">
        <w:t xml:space="preserve">ade </w:t>
      </w:r>
      <w:r>
        <w:t>A</w:t>
      </w:r>
      <w:r w:rsidRPr="00E30CB2">
        <w:t xml:space="preserve">gainst </w:t>
      </w:r>
      <w:r>
        <w:t>St</w:t>
      </w:r>
      <w:r w:rsidRPr="00E30CB2">
        <w:t xml:space="preserve">aff, </w:t>
      </w:r>
      <w:r>
        <w:t>V</w:t>
      </w:r>
      <w:r w:rsidRPr="00E30CB2">
        <w:t xml:space="preserve">olunteers and </w:t>
      </w:r>
      <w:r>
        <w:t>C</w:t>
      </w:r>
      <w:r w:rsidRPr="00E30CB2">
        <w:t xml:space="preserve">ontractors, </w:t>
      </w:r>
      <w:r>
        <w:t>I</w:t>
      </w:r>
      <w:r w:rsidRPr="00E30CB2">
        <w:t xml:space="preserve">ncluding </w:t>
      </w:r>
      <w:r>
        <w:t>S</w:t>
      </w:r>
      <w:r w:rsidRPr="00E30CB2">
        <w:t xml:space="preserve">upply </w:t>
      </w:r>
      <w:r>
        <w:t>T</w:t>
      </w:r>
      <w:r w:rsidRPr="00E30CB2">
        <w:t xml:space="preserve">eachers </w:t>
      </w:r>
    </w:p>
    <w:p w:rsidR="003D564E" w:rsidP="003D564E" w:rsidRDefault="003D564E" w14:paraId="01A906C1" w14:textId="77777777">
      <w:pPr>
        <w:pStyle w:val="NormalWeb"/>
        <w:spacing w:before="0" w:beforeAutospacing="0" w:after="0" w:afterAutospacing="0" w:line="276" w:lineRule="auto"/>
      </w:pPr>
    </w:p>
    <w:p w:rsidRPr="009929C3" w:rsidR="003D564E" w:rsidP="003D564E" w:rsidRDefault="003D564E" w14:paraId="4C74DCB9" w14:textId="77777777">
      <w:pPr>
        <w:pStyle w:val="NormalWeb"/>
        <w:spacing w:before="0" w:beforeAutospacing="0" w:after="0" w:afterAutospacing="0" w:line="276" w:lineRule="auto"/>
        <w:rPr>
          <w:rFonts w:ascii="Arial" w:hAnsi="Arial" w:cs="Arial"/>
          <w:sz w:val="24"/>
        </w:rPr>
      </w:pPr>
      <w:r w:rsidRPr="009929C3">
        <w:rPr>
          <w:rFonts w:ascii="Arial" w:hAnsi="Arial" w:cs="Arial"/>
          <w:sz w:val="24"/>
        </w:rPr>
        <w:t xml:space="preserve">Staff identifying a concern should follow the school’s own procedures. Schools should then follow the guidance in Part 4 of KCSIE 2025. </w:t>
      </w:r>
    </w:p>
    <w:p w:rsidRPr="009929C3" w:rsidR="003D564E" w:rsidP="003D564E" w:rsidRDefault="003D564E" w14:paraId="3A449168" w14:textId="77777777">
      <w:pPr>
        <w:pStyle w:val="NormalWeb"/>
        <w:spacing w:before="0" w:beforeAutospacing="0" w:after="0" w:afterAutospacing="0" w:line="276" w:lineRule="auto"/>
        <w:rPr>
          <w:rFonts w:ascii="Arial" w:hAnsi="Arial" w:cs="Arial"/>
          <w:b/>
          <w:bCs/>
          <w:color w:val="000000"/>
          <w:sz w:val="24"/>
        </w:rPr>
      </w:pPr>
    </w:p>
    <w:p w:rsidRPr="009929C3" w:rsidR="003D564E" w:rsidP="003D564E" w:rsidRDefault="003D564E" w14:paraId="738B0CCF" w14:textId="77777777">
      <w:pPr>
        <w:pStyle w:val="NormalWeb"/>
        <w:spacing w:before="0" w:beforeAutospacing="0" w:after="0" w:afterAutospacing="0" w:line="276" w:lineRule="auto"/>
        <w:rPr>
          <w:rFonts w:ascii="Arial" w:hAnsi="Arial" w:cs="Arial"/>
          <w:sz w:val="24"/>
        </w:rPr>
      </w:pPr>
      <w:r w:rsidRPr="009929C3">
        <w:rPr>
          <w:rFonts w:ascii="Arial" w:hAnsi="Arial" w:cs="Arial"/>
          <w:sz w:val="24"/>
        </w:rPr>
        <w:t>Where local procedures are referenced in KCSIE, the following applies in all North Yorkshire Council (NYC) Schools:</w:t>
      </w:r>
    </w:p>
    <w:p w:rsidRPr="006570BD" w:rsidR="003D564E" w:rsidP="003D564E" w:rsidRDefault="003D564E" w14:paraId="38774CB9" w14:textId="77777777">
      <w:pPr>
        <w:jc w:val="both"/>
        <w:rPr>
          <w:rFonts w:ascii="Arial" w:hAnsi="Arial" w:cs="Arial"/>
          <w:color w:val="000000"/>
        </w:rPr>
      </w:pPr>
    </w:p>
    <w:p w:rsidRPr="006570BD" w:rsidR="003D564E" w:rsidP="003D564E" w:rsidRDefault="003D564E" w14:paraId="53C721DC" w14:textId="77777777">
      <w:pPr>
        <w:jc w:val="both"/>
        <w:rPr>
          <w:rFonts w:ascii="Arial" w:hAnsi="Arial" w:cs="Arial"/>
          <w:b/>
          <w:bCs/>
          <w:color w:val="000000"/>
        </w:rPr>
      </w:pPr>
      <w:r w:rsidRPr="006570BD">
        <w:rPr>
          <w:rFonts w:ascii="Arial" w:hAnsi="Arial" w:cs="Arial"/>
          <w:b/>
          <w:bCs/>
          <w:color w:val="000000"/>
        </w:rPr>
        <w:t xml:space="preserve">Immediate response </w:t>
      </w:r>
    </w:p>
    <w:p w:rsidRPr="009929C3" w:rsidR="003D564E" w:rsidP="003D564E" w:rsidRDefault="003D564E" w14:paraId="196AC7CC" w14:textId="77777777">
      <w:pPr>
        <w:pStyle w:val="NormalWeb"/>
        <w:spacing w:before="0" w:beforeAutospacing="0" w:after="0" w:afterAutospacing="0" w:line="276" w:lineRule="auto"/>
        <w:rPr>
          <w:rFonts w:ascii="Arial" w:hAnsi="Arial" w:cs="Arial"/>
          <w:color w:val="000000"/>
          <w:sz w:val="24"/>
        </w:rPr>
      </w:pPr>
      <w:r w:rsidRPr="009929C3">
        <w:rPr>
          <w:rFonts w:ascii="Arial" w:hAnsi="Arial" w:cs="Arial"/>
          <w:color w:val="000000"/>
          <w:sz w:val="24"/>
        </w:rPr>
        <w:t>The person to whom an allegation or concern is first reported, should treat the matter seriously and keep an open mind. Please refer to KCSIE. They should not:</w:t>
      </w:r>
    </w:p>
    <w:p w:rsidRPr="009929C3" w:rsidR="003D564E" w:rsidP="00CE087C" w:rsidRDefault="003D564E" w14:paraId="307F8C8A" w14:textId="77777777">
      <w:pPr>
        <w:pStyle w:val="NormalWeb"/>
        <w:numPr>
          <w:ilvl w:val="0"/>
          <w:numId w:val="158"/>
        </w:numPr>
        <w:spacing w:before="0" w:beforeAutospacing="0" w:after="0" w:afterAutospacing="0" w:line="276" w:lineRule="auto"/>
        <w:rPr>
          <w:rFonts w:ascii="Arial" w:hAnsi="Arial" w:cs="Arial"/>
          <w:color w:val="000000"/>
          <w:sz w:val="24"/>
        </w:rPr>
      </w:pPr>
      <w:r w:rsidRPr="009929C3">
        <w:rPr>
          <w:rFonts w:ascii="Arial" w:hAnsi="Arial" w:cs="Arial"/>
          <w:color w:val="000000"/>
          <w:sz w:val="24"/>
        </w:rPr>
        <w:t>Investigate or ask leading questions.</w:t>
      </w:r>
    </w:p>
    <w:p w:rsidRPr="009929C3" w:rsidR="003D564E" w:rsidP="00CE087C" w:rsidRDefault="003D564E" w14:paraId="283F6326" w14:textId="77777777">
      <w:pPr>
        <w:pStyle w:val="NormalWeb"/>
        <w:numPr>
          <w:ilvl w:val="0"/>
          <w:numId w:val="158"/>
        </w:numPr>
        <w:spacing w:before="0" w:beforeAutospacing="0" w:after="0" w:afterAutospacing="0" w:line="276" w:lineRule="auto"/>
        <w:rPr>
          <w:rFonts w:ascii="Arial" w:hAnsi="Arial" w:cs="Arial"/>
          <w:color w:val="000000"/>
          <w:sz w:val="24"/>
        </w:rPr>
      </w:pPr>
      <w:r w:rsidRPr="009929C3">
        <w:rPr>
          <w:rFonts w:ascii="Arial" w:hAnsi="Arial" w:cs="Arial"/>
          <w:color w:val="000000"/>
          <w:sz w:val="24"/>
        </w:rPr>
        <w:t>Make assumptions or offer alternative explanations.</w:t>
      </w:r>
    </w:p>
    <w:p w:rsidRPr="009929C3" w:rsidR="003D564E" w:rsidP="00CE087C" w:rsidRDefault="003D564E" w14:paraId="22CB7A8E" w14:textId="77777777">
      <w:pPr>
        <w:pStyle w:val="NormalWeb"/>
        <w:numPr>
          <w:ilvl w:val="0"/>
          <w:numId w:val="158"/>
        </w:numPr>
        <w:spacing w:before="0" w:beforeAutospacing="0" w:after="0" w:afterAutospacing="0" w:line="276" w:lineRule="auto"/>
        <w:rPr>
          <w:rFonts w:ascii="Arial" w:hAnsi="Arial" w:cs="Arial"/>
          <w:color w:val="000000"/>
          <w:sz w:val="24"/>
        </w:rPr>
      </w:pPr>
      <w:r w:rsidRPr="009929C3">
        <w:rPr>
          <w:rFonts w:ascii="Arial" w:hAnsi="Arial" w:cs="Arial"/>
          <w:color w:val="000000"/>
          <w:sz w:val="24"/>
        </w:rPr>
        <w:t>Promise confidentiality.</w:t>
      </w:r>
    </w:p>
    <w:p w:rsidRPr="009929C3" w:rsidR="003D564E" w:rsidP="003D564E" w:rsidRDefault="003D564E" w14:paraId="73295394" w14:textId="77777777">
      <w:pPr>
        <w:pStyle w:val="NormalWeb"/>
        <w:spacing w:before="0" w:beforeAutospacing="0" w:after="0" w:afterAutospacing="0" w:line="276" w:lineRule="auto"/>
        <w:rPr>
          <w:rFonts w:ascii="Arial" w:hAnsi="Arial" w:cs="Arial"/>
          <w:color w:val="000000"/>
          <w:sz w:val="24"/>
        </w:rPr>
      </w:pPr>
    </w:p>
    <w:p w:rsidRPr="009929C3" w:rsidR="003D564E" w:rsidP="003D564E" w:rsidRDefault="003D564E" w14:paraId="1378453C" w14:textId="77777777">
      <w:pPr>
        <w:pStyle w:val="NormalWeb"/>
        <w:spacing w:before="0" w:beforeAutospacing="0" w:after="0" w:afterAutospacing="0" w:line="276" w:lineRule="auto"/>
        <w:rPr>
          <w:rFonts w:ascii="Arial" w:hAnsi="Arial" w:cs="Arial"/>
          <w:color w:val="000000"/>
          <w:sz w:val="24"/>
        </w:rPr>
      </w:pPr>
      <w:r w:rsidRPr="009929C3">
        <w:rPr>
          <w:rFonts w:ascii="Arial" w:hAnsi="Arial" w:cs="Arial"/>
          <w:color w:val="000000"/>
          <w:sz w:val="24"/>
        </w:rPr>
        <w:t xml:space="preserve">Allegations involving an immediate risk to a child or a safeguarding concern that requires an urgent response, should be reported immediately to the police by calling 999 (emergency) or 101 (non-emergency). </w:t>
      </w:r>
    </w:p>
    <w:p w:rsidRPr="009929C3" w:rsidR="003D564E" w:rsidP="003D564E" w:rsidRDefault="003D564E" w14:paraId="0804DB01" w14:textId="77777777">
      <w:pPr>
        <w:pStyle w:val="NormalWeb"/>
        <w:spacing w:before="0" w:beforeAutospacing="0" w:after="0" w:afterAutospacing="0" w:line="276" w:lineRule="auto"/>
        <w:rPr>
          <w:rFonts w:ascii="Arial" w:hAnsi="Arial" w:cs="Arial"/>
          <w:color w:val="000000"/>
          <w:sz w:val="24"/>
        </w:rPr>
      </w:pPr>
    </w:p>
    <w:p w:rsidRPr="009929C3" w:rsidR="003D564E" w:rsidP="003D564E" w:rsidRDefault="003D564E" w14:paraId="3D525E6D" w14:textId="77777777">
      <w:pPr>
        <w:pStyle w:val="NormalWeb"/>
        <w:spacing w:before="0" w:beforeAutospacing="0" w:after="0" w:afterAutospacing="0" w:line="276" w:lineRule="auto"/>
        <w:rPr>
          <w:rFonts w:ascii="Arial" w:hAnsi="Arial" w:cs="Arial"/>
          <w:color w:val="000000"/>
          <w:sz w:val="24"/>
        </w:rPr>
      </w:pPr>
      <w:r w:rsidRPr="009929C3">
        <w:rPr>
          <w:rFonts w:ascii="Arial" w:hAnsi="Arial" w:cs="Arial"/>
          <w:color w:val="000000"/>
          <w:sz w:val="24"/>
        </w:rPr>
        <w:t>In all other cases (not reported directly to the police) the action should follow the school’s procedures, which should include the following:</w:t>
      </w:r>
    </w:p>
    <w:p w:rsidRPr="009929C3" w:rsidR="003D564E" w:rsidP="00CE087C" w:rsidRDefault="003D564E" w14:paraId="1BFD43C2" w14:textId="77777777">
      <w:pPr>
        <w:pStyle w:val="NormalWeb"/>
        <w:numPr>
          <w:ilvl w:val="0"/>
          <w:numId w:val="158"/>
        </w:numPr>
        <w:spacing w:before="0" w:beforeAutospacing="0" w:after="0" w:afterAutospacing="0" w:line="276" w:lineRule="auto"/>
        <w:rPr>
          <w:rFonts w:ascii="Arial" w:hAnsi="Arial" w:cs="Arial"/>
          <w:color w:val="000000"/>
          <w:sz w:val="24"/>
        </w:rPr>
      </w:pPr>
      <w:r w:rsidRPr="009929C3">
        <w:rPr>
          <w:rFonts w:ascii="Arial" w:hAnsi="Arial" w:cs="Arial"/>
          <w:color w:val="000000"/>
          <w:sz w:val="24"/>
        </w:rPr>
        <w:t>Making a written record of the information (where possible in the child / adult’s own words), including the time, date and place of incident/s, persons present and what was said.</w:t>
      </w:r>
    </w:p>
    <w:p w:rsidRPr="009929C3" w:rsidR="003D564E" w:rsidP="00CE087C" w:rsidRDefault="003D564E" w14:paraId="5E1D19E1" w14:textId="77777777">
      <w:pPr>
        <w:pStyle w:val="NormalWeb"/>
        <w:numPr>
          <w:ilvl w:val="0"/>
          <w:numId w:val="158"/>
        </w:numPr>
        <w:spacing w:before="0" w:beforeAutospacing="0" w:after="0" w:afterAutospacing="0" w:line="276" w:lineRule="auto"/>
        <w:rPr>
          <w:rFonts w:ascii="Arial" w:hAnsi="Arial" w:cs="Arial"/>
          <w:color w:val="000000"/>
          <w:sz w:val="24"/>
        </w:rPr>
      </w:pPr>
      <w:r w:rsidRPr="009929C3">
        <w:rPr>
          <w:rFonts w:ascii="Arial" w:hAnsi="Arial" w:cs="Arial"/>
          <w:color w:val="000000"/>
          <w:sz w:val="24"/>
        </w:rPr>
        <w:t>Signing and dating the written record.</w:t>
      </w:r>
    </w:p>
    <w:p w:rsidRPr="009929C3" w:rsidR="003D564E" w:rsidP="00CE087C" w:rsidRDefault="003D564E" w14:paraId="1D76B39E" w14:textId="77777777">
      <w:pPr>
        <w:pStyle w:val="NormalWeb"/>
        <w:numPr>
          <w:ilvl w:val="0"/>
          <w:numId w:val="158"/>
        </w:numPr>
        <w:spacing w:before="0" w:beforeAutospacing="0" w:after="0" w:afterAutospacing="0" w:line="276" w:lineRule="auto"/>
        <w:rPr>
          <w:rFonts w:ascii="Arial" w:hAnsi="Arial" w:cs="Arial"/>
          <w:color w:val="000000"/>
          <w:sz w:val="24"/>
        </w:rPr>
      </w:pPr>
      <w:r w:rsidRPr="009929C3">
        <w:rPr>
          <w:rFonts w:ascii="Arial" w:hAnsi="Arial" w:cs="Arial"/>
          <w:color w:val="000000"/>
          <w:sz w:val="24"/>
        </w:rPr>
        <w:t>Secure any relevant CCTV.</w:t>
      </w:r>
    </w:p>
    <w:p w:rsidR="003D564E" w:rsidP="003D564E" w:rsidRDefault="003D564E" w14:paraId="6DD576EF" w14:textId="77777777">
      <w:pPr>
        <w:jc w:val="both"/>
        <w:rPr>
          <w:rFonts w:ascii="Arial" w:hAnsi="Arial" w:cs="Arial"/>
          <w:color w:val="000000"/>
        </w:rPr>
      </w:pPr>
    </w:p>
    <w:p w:rsidRPr="006570BD" w:rsidR="003D564E" w:rsidP="003D564E" w:rsidRDefault="003D564E" w14:paraId="3140940E" w14:textId="77777777">
      <w:pPr>
        <w:spacing w:line="276" w:lineRule="auto"/>
        <w:jc w:val="both"/>
        <w:rPr>
          <w:rFonts w:ascii="Arial" w:hAnsi="Arial" w:cs="Arial"/>
          <w:color w:val="000000"/>
        </w:rPr>
      </w:pPr>
      <w:r w:rsidRPr="006570BD">
        <w:rPr>
          <w:rFonts w:ascii="Arial" w:hAnsi="Arial" w:cs="Arial"/>
          <w:color w:val="000000"/>
        </w:rPr>
        <w:t xml:space="preserve">All allegations about staff, volunteers and/or contractors should be reported without delay to the headteacher.  Where there is a conflict of interest in reporting the matter to the headteacher, this should be reported directly to the local authority designated officer(s) (LADO). </w:t>
      </w:r>
    </w:p>
    <w:p w:rsidRPr="006570BD" w:rsidR="003D564E" w:rsidP="003D564E" w:rsidRDefault="003D564E" w14:paraId="157C9FDA" w14:textId="77777777">
      <w:pPr>
        <w:spacing w:line="276" w:lineRule="auto"/>
        <w:jc w:val="both"/>
        <w:rPr>
          <w:rFonts w:ascii="Arial" w:hAnsi="Arial" w:cs="Arial"/>
          <w:color w:val="000000"/>
        </w:rPr>
      </w:pPr>
    </w:p>
    <w:p w:rsidRPr="006570BD" w:rsidR="003D564E" w:rsidP="003D564E" w:rsidRDefault="003D564E" w14:paraId="690D1B9A" w14:textId="77777777">
      <w:pPr>
        <w:spacing w:line="276" w:lineRule="auto"/>
        <w:jc w:val="both"/>
        <w:rPr>
          <w:rFonts w:ascii="Arial" w:hAnsi="Arial" w:cs="Arial"/>
          <w:color w:val="000000"/>
        </w:rPr>
      </w:pPr>
      <w:r w:rsidRPr="006570BD">
        <w:rPr>
          <w:rFonts w:ascii="Arial" w:hAnsi="Arial" w:cs="Arial"/>
          <w:color w:val="000000"/>
        </w:rPr>
        <w:t xml:space="preserve">Where the headteacher is the subject of an allegation, the report should be made directly to the chair of governors. </w:t>
      </w:r>
      <w:r w:rsidRPr="00673D90">
        <w:rPr>
          <w:rStyle w:val="ui-provider"/>
          <w:rFonts w:ascii="Arial" w:hAnsi="Arial" w:cs="Arial"/>
        </w:rPr>
        <w:t xml:space="preserve">In the event of a concern/allegation about the headteacher, where the headteacher is also the sole proprietor of an independent </w:t>
      </w:r>
      <w:r w:rsidRPr="00673D90">
        <w:rPr>
          <w:rStyle w:val="ui-provider"/>
          <w:rFonts w:ascii="Arial" w:hAnsi="Arial" w:cs="Arial"/>
        </w:rPr>
        <w:t>school, or a situation where there is a conflict of interest in reporting the matter to the headteacher, this should be reported directly to the local authority designated officer(s) (LADO). </w:t>
      </w:r>
    </w:p>
    <w:p w:rsidRPr="006570BD" w:rsidR="003D564E" w:rsidP="003D564E" w:rsidRDefault="003D564E" w14:paraId="36E8BFA2" w14:textId="77777777">
      <w:pPr>
        <w:spacing w:line="276" w:lineRule="auto"/>
        <w:jc w:val="both"/>
        <w:rPr>
          <w:rFonts w:ascii="Arial" w:hAnsi="Arial" w:cs="Arial"/>
          <w:color w:val="000000"/>
        </w:rPr>
      </w:pPr>
    </w:p>
    <w:p w:rsidRPr="006570BD" w:rsidR="003D564E" w:rsidP="003D564E" w:rsidRDefault="003D564E" w14:paraId="1A0C77C8" w14:textId="77777777">
      <w:pPr>
        <w:spacing w:line="276" w:lineRule="auto"/>
        <w:jc w:val="both"/>
        <w:rPr>
          <w:rFonts w:ascii="Arial" w:hAnsi="Arial" w:cs="Arial"/>
          <w:color w:val="000000"/>
        </w:rPr>
      </w:pPr>
      <w:r w:rsidRPr="006570BD">
        <w:rPr>
          <w:rFonts w:ascii="Arial" w:hAnsi="Arial" w:cs="Arial"/>
          <w:color w:val="000000"/>
        </w:rPr>
        <w:t>The headteacher / chair of governors should review the information and:</w:t>
      </w:r>
    </w:p>
    <w:p w:rsidRPr="006570BD" w:rsidR="003D564E" w:rsidP="00CE087C" w:rsidRDefault="003D564E" w14:paraId="6B5BE388" w14:textId="77777777">
      <w:pPr>
        <w:numPr>
          <w:ilvl w:val="0"/>
          <w:numId w:val="159"/>
        </w:numPr>
        <w:jc w:val="both"/>
        <w:rPr>
          <w:rFonts w:ascii="Arial" w:hAnsi="Arial" w:cs="Arial"/>
          <w:color w:val="000000"/>
        </w:rPr>
      </w:pPr>
      <w:r w:rsidRPr="006570BD">
        <w:rPr>
          <w:rFonts w:ascii="Arial" w:hAnsi="Arial" w:cs="Arial"/>
          <w:color w:val="000000"/>
        </w:rPr>
        <w:t xml:space="preserve">Identify whether it meets the harm /risk of harm threshold (above) and is therefore an allegation. If so, they should follow the NYSCP procedures and make a referral to the NYC LADO. </w:t>
      </w:r>
    </w:p>
    <w:p w:rsidRPr="006570BD" w:rsidR="003D564E" w:rsidP="00CE087C" w:rsidRDefault="003D564E" w14:paraId="3F34DB3B" w14:textId="77777777">
      <w:pPr>
        <w:numPr>
          <w:ilvl w:val="0"/>
          <w:numId w:val="159"/>
        </w:numPr>
        <w:jc w:val="both"/>
        <w:rPr>
          <w:rFonts w:ascii="Arial" w:hAnsi="Arial" w:cs="Arial"/>
          <w:color w:val="000000"/>
        </w:rPr>
      </w:pPr>
      <w:r w:rsidRPr="006570BD">
        <w:rPr>
          <w:rFonts w:ascii="Arial" w:hAnsi="Arial" w:cs="Arial"/>
          <w:color w:val="000000"/>
        </w:rPr>
        <w:t>If the headteacher/chair of governors is unclear whether it meets the harm / risk of harm threshold</w:t>
      </w:r>
      <w:r>
        <w:rPr>
          <w:rFonts w:ascii="Arial" w:hAnsi="Arial" w:cs="Arial"/>
          <w:color w:val="000000"/>
        </w:rPr>
        <w:t>,</w:t>
      </w:r>
      <w:r w:rsidRPr="006570BD">
        <w:rPr>
          <w:rFonts w:ascii="Arial" w:hAnsi="Arial" w:cs="Arial"/>
          <w:color w:val="000000"/>
        </w:rPr>
        <w:t xml:space="preserve"> they should seek advice from the Duty LADO.</w:t>
      </w:r>
    </w:p>
    <w:p w:rsidRPr="006570BD" w:rsidR="003D564E" w:rsidP="003D564E" w:rsidRDefault="003D564E" w14:paraId="69CB45F7" w14:textId="77777777">
      <w:pPr>
        <w:pStyle w:val="NormalWeb"/>
        <w:spacing w:before="0" w:beforeAutospacing="0" w:after="0" w:afterAutospacing="0" w:line="276" w:lineRule="auto"/>
        <w:rPr>
          <w:color w:val="000000"/>
        </w:rPr>
      </w:pPr>
    </w:p>
    <w:p w:rsidRPr="009929C3" w:rsidR="003D564E" w:rsidP="003D564E" w:rsidRDefault="003D564E" w14:paraId="36480546" w14:textId="77777777">
      <w:pPr>
        <w:pStyle w:val="NormalWeb"/>
        <w:spacing w:before="0" w:beforeAutospacing="0" w:after="0" w:afterAutospacing="0" w:line="276" w:lineRule="auto"/>
        <w:rPr>
          <w:rFonts w:ascii="Arial" w:hAnsi="Arial" w:cs="Arial"/>
          <w:color w:val="000000"/>
          <w:sz w:val="24"/>
        </w:rPr>
      </w:pPr>
      <w:r w:rsidRPr="009929C3">
        <w:rPr>
          <w:rFonts w:ascii="Arial" w:hAnsi="Arial" w:cs="Arial"/>
          <w:color w:val="000000"/>
          <w:sz w:val="24"/>
        </w:rPr>
        <w:t xml:space="preserve">Schools are reminded that the LADO should be contacted within </w:t>
      </w:r>
      <w:r w:rsidRPr="009929C3">
        <w:rPr>
          <w:rFonts w:ascii="Arial" w:hAnsi="Arial" w:cs="Arial"/>
          <w:b/>
          <w:bCs/>
          <w:color w:val="000000"/>
          <w:sz w:val="24"/>
        </w:rPr>
        <w:t>one working day</w:t>
      </w:r>
      <w:r w:rsidRPr="009929C3">
        <w:rPr>
          <w:rFonts w:ascii="Arial" w:hAnsi="Arial" w:cs="Arial"/>
          <w:color w:val="000000"/>
          <w:sz w:val="24"/>
        </w:rPr>
        <w:t xml:space="preserve"> when concerns have been raised, that meet or may meet the allegation definition or threshold outlined above. </w:t>
      </w:r>
    </w:p>
    <w:p w:rsidRPr="009929C3" w:rsidR="003D564E" w:rsidP="003D564E" w:rsidRDefault="003D564E" w14:paraId="03FF2187" w14:textId="77777777">
      <w:pPr>
        <w:pStyle w:val="NormalWeb"/>
        <w:spacing w:before="0" w:beforeAutospacing="0" w:after="0" w:afterAutospacing="0" w:line="276" w:lineRule="auto"/>
        <w:rPr>
          <w:rFonts w:ascii="Arial" w:hAnsi="Arial" w:cs="Arial"/>
          <w:color w:val="000000"/>
          <w:sz w:val="24"/>
        </w:rPr>
      </w:pPr>
    </w:p>
    <w:p w:rsidRPr="009929C3" w:rsidR="003D564E" w:rsidP="003D564E" w:rsidRDefault="003D564E" w14:paraId="6DB5FC60" w14:textId="77777777">
      <w:pPr>
        <w:pStyle w:val="NormalWeb"/>
        <w:spacing w:before="0" w:beforeAutospacing="0" w:after="0" w:afterAutospacing="0" w:line="276" w:lineRule="auto"/>
        <w:rPr>
          <w:rFonts w:ascii="Arial" w:hAnsi="Arial" w:cs="Arial"/>
          <w:sz w:val="24"/>
        </w:rPr>
      </w:pPr>
      <w:r w:rsidRPr="009929C3">
        <w:rPr>
          <w:rFonts w:ascii="Arial" w:hAnsi="Arial" w:cs="Arial"/>
          <w:color w:val="000000"/>
          <w:sz w:val="24"/>
        </w:rPr>
        <w:t xml:space="preserve">The NYC ‘Managing Allegations Against Those Who Work or Volunteer with Children’ procedures can be found </w:t>
      </w:r>
      <w:hyperlink w:tgtFrame="_blank" w:tooltip="https://www.safeguardingchildren.co.uk/professionals/procedures-practice-guidance-and-one-minute-guides/managing-allegations-against-those-who-work-or-volunteer-with-children-2/" w:history="1" r:id="rId175">
        <w:r w:rsidRPr="009929C3">
          <w:rPr>
            <w:rFonts w:ascii="Arial" w:hAnsi="Arial" w:cs="Arial"/>
            <w:color w:val="0000FF"/>
            <w:sz w:val="24"/>
            <w:u w:val="single"/>
          </w:rPr>
          <w:t>here</w:t>
        </w:r>
      </w:hyperlink>
      <w:r w:rsidRPr="009929C3">
        <w:rPr>
          <w:rFonts w:ascii="Arial" w:hAnsi="Arial" w:cs="Arial"/>
          <w:sz w:val="24"/>
        </w:rPr>
        <w:t>.</w:t>
      </w:r>
    </w:p>
    <w:p w:rsidRPr="009929C3" w:rsidR="003D564E" w:rsidP="003D564E" w:rsidRDefault="003D564E" w14:paraId="799FE1E3" w14:textId="77777777">
      <w:pPr>
        <w:pStyle w:val="NormalWeb"/>
        <w:spacing w:before="0" w:beforeAutospacing="0" w:after="0" w:afterAutospacing="0" w:line="276" w:lineRule="auto"/>
        <w:rPr>
          <w:rFonts w:ascii="Arial" w:hAnsi="Arial" w:cs="Arial"/>
          <w:b/>
          <w:bCs/>
          <w:color w:val="FF0000"/>
          <w:sz w:val="24"/>
        </w:rPr>
      </w:pPr>
    </w:p>
    <w:p w:rsidRPr="009929C3" w:rsidR="003D564E" w:rsidP="003D564E" w:rsidRDefault="003D564E" w14:paraId="05A9BAC7" w14:textId="77777777">
      <w:pPr>
        <w:pStyle w:val="NormalWeb"/>
        <w:spacing w:before="0" w:beforeAutospacing="0" w:after="0" w:afterAutospacing="0" w:line="276" w:lineRule="auto"/>
        <w:rPr>
          <w:rFonts w:ascii="Arial" w:hAnsi="Arial" w:cs="Arial"/>
          <w:color w:val="000000"/>
          <w:sz w:val="24"/>
        </w:rPr>
      </w:pPr>
      <w:r w:rsidRPr="009929C3">
        <w:rPr>
          <w:rFonts w:ascii="Arial" w:hAnsi="Arial" w:cs="Arial"/>
          <w:color w:val="000000"/>
          <w:sz w:val="24"/>
        </w:rPr>
        <w:t>Any incident not meeting the above definition of an allegation, should be managed via the school’s own low level concerns process.</w:t>
      </w:r>
    </w:p>
    <w:p w:rsidRPr="009929C3" w:rsidR="003D564E" w:rsidP="003D564E" w:rsidRDefault="003D564E" w14:paraId="5B6F1AC4" w14:textId="77777777">
      <w:pPr>
        <w:pStyle w:val="NormalWeb"/>
        <w:spacing w:before="0" w:beforeAutospacing="0" w:after="0" w:afterAutospacing="0" w:line="276" w:lineRule="auto"/>
        <w:rPr>
          <w:rFonts w:ascii="Arial" w:hAnsi="Arial" w:cs="Arial"/>
          <w:b/>
          <w:bCs/>
          <w:sz w:val="24"/>
        </w:rPr>
      </w:pPr>
    </w:p>
    <w:p w:rsidRPr="009929C3" w:rsidR="003D564E" w:rsidP="003D564E" w:rsidRDefault="003D564E" w14:paraId="5062AD11" w14:textId="77777777">
      <w:pPr>
        <w:pStyle w:val="NormalWeb"/>
        <w:spacing w:before="0" w:beforeAutospacing="0" w:after="0" w:afterAutospacing="0" w:line="276" w:lineRule="auto"/>
        <w:rPr>
          <w:rFonts w:ascii="Arial" w:hAnsi="Arial" w:cs="Arial"/>
          <w:b/>
          <w:bCs/>
          <w:sz w:val="24"/>
        </w:rPr>
      </w:pPr>
    </w:p>
    <w:p w:rsidRPr="009929C3" w:rsidR="003D564E" w:rsidP="003D564E" w:rsidRDefault="003D564E" w14:paraId="7496332C" w14:textId="77777777">
      <w:pPr>
        <w:pStyle w:val="NormalWeb"/>
        <w:spacing w:before="0" w:beforeAutospacing="0" w:after="0" w:afterAutospacing="0" w:line="276" w:lineRule="auto"/>
        <w:rPr>
          <w:rFonts w:ascii="Arial" w:hAnsi="Arial" w:cs="Arial"/>
          <w:b/>
          <w:bCs/>
          <w:sz w:val="24"/>
        </w:rPr>
      </w:pPr>
    </w:p>
    <w:p w:rsidRPr="009929C3" w:rsidR="003D564E" w:rsidP="003D564E" w:rsidRDefault="003D564E" w14:paraId="4136228F" w14:textId="77777777">
      <w:pPr>
        <w:pStyle w:val="NormalWeb"/>
        <w:spacing w:before="0" w:beforeAutospacing="0" w:after="0" w:afterAutospacing="0" w:line="276" w:lineRule="auto"/>
        <w:rPr>
          <w:rFonts w:ascii="Arial" w:hAnsi="Arial" w:cs="Arial"/>
          <w:b/>
          <w:bCs/>
          <w:sz w:val="24"/>
        </w:rPr>
      </w:pPr>
      <w:r w:rsidRPr="009929C3">
        <w:rPr>
          <w:rFonts w:ascii="Arial" w:hAnsi="Arial" w:cs="Arial"/>
          <w:b/>
          <w:bCs/>
          <w:sz w:val="24"/>
        </w:rPr>
        <w:t>Procedures and notifications</w:t>
      </w:r>
    </w:p>
    <w:p w:rsidRPr="009929C3" w:rsidR="003D564E" w:rsidP="003D564E" w:rsidRDefault="003D564E" w14:paraId="54D8A04A" w14:textId="77777777">
      <w:pPr>
        <w:pStyle w:val="NormalWeb"/>
        <w:spacing w:before="0" w:beforeAutospacing="0" w:after="0" w:afterAutospacing="0" w:line="276" w:lineRule="auto"/>
        <w:rPr>
          <w:rFonts w:ascii="Arial" w:hAnsi="Arial" w:cs="Arial"/>
          <w:sz w:val="24"/>
        </w:rPr>
      </w:pPr>
      <w:r w:rsidRPr="009929C3">
        <w:rPr>
          <w:rFonts w:ascii="Arial" w:hAnsi="Arial" w:cs="Arial"/>
          <w:sz w:val="24"/>
        </w:rPr>
        <w:t xml:space="preserve">Notifications to the LADO can be made using the notification form </w:t>
      </w:r>
      <w:bookmarkStart w:name="_Hlk166158701" w:id="34"/>
      <w:r w:rsidRPr="009929C3">
        <w:rPr>
          <w:rFonts w:ascii="Arial" w:hAnsi="Arial" w:cs="Arial"/>
          <w:sz w:val="24"/>
        </w:rPr>
        <w:fldChar w:fldCharType="begin"/>
      </w:r>
      <w:r w:rsidRPr="009929C3">
        <w:rPr>
          <w:rFonts w:ascii="Arial" w:hAnsi="Arial" w:cs="Arial"/>
          <w:sz w:val="24"/>
        </w:rPr>
        <w:instrText>HYPERLINK "https://www.safeguardingchildren.co.uk/professionals/procedures-practice-guidance-and-one-minute-guides/managing-allegations-against-those-who-work-or-volunteer-with-children/"</w:instrText>
      </w:r>
      <w:r w:rsidRPr="009929C3">
        <w:rPr>
          <w:rFonts w:ascii="Arial" w:hAnsi="Arial" w:cs="Arial"/>
          <w:sz w:val="24"/>
        </w:rPr>
      </w:r>
      <w:r w:rsidRPr="009929C3">
        <w:rPr>
          <w:rFonts w:ascii="Arial" w:hAnsi="Arial" w:cs="Arial"/>
          <w:sz w:val="24"/>
        </w:rPr>
        <w:fldChar w:fldCharType="separate"/>
      </w:r>
      <w:r w:rsidRPr="009929C3">
        <w:rPr>
          <w:rStyle w:val="Hyperlink"/>
          <w:rFonts w:ascii="Arial" w:hAnsi="Arial" w:cs="Arial"/>
          <w:sz w:val="24"/>
        </w:rPr>
        <w:t>here</w:t>
      </w:r>
      <w:r w:rsidRPr="009929C3">
        <w:rPr>
          <w:rFonts w:ascii="Arial" w:hAnsi="Arial" w:cs="Arial"/>
          <w:sz w:val="24"/>
        </w:rPr>
        <w:fldChar w:fldCharType="end"/>
      </w:r>
      <w:bookmarkEnd w:id="34"/>
      <w:r w:rsidRPr="009929C3">
        <w:rPr>
          <w:rFonts w:ascii="Arial" w:hAnsi="Arial" w:cs="Arial"/>
          <w:sz w:val="24"/>
        </w:rPr>
        <w:t>. NYC LADO will be able to support case managers to lead any investigations that meet the threshold.</w:t>
      </w:r>
    </w:p>
    <w:p w:rsidR="003D564E" w:rsidP="003D564E" w:rsidRDefault="003D564E" w14:paraId="158A16A5" w14:textId="77777777">
      <w:pPr>
        <w:pStyle w:val="NormalWeb"/>
        <w:spacing w:before="0" w:beforeAutospacing="0" w:after="0" w:afterAutospacing="0" w:line="276" w:lineRule="auto"/>
      </w:pPr>
    </w:p>
    <w:p w:rsidRPr="009929C3" w:rsidR="003D564E" w:rsidP="003D564E" w:rsidRDefault="003D564E" w14:paraId="6D9370A9" w14:textId="77777777">
      <w:pPr>
        <w:pStyle w:val="NormalWeb"/>
        <w:spacing w:before="0" w:beforeAutospacing="0" w:after="0" w:afterAutospacing="0" w:line="276" w:lineRule="auto"/>
        <w:rPr>
          <w:rFonts w:ascii="Arial" w:hAnsi="Arial" w:cs="Arial"/>
          <w:sz w:val="24"/>
        </w:rPr>
      </w:pPr>
      <w:r w:rsidRPr="009929C3">
        <w:rPr>
          <w:rFonts w:ascii="Arial" w:hAnsi="Arial" w:cs="Arial"/>
          <w:sz w:val="24"/>
        </w:rPr>
        <w:t>W</w:t>
      </w:r>
      <w:r w:rsidRPr="009929C3">
        <w:rPr>
          <w:rStyle w:val="Strong"/>
          <w:rFonts w:ascii="Arial" w:hAnsi="Arial" w:cs="Arial"/>
          <w:color w:val="303030"/>
          <w:sz w:val="24"/>
          <w:lang w:val="en"/>
        </w:rPr>
        <w:t>here a child may have suffered significant harm, the school will also need to submit a referral to Children’s Social Care using the universal referral form</w:t>
      </w:r>
      <w:r w:rsidRPr="009929C3">
        <w:rPr>
          <w:rFonts w:ascii="Arial" w:hAnsi="Arial" w:cs="Arial"/>
          <w:bCs/>
          <w:color w:val="303030"/>
          <w:sz w:val="24"/>
          <w:lang w:val="en"/>
        </w:rPr>
        <w:t xml:space="preserve">. </w:t>
      </w:r>
    </w:p>
    <w:p w:rsidRPr="009929C3" w:rsidR="003D564E" w:rsidP="003D564E" w:rsidRDefault="003D564E" w14:paraId="4C55F07D" w14:textId="77777777">
      <w:pPr>
        <w:pStyle w:val="NormalWeb"/>
        <w:spacing w:before="0" w:beforeAutospacing="0" w:after="0" w:afterAutospacing="0" w:line="276" w:lineRule="auto"/>
        <w:rPr>
          <w:rFonts w:ascii="Arial" w:hAnsi="Arial" w:cs="Arial"/>
          <w:b/>
          <w:sz w:val="24"/>
        </w:rPr>
      </w:pPr>
    </w:p>
    <w:p w:rsidRPr="009929C3" w:rsidR="003D564E" w:rsidP="003D564E" w:rsidRDefault="003D564E" w14:paraId="17F7D73C" w14:textId="77777777">
      <w:pPr>
        <w:pStyle w:val="NormalWeb"/>
        <w:spacing w:before="0" w:beforeAutospacing="0" w:after="0" w:afterAutospacing="0" w:line="276" w:lineRule="auto"/>
        <w:rPr>
          <w:rFonts w:ascii="Arial" w:hAnsi="Arial" w:cs="Arial"/>
          <w:b/>
          <w:bCs/>
          <w:sz w:val="24"/>
        </w:rPr>
      </w:pPr>
      <w:r w:rsidRPr="009929C3">
        <w:rPr>
          <w:rFonts w:ascii="Arial" w:hAnsi="Arial" w:cs="Arial"/>
          <w:b/>
          <w:bCs/>
          <w:sz w:val="24"/>
        </w:rPr>
        <w:t>Low Level Concerns</w:t>
      </w:r>
    </w:p>
    <w:p w:rsidRPr="009929C3" w:rsidR="003D564E" w:rsidP="003D564E" w:rsidRDefault="003D564E" w14:paraId="1A08DAE3" w14:textId="77777777">
      <w:pPr>
        <w:pStyle w:val="NormalWeb"/>
        <w:spacing w:before="0" w:beforeAutospacing="0" w:after="0" w:afterAutospacing="0" w:line="276" w:lineRule="auto"/>
        <w:rPr>
          <w:rFonts w:ascii="Arial" w:hAnsi="Arial" w:cs="Arial"/>
          <w:color w:val="000000"/>
          <w:sz w:val="24"/>
        </w:rPr>
      </w:pPr>
      <w:r w:rsidRPr="009929C3">
        <w:rPr>
          <w:rFonts w:ascii="Arial" w:hAnsi="Arial" w:cs="Arial"/>
          <w:color w:val="000000"/>
          <w:sz w:val="24"/>
        </w:rPr>
        <w:t xml:space="preserve">North Yorkshire Schools should have their own policies and processes to deal with low level concerns and should make sure that all staff understand how to raise concerns. </w:t>
      </w:r>
    </w:p>
    <w:p w:rsidRPr="009929C3" w:rsidR="003D564E" w:rsidP="003D564E" w:rsidRDefault="003D564E" w14:paraId="60C1F1E2" w14:textId="77777777">
      <w:pPr>
        <w:pStyle w:val="NormalWeb"/>
        <w:spacing w:before="0" w:beforeAutospacing="0" w:after="0" w:afterAutospacing="0" w:line="276" w:lineRule="auto"/>
        <w:rPr>
          <w:rFonts w:ascii="Arial" w:hAnsi="Arial" w:cs="Arial"/>
          <w:b/>
          <w:sz w:val="24"/>
        </w:rPr>
      </w:pPr>
    </w:p>
    <w:p w:rsidRPr="009929C3" w:rsidR="003D564E" w:rsidP="003D564E" w:rsidRDefault="003D564E" w14:paraId="0B694685" w14:textId="77777777">
      <w:pPr>
        <w:pStyle w:val="NormalWeb"/>
        <w:spacing w:before="0" w:beforeAutospacing="0" w:after="0" w:afterAutospacing="0" w:line="276" w:lineRule="auto"/>
        <w:rPr>
          <w:rFonts w:ascii="Arial" w:hAnsi="Arial" w:cs="Arial"/>
          <w:b/>
          <w:sz w:val="24"/>
        </w:rPr>
      </w:pPr>
      <w:r w:rsidRPr="009929C3">
        <w:rPr>
          <w:rFonts w:ascii="Arial" w:hAnsi="Arial" w:cs="Arial"/>
          <w:b/>
          <w:sz w:val="24"/>
        </w:rPr>
        <w:t>Early Year’s Providers</w:t>
      </w:r>
    </w:p>
    <w:p w:rsidRPr="009929C3" w:rsidR="003D564E" w:rsidP="003D564E" w:rsidRDefault="003D564E" w14:paraId="60C30081" w14:textId="77777777">
      <w:pPr>
        <w:pStyle w:val="NormalWeb"/>
        <w:spacing w:before="0" w:beforeAutospacing="0" w:after="0" w:afterAutospacing="0" w:line="276" w:lineRule="auto"/>
        <w:rPr>
          <w:rFonts w:ascii="Arial" w:hAnsi="Arial" w:cs="Arial"/>
          <w:sz w:val="24"/>
        </w:rPr>
      </w:pPr>
      <w:r w:rsidRPr="009929C3">
        <w:rPr>
          <w:rFonts w:ascii="Arial" w:hAnsi="Arial" w:cs="Arial"/>
          <w:bCs/>
          <w:sz w:val="24"/>
        </w:rPr>
        <w:t xml:space="preserve">Additionally, any Early Years’ </w:t>
      </w:r>
      <w:r w:rsidRPr="009929C3">
        <w:rPr>
          <w:rFonts w:ascii="Arial" w:hAnsi="Arial" w:cs="Arial"/>
          <w:sz w:val="24"/>
        </w:rPr>
        <w:t>provider must inform Ofsted in line with the requirements of the EYFS Statutory Framework Section 3 (para 3.7-3.8 for group and school-based providers and para 3.8-3.9 for childminders). See Early Year’s section for more details.</w:t>
      </w:r>
    </w:p>
    <w:p w:rsidRPr="009929C3" w:rsidR="003D564E" w:rsidP="003D564E" w:rsidRDefault="003D564E" w14:paraId="33F74ACD" w14:textId="77777777">
      <w:pPr>
        <w:pStyle w:val="NormalWeb"/>
        <w:spacing w:before="0" w:beforeAutospacing="0" w:after="0" w:afterAutospacing="0" w:line="276" w:lineRule="auto"/>
        <w:rPr>
          <w:rFonts w:ascii="Arial" w:hAnsi="Arial" w:cs="Arial"/>
          <w:b/>
          <w:color w:val="000000"/>
          <w:sz w:val="24"/>
        </w:rPr>
      </w:pPr>
    </w:p>
    <w:p w:rsidRPr="009929C3" w:rsidR="003D564E" w:rsidP="003D564E" w:rsidRDefault="003D564E" w14:paraId="30FD7091" w14:textId="77777777">
      <w:pPr>
        <w:pStyle w:val="NormalWeb"/>
        <w:spacing w:before="0" w:beforeAutospacing="0" w:after="0" w:afterAutospacing="0" w:line="276" w:lineRule="auto"/>
        <w:rPr>
          <w:rStyle w:val="Hyperlink"/>
          <w:rFonts w:ascii="Arial" w:hAnsi="Arial" w:cs="Arial"/>
          <w:color w:val="000000"/>
          <w:sz w:val="24"/>
        </w:rPr>
      </w:pPr>
      <w:r w:rsidRPr="009929C3">
        <w:rPr>
          <w:rFonts w:ascii="Arial" w:hAnsi="Arial" w:cs="Arial"/>
          <w:b/>
          <w:color w:val="000000"/>
          <w:sz w:val="24"/>
        </w:rPr>
        <w:t>Whistleblowing Procedures</w:t>
      </w:r>
      <w:r w:rsidRPr="009929C3">
        <w:rPr>
          <w:rStyle w:val="Hyperlink"/>
          <w:rFonts w:ascii="Arial" w:hAnsi="Arial" w:cs="Arial"/>
          <w:color w:val="000000"/>
          <w:sz w:val="24"/>
        </w:rPr>
        <w:t xml:space="preserve"> </w:t>
      </w:r>
    </w:p>
    <w:p w:rsidRPr="009929C3" w:rsidR="003D564E" w:rsidP="003D564E" w:rsidRDefault="003D564E" w14:paraId="05D43934" w14:textId="77777777">
      <w:pPr>
        <w:pStyle w:val="NormalWeb"/>
        <w:spacing w:before="0" w:beforeAutospacing="0" w:line="276" w:lineRule="auto"/>
        <w:rPr>
          <w:rFonts w:ascii="Arial" w:hAnsi="Arial" w:cs="Arial"/>
          <w:color w:val="FF0000"/>
          <w:sz w:val="24"/>
        </w:rPr>
      </w:pPr>
      <w:r w:rsidRPr="009929C3">
        <w:rPr>
          <w:rStyle w:val="Hyperlink"/>
          <w:rFonts w:ascii="Arial" w:hAnsi="Arial" w:cs="Arial"/>
          <w:color w:val="000000"/>
          <w:sz w:val="24"/>
        </w:rPr>
        <w:t xml:space="preserve">Local procedures for whistleblowing can be found </w:t>
      </w:r>
      <w:hyperlink w:tgtFrame="_blank" w:tooltip="https://www.safeguardingchildren.co.uk/professionals/procedures-practice-guidance-and-one-minute-guides/whistleblowing/" w:history="1" r:id="rId176">
        <w:r w:rsidRPr="009929C3">
          <w:rPr>
            <w:rFonts w:ascii="Arial" w:hAnsi="Arial" w:cs="Arial"/>
            <w:color w:val="0000FF"/>
            <w:sz w:val="24"/>
            <w:u w:val="single"/>
          </w:rPr>
          <w:t>here</w:t>
        </w:r>
      </w:hyperlink>
      <w:r w:rsidRPr="009929C3">
        <w:rPr>
          <w:rFonts w:ascii="Arial" w:hAnsi="Arial" w:cs="Arial"/>
          <w:sz w:val="24"/>
        </w:rPr>
        <w:t>.</w:t>
      </w:r>
    </w:p>
    <w:p w:rsidRPr="009929C3" w:rsidR="003D564E" w:rsidP="003D564E" w:rsidRDefault="003D564E" w14:paraId="39A34127" w14:textId="77777777">
      <w:pPr>
        <w:pStyle w:val="NormalWeb"/>
        <w:spacing w:before="0" w:beforeAutospacing="0" w:line="276" w:lineRule="auto"/>
        <w:rPr>
          <w:rStyle w:val="Hyperlink"/>
          <w:rFonts w:ascii="Arial" w:hAnsi="Arial" w:cs="Arial"/>
          <w:color w:val="000000"/>
          <w:sz w:val="24"/>
        </w:rPr>
      </w:pPr>
      <w:r w:rsidRPr="009929C3">
        <w:rPr>
          <w:rFonts w:ascii="Arial" w:hAnsi="Arial" w:cs="Arial"/>
          <w:color w:val="000000"/>
          <w:sz w:val="24"/>
        </w:rPr>
        <w:t xml:space="preserve">The NSPCC whistleblowing advice line is available </w:t>
      </w:r>
      <w:hyperlink w:history="1" r:id="rId177">
        <w:r w:rsidRPr="009929C3">
          <w:rPr>
            <w:rStyle w:val="Hyperlink"/>
            <w:rFonts w:ascii="Arial" w:hAnsi="Arial" w:cs="Arial"/>
            <w:color w:val="000000"/>
            <w:sz w:val="24"/>
          </w:rPr>
          <w:t>here</w:t>
        </w:r>
      </w:hyperlink>
      <w:r w:rsidRPr="009929C3">
        <w:rPr>
          <w:rFonts w:ascii="Arial" w:hAnsi="Arial" w:cs="Arial"/>
          <w:color w:val="000000"/>
          <w:sz w:val="24"/>
        </w:rPr>
        <w:t xml:space="preserve"> for staff who do not feel able to raise concerns regarding child protection failures internally. Staff can call: 0800 028 0285 from 8am to 8pm, Monday to Friday or via email </w:t>
      </w:r>
      <w:hyperlink w:history="1" r:id="rId178">
        <w:r w:rsidRPr="009929C3">
          <w:rPr>
            <w:rStyle w:val="Hyperlink"/>
            <w:rFonts w:ascii="Arial" w:hAnsi="Arial" w:cs="Arial"/>
            <w:sz w:val="24"/>
          </w:rPr>
          <w:t>help@nspcc.org.uk</w:t>
        </w:r>
      </w:hyperlink>
      <w:r w:rsidRPr="009929C3">
        <w:rPr>
          <w:rFonts w:ascii="Arial" w:hAnsi="Arial" w:cs="Arial"/>
          <w:color w:val="000000"/>
          <w:sz w:val="24"/>
        </w:rPr>
        <w:t xml:space="preserve"> </w:t>
      </w:r>
      <w:r w:rsidRPr="009929C3">
        <w:rPr>
          <w:rStyle w:val="Hyperlink"/>
          <w:rFonts w:ascii="Arial" w:hAnsi="Arial" w:cs="Arial"/>
          <w:color w:val="000000"/>
          <w:sz w:val="24"/>
        </w:rPr>
        <w:t xml:space="preserve"> </w:t>
      </w:r>
    </w:p>
    <w:p w:rsidRPr="00C10585" w:rsidR="003D564E" w:rsidP="003D564E" w:rsidRDefault="003D564E" w14:paraId="47075706" w14:textId="77777777">
      <w:pPr>
        <w:pStyle w:val="Heading7"/>
      </w:pPr>
      <w:bookmarkStart w:name="_Toc18935734" w:id="35"/>
      <w:bookmarkStart w:name="_Toc45023621" w:id="36"/>
      <w:bookmarkStart w:name="_Toc45634165" w:id="37"/>
      <w:bookmarkStart w:name="_Toc111797066" w:id="38"/>
      <w:r>
        <w:t xml:space="preserve">d. </w:t>
      </w:r>
      <w:r w:rsidRPr="001A2E0F">
        <w:t xml:space="preserve">Alternative </w:t>
      </w:r>
      <w:r w:rsidRPr="00C10585">
        <w:t>Provision</w:t>
      </w:r>
      <w:bookmarkEnd w:id="35"/>
      <w:bookmarkEnd w:id="36"/>
      <w:bookmarkEnd w:id="37"/>
      <w:bookmarkEnd w:id="38"/>
    </w:p>
    <w:p w:rsidRPr="00E21A1C" w:rsidR="003D564E" w:rsidP="003D564E" w:rsidRDefault="003D564E" w14:paraId="7FA2638F" w14:textId="77777777">
      <w:pPr>
        <w:spacing w:line="276" w:lineRule="auto"/>
        <w:ind w:right="26"/>
        <w:jc w:val="both"/>
        <w:rPr>
          <w:rFonts w:ascii="Arial" w:hAnsi="Arial" w:cs="Arial"/>
        </w:rPr>
      </w:pPr>
    </w:p>
    <w:p w:rsidRPr="00D71D34" w:rsidR="003D564E" w:rsidP="003D564E" w:rsidRDefault="003D564E" w14:paraId="13D251C0" w14:textId="77777777">
      <w:pPr>
        <w:spacing w:line="276" w:lineRule="auto"/>
        <w:ind w:right="26"/>
        <w:jc w:val="both"/>
        <w:rPr>
          <w:rFonts w:ascii="Arial" w:hAnsi="Arial" w:cs="Arial"/>
        </w:rPr>
      </w:pPr>
      <w:bookmarkStart w:name="_Hlk168399030" w:id="39"/>
      <w:r>
        <w:rPr>
          <w:rFonts w:ascii="Arial" w:hAnsi="Arial" w:cs="Arial"/>
        </w:rPr>
        <w:t xml:space="preserve">Schools should follow KCSIE 2025 para 168-171 and </w:t>
      </w:r>
      <w:r>
        <w:rPr>
          <w:rFonts w:ascii="Arial" w:hAnsi="Arial" w:cs="Arial"/>
          <w:shd w:val="clear" w:color="auto" w:fill="FFFFFF"/>
        </w:rPr>
        <w:t>331</w:t>
      </w:r>
      <w:r w:rsidRPr="00CE7EC2">
        <w:rPr>
          <w:rFonts w:ascii="Arial" w:hAnsi="Arial" w:cs="Arial"/>
          <w:shd w:val="clear" w:color="auto" w:fill="FFFFFF"/>
        </w:rPr>
        <w:t xml:space="preserve"> and </w:t>
      </w:r>
      <w:r>
        <w:rPr>
          <w:rFonts w:ascii="Arial" w:hAnsi="Arial" w:cs="Arial"/>
        </w:rPr>
        <w:t xml:space="preserve">when any pupils within their school attends </w:t>
      </w:r>
      <w:r w:rsidRPr="00226ADE">
        <w:rPr>
          <w:rFonts w:ascii="Arial" w:hAnsi="Arial" w:cs="Arial"/>
          <w:b/>
          <w:bCs/>
        </w:rPr>
        <w:t>any</w:t>
      </w:r>
      <w:r>
        <w:rPr>
          <w:rFonts w:ascii="Arial" w:hAnsi="Arial" w:cs="Arial"/>
        </w:rPr>
        <w:t xml:space="preserve"> Alternative Provision, schools should also work to the local protocol which can be found </w:t>
      </w:r>
      <w:hyperlink w:history="1" r:id="rId179">
        <w:r w:rsidRPr="00D71D34">
          <w:rPr>
            <w:rStyle w:val="Hyperlink"/>
            <w:rFonts w:ascii="Arial" w:hAnsi="Arial" w:cs="Arial"/>
          </w:rPr>
          <w:t>here</w:t>
        </w:r>
      </w:hyperlink>
      <w:r>
        <w:rPr>
          <w:rFonts w:ascii="Arial" w:hAnsi="Arial" w:cs="Arial"/>
        </w:rPr>
        <w:t>.</w:t>
      </w:r>
      <w:r w:rsidRPr="00D71D34">
        <w:rPr>
          <w:rFonts w:ascii="Arial" w:hAnsi="Arial" w:cs="Arial"/>
          <w:color w:val="0000FF"/>
        </w:rPr>
        <w:t xml:space="preserve"> </w:t>
      </w:r>
      <w:r>
        <w:rPr>
          <w:rFonts w:ascii="Arial" w:hAnsi="Arial" w:cs="Arial"/>
        </w:rPr>
        <w:t>Schools are reminded that it is their</w:t>
      </w:r>
      <w:r w:rsidRPr="00D71D34">
        <w:rPr>
          <w:rFonts w:ascii="Arial" w:hAnsi="Arial" w:cs="Arial"/>
        </w:rPr>
        <w:t xml:space="preserve"> responsibility to quality assure this provision and ensure the safeguarding arrangements are in place for any </w:t>
      </w:r>
      <w:r>
        <w:rPr>
          <w:rFonts w:ascii="Arial" w:hAnsi="Arial" w:cs="Arial"/>
        </w:rPr>
        <w:t>pupil they</w:t>
      </w:r>
      <w:r w:rsidRPr="00D71D34">
        <w:rPr>
          <w:rFonts w:ascii="Arial" w:hAnsi="Arial" w:cs="Arial"/>
        </w:rPr>
        <w:t xml:space="preserve"> place there, including attendance monitoring and follow up of any absence, </w:t>
      </w:r>
      <w:r>
        <w:rPr>
          <w:rFonts w:ascii="Arial" w:hAnsi="Arial" w:cs="Arial"/>
        </w:rPr>
        <w:t>and</w:t>
      </w:r>
      <w:r w:rsidRPr="00D71D34">
        <w:rPr>
          <w:rFonts w:ascii="Arial" w:hAnsi="Arial" w:cs="Arial"/>
        </w:rPr>
        <w:t xml:space="preserve"> retain the duty of care</w:t>
      </w:r>
      <w:r>
        <w:rPr>
          <w:rFonts w:ascii="Arial" w:hAnsi="Arial" w:cs="Arial"/>
        </w:rPr>
        <w:t xml:space="preserve"> as well as ensuring that the provision meet the pupil’s needs.</w:t>
      </w:r>
    </w:p>
    <w:p w:rsidRPr="00DC5996" w:rsidR="003D564E" w:rsidP="003D564E" w:rsidRDefault="003D564E" w14:paraId="0696DC57" w14:textId="77777777">
      <w:pPr>
        <w:spacing w:line="276" w:lineRule="auto"/>
        <w:ind w:right="26"/>
        <w:jc w:val="both"/>
        <w:rPr>
          <w:rFonts w:ascii="Arial" w:hAnsi="Arial" w:cs="Arial"/>
        </w:rPr>
      </w:pPr>
    </w:p>
    <w:p w:rsidR="003D564E" w:rsidP="003D564E" w:rsidRDefault="003D564E" w14:paraId="648FA1D0" w14:textId="77777777">
      <w:pPr>
        <w:spacing w:line="276" w:lineRule="auto"/>
        <w:ind w:right="26"/>
        <w:jc w:val="both"/>
        <w:rPr>
          <w:rFonts w:ascii="Arial" w:hAnsi="Arial" w:cs="Arial"/>
          <w:color w:val="0000FF"/>
        </w:rPr>
      </w:pPr>
      <w:r>
        <w:rPr>
          <w:rFonts w:ascii="Arial" w:hAnsi="Arial" w:cs="Arial"/>
        </w:rPr>
        <w:t xml:space="preserve">Further information on the </w:t>
      </w:r>
      <w:r w:rsidRPr="009F6E78">
        <w:rPr>
          <w:rFonts w:ascii="Arial" w:hAnsi="Arial" w:cs="Arial"/>
        </w:rPr>
        <w:t>NYC local procedures in place when pupils attend Alternative Provision</w:t>
      </w:r>
      <w:r>
        <w:rPr>
          <w:rFonts w:ascii="Arial" w:hAnsi="Arial" w:cs="Arial"/>
        </w:rPr>
        <w:t xml:space="preserve">, including the safeguarding responsibilities can be found </w:t>
      </w:r>
      <w:hyperlink w:history="1" r:id="rId180">
        <w:r w:rsidRPr="009F6E78">
          <w:rPr>
            <w:rStyle w:val="Hyperlink"/>
            <w:rFonts w:ascii="Arial" w:hAnsi="Arial" w:cs="Arial"/>
          </w:rPr>
          <w:t>here</w:t>
        </w:r>
      </w:hyperlink>
      <w:r>
        <w:rPr>
          <w:rFonts w:ascii="Arial" w:hAnsi="Arial" w:cs="Arial"/>
          <w:color w:val="0000FF"/>
        </w:rPr>
        <w:t>.</w:t>
      </w:r>
    </w:p>
    <w:bookmarkEnd w:id="39"/>
    <w:p w:rsidR="003D564E" w:rsidP="003D564E" w:rsidRDefault="003D564E" w14:paraId="753F88D8" w14:textId="77777777">
      <w:pPr>
        <w:spacing w:line="276" w:lineRule="auto"/>
        <w:ind w:right="26"/>
        <w:jc w:val="both"/>
        <w:rPr>
          <w:rFonts w:ascii="Arial" w:hAnsi="Arial" w:cs="Arial"/>
        </w:rPr>
      </w:pPr>
    </w:p>
    <w:p w:rsidRPr="00C10585" w:rsidR="003D564E" w:rsidP="003D564E" w:rsidRDefault="003D564E" w14:paraId="2171AFF8" w14:textId="77777777">
      <w:pPr>
        <w:pStyle w:val="Heading7"/>
      </w:pPr>
      <w:r>
        <w:t xml:space="preserve">e. Adults Who Supervise Children on </w:t>
      </w:r>
      <w:r w:rsidRPr="00C10585">
        <w:t>Work Experience</w:t>
      </w:r>
    </w:p>
    <w:p w:rsidR="003D564E" w:rsidP="003D564E" w:rsidRDefault="003D564E" w14:paraId="21788D58" w14:textId="77777777">
      <w:pPr>
        <w:spacing w:line="276" w:lineRule="auto"/>
        <w:ind w:right="26"/>
        <w:jc w:val="both"/>
        <w:rPr>
          <w:rFonts w:ascii="Arial" w:hAnsi="Arial" w:cs="Arial"/>
          <w:b/>
          <w:bCs/>
          <w:i/>
          <w:iCs/>
        </w:rPr>
      </w:pPr>
    </w:p>
    <w:p w:rsidR="003D564E" w:rsidP="003D564E" w:rsidRDefault="003D564E" w14:paraId="28D3310D" w14:textId="77777777">
      <w:pPr>
        <w:spacing w:line="276" w:lineRule="auto"/>
        <w:ind w:right="26"/>
        <w:jc w:val="both"/>
        <w:rPr>
          <w:rFonts w:ascii="Arial" w:hAnsi="Arial" w:cs="Arial"/>
          <w:bCs/>
        </w:rPr>
      </w:pPr>
      <w:r w:rsidRPr="00226ADE">
        <w:rPr>
          <w:rFonts w:ascii="Arial" w:hAnsi="Arial" w:cs="Arial"/>
          <w:bCs/>
        </w:rPr>
        <w:t>Schools</w:t>
      </w:r>
      <w:r>
        <w:rPr>
          <w:rFonts w:ascii="Arial" w:hAnsi="Arial" w:cs="Arial"/>
          <w:bCs/>
        </w:rPr>
        <w:t xml:space="preserve"> should follow KCSIE 2025 para </w:t>
      </w:r>
      <w:r>
        <w:rPr>
          <w:rFonts w:ascii="Arial" w:hAnsi="Arial" w:cs="Arial"/>
          <w:bCs/>
          <w:shd w:val="clear" w:color="auto" w:fill="FFFFFF"/>
        </w:rPr>
        <w:t>332-337</w:t>
      </w:r>
      <w:r>
        <w:rPr>
          <w:rFonts w:ascii="Arial" w:hAnsi="Arial" w:cs="Arial"/>
          <w:bCs/>
        </w:rPr>
        <w:t xml:space="preserve"> when any pupil within their school undertakes </w:t>
      </w:r>
      <w:r w:rsidRPr="000C203E">
        <w:rPr>
          <w:rFonts w:ascii="Arial" w:hAnsi="Arial" w:cs="Arial"/>
          <w:b/>
        </w:rPr>
        <w:t>any</w:t>
      </w:r>
      <w:r>
        <w:rPr>
          <w:rFonts w:ascii="Arial" w:hAnsi="Arial" w:cs="Arial"/>
          <w:bCs/>
        </w:rPr>
        <w:t xml:space="preserve"> work experience. </w:t>
      </w:r>
    </w:p>
    <w:p w:rsidR="003D564E" w:rsidP="003D564E" w:rsidRDefault="003D564E" w14:paraId="490D8F85" w14:textId="77777777">
      <w:pPr>
        <w:spacing w:before="120" w:line="276" w:lineRule="auto"/>
        <w:jc w:val="both"/>
        <w:rPr>
          <w:rFonts w:ascii="Arial" w:hAnsi="Arial" w:cs="Arial"/>
        </w:rPr>
      </w:pPr>
      <w:r>
        <w:rPr>
          <w:rFonts w:ascii="Arial" w:hAnsi="Arial" w:cs="Arial"/>
        </w:rPr>
        <w:t xml:space="preserve">Support for </w:t>
      </w:r>
      <w:r w:rsidRPr="005D1E77">
        <w:rPr>
          <w:rFonts w:ascii="Arial" w:hAnsi="Arial" w:cs="Arial"/>
        </w:rPr>
        <w:t>checking host families for educational visits and work experience providers</w:t>
      </w:r>
      <w:r>
        <w:rPr>
          <w:rFonts w:ascii="Arial" w:hAnsi="Arial" w:cs="Arial"/>
        </w:rPr>
        <w:t xml:space="preserve"> is provided for schools that purchase support via Evolve </w:t>
      </w:r>
      <w:hyperlink w:history="1" r:id="rId181">
        <w:r w:rsidRPr="005D1E77">
          <w:rPr>
            <w:rStyle w:val="Hyperlink"/>
            <w:rFonts w:ascii="Arial" w:hAnsi="Arial" w:cs="Arial"/>
          </w:rPr>
          <w:t>here</w:t>
        </w:r>
      </w:hyperlink>
      <w:r>
        <w:rPr>
          <w:rFonts w:ascii="Arial" w:hAnsi="Arial" w:cs="Arial"/>
        </w:rPr>
        <w:t xml:space="preserve"> (log-in required)</w:t>
      </w:r>
      <w:r w:rsidRPr="005D1E77">
        <w:rPr>
          <w:rFonts w:ascii="Arial" w:hAnsi="Arial" w:cs="Arial"/>
        </w:rPr>
        <w:t>.</w:t>
      </w:r>
    </w:p>
    <w:p w:rsidR="003D564E" w:rsidP="003D564E" w:rsidRDefault="003D564E" w14:paraId="2847CC51" w14:textId="77777777">
      <w:pPr>
        <w:spacing w:before="120" w:line="276" w:lineRule="auto"/>
        <w:jc w:val="both"/>
        <w:rPr>
          <w:rFonts w:ascii="Arial" w:hAnsi="Arial" w:cs="Arial"/>
        </w:rPr>
      </w:pPr>
    </w:p>
    <w:p w:rsidR="003D564E" w:rsidP="003D564E" w:rsidRDefault="003D564E" w14:paraId="65760196" w14:textId="77777777">
      <w:pPr>
        <w:spacing w:before="120" w:line="276" w:lineRule="auto"/>
        <w:jc w:val="both"/>
        <w:rPr>
          <w:rFonts w:ascii="Arial" w:hAnsi="Arial" w:cs="Arial"/>
        </w:rPr>
      </w:pPr>
    </w:p>
    <w:p w:rsidR="003D564E" w:rsidP="003D564E" w:rsidRDefault="003D564E" w14:paraId="7B27C03D" w14:textId="77777777">
      <w:pPr>
        <w:spacing w:line="276" w:lineRule="auto"/>
        <w:ind w:right="26"/>
        <w:jc w:val="both"/>
        <w:rPr>
          <w:rFonts w:ascii="Arial" w:hAnsi="Arial" w:cs="Arial"/>
        </w:rPr>
      </w:pPr>
    </w:p>
    <w:p w:rsidRPr="00C10585" w:rsidR="003D564E" w:rsidP="003D564E" w:rsidRDefault="003D564E" w14:paraId="3F06E1D1" w14:textId="77777777">
      <w:pPr>
        <w:pStyle w:val="Heading7"/>
      </w:pPr>
      <w:r>
        <w:t>f. Bullying, including online experiences</w:t>
      </w:r>
    </w:p>
    <w:p w:rsidR="003D564E" w:rsidP="003D564E" w:rsidRDefault="003D564E" w14:paraId="0611D9EF" w14:textId="77777777">
      <w:pPr>
        <w:spacing w:line="276" w:lineRule="auto"/>
        <w:ind w:right="26"/>
        <w:jc w:val="both"/>
        <w:rPr>
          <w:rFonts w:ascii="Arial" w:hAnsi="Arial" w:cs="Arial"/>
          <w:b/>
          <w:bCs/>
          <w:i/>
          <w:iCs/>
        </w:rPr>
      </w:pPr>
    </w:p>
    <w:p w:rsidR="003D564E" w:rsidP="003D564E" w:rsidRDefault="003D564E" w14:paraId="75E2527B" w14:textId="77777777">
      <w:pPr>
        <w:spacing w:line="276" w:lineRule="auto"/>
        <w:ind w:right="26"/>
        <w:jc w:val="both"/>
        <w:rPr>
          <w:rFonts w:ascii="Arial" w:hAnsi="Arial" w:cs="Arial"/>
          <w:bCs/>
        </w:rPr>
      </w:pPr>
      <w:r w:rsidRPr="00226ADE">
        <w:rPr>
          <w:rFonts w:ascii="Arial" w:hAnsi="Arial" w:cs="Arial"/>
          <w:bCs/>
        </w:rPr>
        <w:t>Schools</w:t>
      </w:r>
      <w:r>
        <w:rPr>
          <w:rFonts w:ascii="Arial" w:hAnsi="Arial" w:cs="Arial"/>
          <w:bCs/>
        </w:rPr>
        <w:t xml:space="preserve"> should follow KCSIE 2025 which requires them to have a </w:t>
      </w:r>
      <w:r w:rsidRPr="004A3C8D">
        <w:rPr>
          <w:rFonts w:ascii="Arial" w:hAnsi="Arial" w:cs="Arial"/>
          <w:bCs/>
        </w:rPr>
        <w:t>behaviour policy (which should include measures to prevent bullying, including cyberbullying, prejudice-based and discriminatory bullying)</w:t>
      </w:r>
      <w:r>
        <w:rPr>
          <w:rFonts w:ascii="Arial" w:hAnsi="Arial" w:cs="Arial"/>
          <w:bCs/>
        </w:rPr>
        <w:t xml:space="preserve"> in place.</w:t>
      </w:r>
    </w:p>
    <w:p w:rsidR="003D564E" w:rsidP="003D564E" w:rsidRDefault="003D564E" w14:paraId="06831C6B" w14:textId="77777777">
      <w:pPr>
        <w:spacing w:before="120" w:line="276" w:lineRule="auto"/>
        <w:jc w:val="both"/>
        <w:rPr>
          <w:rFonts w:ascii="Arial" w:hAnsi="Arial" w:cs="Arial"/>
        </w:rPr>
      </w:pPr>
      <w:r>
        <w:rPr>
          <w:rFonts w:ascii="Arial" w:hAnsi="Arial" w:cs="Arial"/>
        </w:rPr>
        <w:t xml:space="preserve">Specific guidance on challenging victim blaming language produced via the UK council for internet safety can be found via the NYSCP website </w:t>
      </w:r>
      <w:hyperlink w:history="1" r:id="rId182">
        <w:r w:rsidRPr="00911E74">
          <w:rPr>
            <w:rStyle w:val="Hyperlink"/>
            <w:rFonts w:ascii="Arial" w:hAnsi="Arial" w:cs="Arial"/>
          </w:rPr>
          <w:t>here</w:t>
        </w:r>
      </w:hyperlink>
      <w:r>
        <w:rPr>
          <w:rFonts w:ascii="Arial" w:hAnsi="Arial" w:cs="Arial"/>
        </w:rPr>
        <w:t>.</w:t>
      </w:r>
    </w:p>
    <w:p w:rsidR="003D564E" w:rsidP="003D564E" w:rsidRDefault="003D564E" w14:paraId="6EE5DF5A" w14:textId="77777777">
      <w:pPr>
        <w:spacing w:line="276" w:lineRule="auto"/>
        <w:ind w:right="26"/>
        <w:jc w:val="both"/>
        <w:rPr>
          <w:rFonts w:ascii="Arial" w:hAnsi="Arial" w:cs="Arial"/>
        </w:rPr>
      </w:pPr>
    </w:p>
    <w:p w:rsidRPr="00C10585" w:rsidR="003D564E" w:rsidP="003D564E" w:rsidRDefault="003D564E" w14:paraId="03B67F87" w14:textId="77777777">
      <w:pPr>
        <w:pStyle w:val="Heading7"/>
        <w:ind w:left="360" w:hanging="360"/>
      </w:pPr>
      <w:r>
        <w:t>g. Child Abuse Linked to Faith or Belief Including So Called Honour Based Violence (HBV), Female Genital Mutilation (FGM) Forced Marriage and Witchcraft</w:t>
      </w:r>
    </w:p>
    <w:p w:rsidR="003D564E" w:rsidP="003D564E" w:rsidRDefault="003D564E" w14:paraId="0B470D07" w14:textId="77777777">
      <w:pPr>
        <w:spacing w:line="276" w:lineRule="auto"/>
        <w:ind w:right="26"/>
        <w:jc w:val="both"/>
        <w:rPr>
          <w:rFonts w:ascii="Arial" w:hAnsi="Arial" w:cs="Arial"/>
          <w:b/>
          <w:bCs/>
          <w:i/>
          <w:iCs/>
        </w:rPr>
      </w:pPr>
    </w:p>
    <w:p w:rsidR="003D564E" w:rsidP="003D564E" w:rsidRDefault="003D564E" w14:paraId="3FCB74C0" w14:textId="77777777">
      <w:pPr>
        <w:spacing w:line="276" w:lineRule="auto"/>
        <w:ind w:right="26"/>
        <w:jc w:val="both"/>
        <w:rPr>
          <w:rFonts w:ascii="Arial" w:hAnsi="Arial" w:cs="Arial"/>
          <w:bCs/>
        </w:rPr>
      </w:pPr>
      <w:r w:rsidRPr="00226ADE">
        <w:rPr>
          <w:rFonts w:ascii="Arial" w:hAnsi="Arial" w:cs="Arial"/>
          <w:bCs/>
        </w:rPr>
        <w:t>Schools</w:t>
      </w:r>
      <w:r>
        <w:rPr>
          <w:rFonts w:ascii="Arial" w:hAnsi="Arial" w:cs="Arial"/>
          <w:bCs/>
        </w:rPr>
        <w:t xml:space="preserve"> should follow KCSIE 2025 guidance in Part 1 (para. </w:t>
      </w:r>
      <w:r w:rsidRPr="00CE7EC2">
        <w:rPr>
          <w:rFonts w:ascii="Arial" w:hAnsi="Arial" w:cs="Arial"/>
          <w:bCs/>
          <w:shd w:val="clear" w:color="auto" w:fill="FFFFFF"/>
        </w:rPr>
        <w:t>42</w:t>
      </w:r>
      <w:r>
        <w:rPr>
          <w:rFonts w:ascii="Arial" w:hAnsi="Arial" w:cs="Arial"/>
          <w:bCs/>
        </w:rPr>
        <w:t>) and Annex B.</w:t>
      </w:r>
    </w:p>
    <w:p w:rsidR="003D564E" w:rsidP="003D564E" w:rsidRDefault="003D564E" w14:paraId="7B4AADDB" w14:textId="77777777">
      <w:pPr>
        <w:pStyle w:val="DfESBullets"/>
        <w:tabs>
          <w:tab w:val="clear" w:pos="720"/>
        </w:tabs>
        <w:spacing w:after="0" w:line="276" w:lineRule="auto"/>
        <w:ind w:left="0" w:firstLine="0"/>
        <w:jc w:val="both"/>
        <w:rPr>
          <w:rFonts w:eastAsia="Arial"/>
          <w:szCs w:val="22"/>
          <w:lang w:eastAsia="en-GB"/>
        </w:rPr>
      </w:pPr>
    </w:p>
    <w:p w:rsidR="003D564E" w:rsidP="003D564E" w:rsidRDefault="003D564E" w14:paraId="7AFCAF07" w14:textId="77777777">
      <w:pPr>
        <w:pStyle w:val="DfESBullets"/>
        <w:tabs>
          <w:tab w:val="clear" w:pos="720"/>
        </w:tabs>
        <w:spacing w:after="0" w:line="276" w:lineRule="auto"/>
        <w:ind w:left="0" w:firstLine="0"/>
        <w:jc w:val="both"/>
        <w:rPr>
          <w:rFonts w:eastAsia="Arial"/>
          <w:szCs w:val="22"/>
          <w:lang w:eastAsia="en-GB"/>
        </w:rPr>
      </w:pPr>
      <w:r>
        <w:rPr>
          <w:rFonts w:eastAsia="Arial"/>
          <w:szCs w:val="22"/>
          <w:lang w:eastAsia="en-GB"/>
        </w:rPr>
        <w:t xml:space="preserve">Local guidance is also available from the NYSCP </w:t>
      </w:r>
      <w:hyperlink w:history="1" r:id="rId183">
        <w:r w:rsidRPr="00935A9A">
          <w:rPr>
            <w:rStyle w:val="Hyperlink"/>
            <w:rFonts w:eastAsia="Arial"/>
            <w:szCs w:val="22"/>
            <w:lang w:eastAsia="en-GB"/>
          </w:rPr>
          <w:t>here</w:t>
        </w:r>
      </w:hyperlink>
      <w:r>
        <w:rPr>
          <w:rFonts w:eastAsia="Arial"/>
          <w:szCs w:val="22"/>
          <w:lang w:eastAsia="en-GB"/>
        </w:rPr>
        <w:t>. Further specific guidance for</w:t>
      </w:r>
      <w:r>
        <w:t xml:space="preserve"> </w:t>
      </w:r>
      <w:hyperlink w:history="1" r:id="rId184">
        <w:r w:rsidRPr="00112A1C">
          <w:rPr>
            <w:color w:val="0000FF"/>
            <w:u w:val="single"/>
            <w:lang w:eastAsia="en-GB"/>
          </w:rPr>
          <w:t>Forced Marriage</w:t>
        </w:r>
      </w:hyperlink>
      <w:r>
        <w:rPr>
          <w:rFonts w:ascii="Times New Roman" w:hAnsi="Times New Roman" w:cs="Times New Roman"/>
          <w:lang w:eastAsia="en-GB"/>
        </w:rPr>
        <w:t>,</w:t>
      </w:r>
      <w:r>
        <w:t xml:space="preserve"> </w:t>
      </w:r>
      <w:hyperlink w:history="1" r:id="rId185">
        <w:r w:rsidRPr="00247B72">
          <w:rPr>
            <w:rStyle w:val="Hyperlink"/>
            <w:rFonts w:eastAsia="Arial"/>
            <w:szCs w:val="22"/>
            <w:lang w:eastAsia="en-GB"/>
          </w:rPr>
          <w:t>FGM</w:t>
        </w:r>
      </w:hyperlink>
      <w:r>
        <w:rPr>
          <w:rFonts w:eastAsia="Arial"/>
          <w:szCs w:val="22"/>
          <w:lang w:eastAsia="en-GB"/>
        </w:rPr>
        <w:t xml:space="preserve"> (including the local procedure for managing this) and </w:t>
      </w:r>
      <w:hyperlink w:history="1" r:id="rId186">
        <w:r w:rsidRPr="007152E1">
          <w:rPr>
            <w:color w:val="0000FF"/>
            <w:u w:val="single"/>
            <w:lang w:eastAsia="en-GB"/>
          </w:rPr>
          <w:t>'Honour' Based Abuse</w:t>
        </w:r>
      </w:hyperlink>
      <w:r>
        <w:t xml:space="preserve"> </w:t>
      </w:r>
      <w:r>
        <w:rPr>
          <w:rFonts w:eastAsia="Arial"/>
          <w:szCs w:val="22"/>
          <w:lang w:eastAsia="en-GB"/>
        </w:rPr>
        <w:t>is also available.</w:t>
      </w:r>
    </w:p>
    <w:p w:rsidRPr="005272FD" w:rsidR="003D564E" w:rsidP="003D564E" w:rsidRDefault="003D564E" w14:paraId="4AD3A524" w14:textId="77777777">
      <w:pPr>
        <w:pStyle w:val="DfESBullets"/>
        <w:tabs>
          <w:tab w:val="clear" w:pos="720"/>
        </w:tabs>
        <w:spacing w:after="0" w:line="276" w:lineRule="auto"/>
        <w:ind w:left="0" w:firstLine="0"/>
        <w:jc w:val="both"/>
        <w:rPr>
          <w:rFonts w:eastAsia="Arial"/>
          <w:color w:val="FF0000"/>
          <w:szCs w:val="22"/>
          <w:lang w:eastAsia="en-GB"/>
        </w:rPr>
      </w:pPr>
    </w:p>
    <w:p w:rsidR="003D564E" w:rsidP="003D564E" w:rsidRDefault="003D564E" w14:paraId="34732AD3" w14:textId="77777777">
      <w:pPr>
        <w:pStyle w:val="DfESBullets"/>
        <w:tabs>
          <w:tab w:val="clear" w:pos="720"/>
        </w:tabs>
        <w:spacing w:after="0" w:line="276" w:lineRule="auto"/>
        <w:ind w:left="0" w:firstLine="0"/>
        <w:jc w:val="both"/>
        <w:rPr>
          <w:rStyle w:val="Hyperlink"/>
        </w:rPr>
      </w:pPr>
      <w:r w:rsidRPr="005272FD">
        <w:rPr>
          <w:rFonts w:eastAsia="Arial"/>
          <w:szCs w:val="22"/>
          <w:lang w:eastAsia="en-GB"/>
        </w:rPr>
        <w:t xml:space="preserve">Forced Marriage Online </w:t>
      </w:r>
      <w:r w:rsidRPr="005272FD">
        <w:rPr>
          <w:bCs/>
        </w:rPr>
        <w:t xml:space="preserve">training can be found on the NYSCP e-learning page </w:t>
      </w:r>
      <w:hyperlink w:history="1" r:id="rId187">
        <w:r w:rsidRPr="0094522E">
          <w:rPr>
            <w:rStyle w:val="Hyperlink"/>
            <w:bCs/>
          </w:rPr>
          <w:t>here</w:t>
        </w:r>
      </w:hyperlink>
      <w:r w:rsidRPr="005272FD">
        <w:rPr>
          <w:rStyle w:val="Hyperlink"/>
        </w:rPr>
        <w:t>.</w:t>
      </w:r>
    </w:p>
    <w:p w:rsidRPr="001360D3" w:rsidR="003D564E" w:rsidP="003D564E" w:rsidRDefault="003D564E" w14:paraId="413EA4D6" w14:textId="77777777">
      <w:pPr>
        <w:pStyle w:val="DfESBullets"/>
        <w:tabs>
          <w:tab w:val="clear" w:pos="720"/>
        </w:tabs>
        <w:spacing w:after="0" w:line="276" w:lineRule="auto"/>
        <w:ind w:left="0" w:firstLine="0"/>
        <w:jc w:val="both"/>
        <w:rPr>
          <w:rStyle w:val="Hyperlink"/>
        </w:rPr>
      </w:pPr>
      <w:r w:rsidRPr="001360D3">
        <w:rPr>
          <w:lang w:eastAsia="en-GB"/>
        </w:rPr>
        <w:t xml:space="preserve">FGM Online training can be found </w:t>
      </w:r>
      <w:hyperlink w:tgtFrame="_blank" w:tooltip="https://www.virtual-college.co.uk/resources/free-courses/recognising-and-preventing-fgm" w:history="1" r:id="rId188">
        <w:r w:rsidRPr="001360D3">
          <w:rPr>
            <w:color w:val="0000FF"/>
            <w:u w:val="single"/>
            <w:lang w:eastAsia="en-GB"/>
          </w:rPr>
          <w:t>here</w:t>
        </w:r>
      </w:hyperlink>
    </w:p>
    <w:p w:rsidRPr="00AE1DDB" w:rsidR="003D564E" w:rsidP="003D564E" w:rsidRDefault="003D564E" w14:paraId="1B468AD3" w14:textId="77777777">
      <w:pPr>
        <w:rPr>
          <w:rFonts w:ascii="Arial" w:hAnsi="Arial" w:cs="Arial"/>
          <w:color w:val="FF0000"/>
        </w:rPr>
      </w:pPr>
    </w:p>
    <w:p w:rsidRPr="005B21BF" w:rsidR="003D564E" w:rsidP="003D564E" w:rsidRDefault="003D564E" w14:paraId="7C487566" w14:textId="77777777">
      <w:pPr>
        <w:pStyle w:val="Heading7"/>
        <w:ind w:left="360" w:hanging="360"/>
      </w:pPr>
      <w:bookmarkStart w:name="_Toc18935745" w:id="40"/>
      <w:bookmarkStart w:name="_Toc45023633" w:id="41"/>
      <w:bookmarkStart w:name="_Toc45634177" w:id="42"/>
      <w:bookmarkStart w:name="_Toc111797077" w:id="43"/>
      <w:r>
        <w:t>h. Child on Child</w:t>
      </w:r>
      <w:r w:rsidRPr="00BD6892">
        <w:t xml:space="preserve"> </w:t>
      </w:r>
      <w:r>
        <w:t>A</w:t>
      </w:r>
      <w:r w:rsidRPr="00BD6892">
        <w:t>buse</w:t>
      </w:r>
      <w:r>
        <w:t>,</w:t>
      </w:r>
      <w:r w:rsidRPr="00AC726F">
        <w:t xml:space="preserve"> </w:t>
      </w:r>
      <w:r>
        <w:t>I</w:t>
      </w:r>
      <w:r w:rsidRPr="00AC726F">
        <w:t xml:space="preserve">ncluding </w:t>
      </w:r>
      <w:r>
        <w:t xml:space="preserve">Child-on-Child </w:t>
      </w:r>
      <w:r w:rsidRPr="00AC726F">
        <w:t>Sexual Violence</w:t>
      </w:r>
      <w:r>
        <w:t>,</w:t>
      </w:r>
      <w:r w:rsidRPr="00AC726F">
        <w:t xml:space="preserve"> </w:t>
      </w:r>
      <w:r w:rsidRPr="009511EA">
        <w:t xml:space="preserve">Sexual </w:t>
      </w:r>
      <w:r w:rsidRPr="00E808D3">
        <w:t>Harassment</w:t>
      </w:r>
      <w:bookmarkEnd w:id="40"/>
      <w:bookmarkEnd w:id="41"/>
      <w:bookmarkEnd w:id="42"/>
      <w:bookmarkEnd w:id="43"/>
      <w:r>
        <w:t xml:space="preserve"> and Harmful Sexual Behaviour (HSB)</w:t>
      </w:r>
    </w:p>
    <w:p w:rsidRPr="005B21BF" w:rsidR="003D564E" w:rsidP="003D564E" w:rsidRDefault="003D564E" w14:paraId="02CCC577" w14:textId="77777777">
      <w:pPr>
        <w:spacing w:line="276" w:lineRule="auto"/>
        <w:rPr>
          <w:rFonts w:ascii="Arial" w:hAnsi="Arial" w:cs="Arial"/>
          <w:bCs/>
          <w:color w:val="000000"/>
        </w:rPr>
      </w:pPr>
    </w:p>
    <w:p w:rsidR="003D564E" w:rsidP="003D564E" w:rsidRDefault="003D564E" w14:paraId="04C02001" w14:textId="77777777">
      <w:pPr>
        <w:pStyle w:val="DfESOutNumbered1"/>
        <w:numPr>
          <w:ilvl w:val="0"/>
          <w:numId w:val="0"/>
        </w:numPr>
      </w:pPr>
      <w:r>
        <w:t>Schools should ensure that all staff are familiar with guidance on child-on-child abuse from KCSIE 2025 Part 1, (</w:t>
      </w:r>
      <w:r w:rsidRPr="00CE7EC2">
        <w:rPr>
          <w:shd w:val="clear" w:color="auto" w:fill="FFFFFF"/>
        </w:rPr>
        <w:t>para 15</w:t>
      </w:r>
      <w:r>
        <w:rPr>
          <w:shd w:val="clear" w:color="auto" w:fill="FFFFFF"/>
        </w:rPr>
        <w:t>6-157</w:t>
      </w:r>
      <w:r w:rsidRPr="00CE7EC2">
        <w:rPr>
          <w:shd w:val="clear" w:color="auto" w:fill="FFFFFF"/>
        </w:rPr>
        <w:t>)</w:t>
      </w:r>
      <w:r>
        <w:t xml:space="preserve"> as well as t</w:t>
      </w:r>
      <w:r w:rsidRPr="0020232C">
        <w:t xml:space="preserve">he statutory guidance in relation to child-on-child sexual violence and sexual harassment contained </w:t>
      </w:r>
      <w:r>
        <w:t>with</w:t>
      </w:r>
      <w:r w:rsidRPr="0020232C">
        <w:t xml:space="preserve">in KCSIE </w:t>
      </w:r>
      <w:r>
        <w:t>2025</w:t>
      </w:r>
      <w:r w:rsidRPr="0020232C">
        <w:t xml:space="preserve"> Part five</w:t>
      </w:r>
      <w:r>
        <w:t xml:space="preserve"> and within Annex B.</w:t>
      </w:r>
    </w:p>
    <w:p w:rsidR="003D564E" w:rsidP="003D564E" w:rsidRDefault="003D564E" w14:paraId="59987B90" w14:textId="77777777">
      <w:pPr>
        <w:pStyle w:val="DfESOutNumbered1"/>
        <w:numPr>
          <w:ilvl w:val="0"/>
          <w:numId w:val="0"/>
        </w:numPr>
        <w:rPr>
          <w:b/>
          <w:bCs/>
        </w:rPr>
      </w:pPr>
      <w:r w:rsidRPr="00BC43C0">
        <w:rPr>
          <w:b/>
          <w:bCs/>
        </w:rPr>
        <w:t xml:space="preserve">NYSCP </w:t>
      </w:r>
      <w:r>
        <w:rPr>
          <w:b/>
          <w:bCs/>
        </w:rPr>
        <w:t>recommends</w:t>
      </w:r>
      <w:r w:rsidRPr="00BC43C0">
        <w:rPr>
          <w:b/>
          <w:bCs/>
        </w:rPr>
        <w:t xml:space="preserve"> that all staff are asked to read KCSIE Part 5.</w:t>
      </w:r>
      <w:bookmarkStart w:name="_Toc80349206" w:id="44"/>
      <w:bookmarkEnd w:id="44"/>
    </w:p>
    <w:p w:rsidR="003D564E" w:rsidP="003D564E" w:rsidRDefault="003D564E" w14:paraId="49C932CC" w14:textId="77777777">
      <w:pPr>
        <w:pStyle w:val="DfESOutNumbered1"/>
        <w:numPr>
          <w:ilvl w:val="0"/>
          <w:numId w:val="0"/>
        </w:numPr>
      </w:pPr>
      <w:r>
        <w:t xml:space="preserve">Local guidance on Children and Young people who display sexually harmful behaviours can be found on the NYSCP website </w:t>
      </w:r>
      <w:hyperlink w:history="1" r:id="rId189">
        <w:r w:rsidRPr="00935A9A">
          <w:rPr>
            <w:rStyle w:val="Hyperlink"/>
          </w:rPr>
          <w:t>here</w:t>
        </w:r>
      </w:hyperlink>
      <w:r>
        <w:t>.</w:t>
      </w:r>
    </w:p>
    <w:p w:rsidRPr="00E21A1C" w:rsidR="003D564E" w:rsidP="003D564E" w:rsidRDefault="003D564E" w14:paraId="46AE9174" w14:textId="77777777">
      <w:pPr>
        <w:pStyle w:val="Heading7"/>
      </w:pPr>
      <w:proofErr w:type="spellStart"/>
      <w:r>
        <w:t>i</w:t>
      </w:r>
      <w:proofErr w:type="spellEnd"/>
      <w:r>
        <w:t>. Child Sexual Exploitation (CSE), Child Criminal Exploitation (CCE) including County Lines and Modern Slavery</w:t>
      </w:r>
    </w:p>
    <w:p w:rsidR="003D564E" w:rsidP="003D564E" w:rsidRDefault="003D564E" w14:paraId="320EE4B6" w14:textId="77777777">
      <w:pPr>
        <w:pStyle w:val="DfESBullets"/>
        <w:tabs>
          <w:tab w:val="clear" w:pos="720"/>
          <w:tab w:val="num" w:pos="360"/>
        </w:tabs>
        <w:spacing w:after="0" w:line="276" w:lineRule="auto"/>
        <w:ind w:left="0" w:firstLine="0"/>
        <w:jc w:val="both"/>
        <w:rPr>
          <w:bCs/>
        </w:rPr>
      </w:pPr>
    </w:p>
    <w:p w:rsidR="003D564E" w:rsidP="003D564E" w:rsidRDefault="003D564E" w14:paraId="0068DE3B" w14:textId="77777777">
      <w:pPr>
        <w:pStyle w:val="DfESBullets"/>
        <w:tabs>
          <w:tab w:val="clear" w:pos="720"/>
          <w:tab w:val="num" w:pos="360"/>
        </w:tabs>
        <w:spacing w:after="0" w:line="276" w:lineRule="auto"/>
        <w:ind w:left="0" w:firstLine="0"/>
        <w:jc w:val="both"/>
        <w:rPr>
          <w:bCs/>
        </w:rPr>
      </w:pPr>
      <w:r>
        <w:rPr>
          <w:bCs/>
        </w:rPr>
        <w:t>Information about definitions and indicators for schools is provided in KCSIE 2025 Part 1 and Annex B.</w:t>
      </w:r>
    </w:p>
    <w:p w:rsidR="003D564E" w:rsidP="003D564E" w:rsidRDefault="003D564E" w14:paraId="5222352E" w14:textId="77777777">
      <w:pPr>
        <w:pStyle w:val="DfESBullets"/>
        <w:tabs>
          <w:tab w:val="clear" w:pos="720"/>
          <w:tab w:val="num" w:pos="360"/>
        </w:tabs>
        <w:spacing w:after="0" w:line="276" w:lineRule="auto"/>
        <w:ind w:left="0" w:firstLine="0"/>
        <w:jc w:val="both"/>
        <w:rPr>
          <w:bCs/>
        </w:rPr>
      </w:pPr>
    </w:p>
    <w:p w:rsidR="003D564E" w:rsidP="003D564E" w:rsidRDefault="003D564E" w14:paraId="055F04F3" w14:textId="77777777">
      <w:pPr>
        <w:pStyle w:val="DfESBullets"/>
        <w:tabs>
          <w:tab w:val="num" w:pos="0"/>
        </w:tabs>
        <w:spacing w:after="0" w:line="276" w:lineRule="auto"/>
        <w:ind w:left="0" w:firstLine="0"/>
        <w:rPr>
          <w:bCs/>
        </w:rPr>
      </w:pPr>
      <w:r>
        <w:rPr>
          <w:bCs/>
        </w:rPr>
        <w:t xml:space="preserve">Local NYSCP procedures for managing CSE can be found </w:t>
      </w:r>
      <w:hyperlink w:history="1" r:id="rId190">
        <w:r>
          <w:rPr>
            <w:rStyle w:val="Hyperlink"/>
          </w:rPr>
          <w:t>here</w:t>
        </w:r>
      </w:hyperlink>
      <w:r>
        <w:t>.</w:t>
      </w:r>
    </w:p>
    <w:p w:rsidR="003D564E" w:rsidP="003D564E" w:rsidRDefault="003D564E" w14:paraId="294D9AF9" w14:textId="77777777">
      <w:pPr>
        <w:pStyle w:val="DfESBullets"/>
        <w:tabs>
          <w:tab w:val="num" w:pos="0"/>
        </w:tabs>
        <w:spacing w:after="0" w:line="276" w:lineRule="auto"/>
        <w:ind w:left="0" w:firstLine="0"/>
        <w:jc w:val="both"/>
        <w:rPr>
          <w:bCs/>
        </w:rPr>
      </w:pPr>
      <w:r>
        <w:rPr>
          <w:bCs/>
        </w:rPr>
        <w:t xml:space="preserve">Local NYSCP procedures and guidance for managing CCE and County lines can be found </w:t>
      </w:r>
      <w:hyperlink w:history="1" r:id="rId191">
        <w:r w:rsidRPr="007102FD">
          <w:rPr>
            <w:rStyle w:val="Hyperlink"/>
            <w:bCs/>
          </w:rPr>
          <w:t>here</w:t>
        </w:r>
      </w:hyperlink>
      <w:r>
        <w:rPr>
          <w:bCs/>
        </w:rPr>
        <w:t>.</w:t>
      </w:r>
    </w:p>
    <w:p w:rsidR="003D564E" w:rsidP="003D564E" w:rsidRDefault="003D564E" w14:paraId="213EFAE1" w14:textId="77777777">
      <w:pPr>
        <w:pStyle w:val="DfESBullets"/>
        <w:tabs>
          <w:tab w:val="num" w:pos="0"/>
        </w:tabs>
        <w:spacing w:after="0" w:line="276" w:lineRule="auto"/>
        <w:ind w:left="0" w:firstLine="0"/>
        <w:jc w:val="both"/>
        <w:rPr>
          <w:bCs/>
        </w:rPr>
      </w:pPr>
      <w:r>
        <w:rPr>
          <w:bCs/>
        </w:rPr>
        <w:t xml:space="preserve">Local NYSCP procedures for managing </w:t>
      </w:r>
      <w:r w:rsidRPr="00247B72">
        <w:rPr>
          <w:bCs/>
        </w:rPr>
        <w:t>Children from Abroad, including Victims of Modern Slavery, Trafficking and Exploitation</w:t>
      </w:r>
      <w:r>
        <w:rPr>
          <w:bCs/>
        </w:rPr>
        <w:t xml:space="preserve"> can be </w:t>
      </w:r>
      <w:r w:rsidRPr="00F37CEB">
        <w:rPr>
          <w:bCs/>
        </w:rPr>
        <w:t xml:space="preserve">found </w:t>
      </w:r>
      <w:hyperlink w:history="1" r:id="rId192">
        <w:r w:rsidRPr="00F37CEB">
          <w:rPr>
            <w:color w:val="0000FF"/>
            <w:u w:val="single"/>
            <w:lang w:eastAsia="en-GB"/>
          </w:rPr>
          <w:t>here</w:t>
        </w:r>
      </w:hyperlink>
      <w:r w:rsidRPr="00F37CEB">
        <w:rPr>
          <w:bCs/>
        </w:rPr>
        <w:t>.</w:t>
      </w:r>
      <w:r>
        <w:rPr>
          <w:bCs/>
        </w:rPr>
        <w:t xml:space="preserve"> The NY Police modern day slavery and human trafficking toolkit can be found </w:t>
      </w:r>
      <w:hyperlink w:history="1" r:id="rId193">
        <w:r w:rsidRPr="00247B72">
          <w:rPr>
            <w:rStyle w:val="Hyperlink"/>
            <w:bCs/>
          </w:rPr>
          <w:t>here</w:t>
        </w:r>
      </w:hyperlink>
      <w:r>
        <w:rPr>
          <w:bCs/>
        </w:rPr>
        <w:t>.</w:t>
      </w:r>
    </w:p>
    <w:p w:rsidR="003D564E" w:rsidP="003D564E" w:rsidRDefault="003D564E" w14:paraId="082B5AF7" w14:textId="77777777">
      <w:pPr>
        <w:pStyle w:val="DfESBullets"/>
        <w:tabs>
          <w:tab w:val="clear" w:pos="720"/>
          <w:tab w:val="num" w:pos="360"/>
        </w:tabs>
        <w:spacing w:after="0" w:line="276" w:lineRule="auto"/>
        <w:ind w:left="0" w:firstLine="0"/>
        <w:jc w:val="both"/>
        <w:rPr>
          <w:b/>
          <w:bCs/>
        </w:rPr>
      </w:pPr>
      <w:r w:rsidRPr="00422DDC">
        <w:rPr>
          <w:b/>
          <w:bCs/>
        </w:rPr>
        <w:t>MACE (Multi-Agency Child Exploitation)</w:t>
      </w:r>
    </w:p>
    <w:p w:rsidRPr="00422DDC" w:rsidR="003D564E" w:rsidP="003D564E" w:rsidRDefault="003D564E" w14:paraId="024D6550" w14:textId="77777777">
      <w:pPr>
        <w:pStyle w:val="DfESBullets"/>
        <w:tabs>
          <w:tab w:val="clear" w:pos="720"/>
          <w:tab w:val="num" w:pos="360"/>
        </w:tabs>
        <w:spacing w:after="0" w:line="276" w:lineRule="auto"/>
        <w:ind w:left="0" w:firstLine="0"/>
        <w:jc w:val="both"/>
        <w:rPr>
          <w:b/>
          <w:bCs/>
        </w:rPr>
      </w:pPr>
    </w:p>
    <w:p w:rsidR="003D564E" w:rsidP="003D564E" w:rsidRDefault="003D564E" w14:paraId="6E346EA6" w14:textId="77777777">
      <w:pPr>
        <w:pStyle w:val="DfESBullets"/>
        <w:tabs>
          <w:tab w:val="clear" w:pos="720"/>
          <w:tab w:val="num" w:pos="360"/>
        </w:tabs>
        <w:spacing w:after="0" w:line="276" w:lineRule="auto"/>
        <w:ind w:left="0" w:firstLine="0"/>
        <w:jc w:val="both"/>
        <w:rPr>
          <w:bCs/>
        </w:rPr>
      </w:pPr>
      <w:r w:rsidRPr="001A2E0F">
        <w:rPr>
          <w:bCs/>
        </w:rPr>
        <w:t>Within North Yorkshire, the identification, risk assess</w:t>
      </w:r>
      <w:r w:rsidRPr="00FF5D08">
        <w:rPr>
          <w:bCs/>
        </w:rPr>
        <w:t>ment, risk management, investigation and recovery with regards to all forms of Child Exploitation and Contextual Safeguarding are covered by our Multi-Agency Child Exploitation (MACE) and Contextual Safeguarding arrangements. MACE is an umbrella term for the following vulnerabilities</w:t>
      </w:r>
      <w:r>
        <w:rPr>
          <w:bCs/>
        </w:rPr>
        <w:t>:</w:t>
      </w:r>
      <w:r w:rsidRPr="00FF5D08">
        <w:rPr>
          <w:bCs/>
        </w:rPr>
        <w:t xml:space="preserve"> Child Criminal Exploitation (including County Lines), Child Sexual Exploitation, Missing from Home, Modern Slavery and Human Trafficking, Online Child Exploitation, Harmful Sexual Behaviour and Wider Contextual Safeguarding. </w:t>
      </w:r>
    </w:p>
    <w:p w:rsidR="003D564E" w:rsidP="003D564E" w:rsidRDefault="003D564E" w14:paraId="6C85C62C" w14:textId="77777777">
      <w:pPr>
        <w:pStyle w:val="DfESBullets"/>
        <w:tabs>
          <w:tab w:val="clear" w:pos="720"/>
          <w:tab w:val="num" w:pos="360"/>
        </w:tabs>
        <w:spacing w:after="0" w:line="276" w:lineRule="auto"/>
        <w:ind w:left="0" w:firstLine="0"/>
        <w:jc w:val="both"/>
        <w:rPr>
          <w:bCs/>
        </w:rPr>
      </w:pPr>
    </w:p>
    <w:p w:rsidR="003D564E" w:rsidP="003D564E" w:rsidRDefault="003D564E" w14:paraId="63107E18" w14:textId="77777777">
      <w:pPr>
        <w:pStyle w:val="DfESBullets"/>
        <w:tabs>
          <w:tab w:val="clear" w:pos="720"/>
          <w:tab w:val="num" w:pos="360"/>
        </w:tabs>
        <w:spacing w:after="0" w:line="276" w:lineRule="auto"/>
        <w:ind w:left="0" w:firstLine="0"/>
        <w:jc w:val="both"/>
        <w:rPr>
          <w:bCs/>
        </w:rPr>
      </w:pPr>
      <w:r w:rsidRPr="00FF5D08">
        <w:rPr>
          <w:bCs/>
        </w:rPr>
        <w:t>Th</w:t>
      </w:r>
      <w:r w:rsidRPr="001D067A">
        <w:rPr>
          <w:bCs/>
        </w:rPr>
        <w:t>e Level 1 MACE arrangements encompass the risk identification, risk assessment and risk management of ch</w:t>
      </w:r>
      <w:r w:rsidRPr="00351750">
        <w:rPr>
          <w:bCs/>
        </w:rPr>
        <w:t>ildren and young people who may be at risk of exploitation</w:t>
      </w:r>
      <w:r>
        <w:rPr>
          <w:bCs/>
        </w:rPr>
        <w:t xml:space="preserve">. The </w:t>
      </w:r>
      <w:r w:rsidRPr="00351750">
        <w:rPr>
          <w:bCs/>
        </w:rPr>
        <w:t>Level 2 MACE arrangements relate to the multi-agency information sharing and problem solving of hotspots/locations, persons who may pose a risk of exploitation</w:t>
      </w:r>
      <w:r w:rsidRPr="00720582">
        <w:rPr>
          <w:bCs/>
        </w:rPr>
        <w:t xml:space="preserve"> and themes for more information see </w:t>
      </w:r>
      <w:hyperlink w:history="1" r:id="rId194">
        <w:r w:rsidRPr="00D46ABF">
          <w:rPr>
            <w:rStyle w:val="Hyperlink"/>
            <w:bCs/>
          </w:rPr>
          <w:t>here</w:t>
        </w:r>
      </w:hyperlink>
      <w:r w:rsidRPr="00D46ABF">
        <w:rPr>
          <w:bCs/>
        </w:rPr>
        <w:t>.</w:t>
      </w:r>
      <w:r w:rsidRPr="00720582">
        <w:rPr>
          <w:bCs/>
        </w:rPr>
        <w:t xml:space="preserve"> </w:t>
      </w:r>
    </w:p>
    <w:p w:rsidR="003D564E" w:rsidP="003D564E" w:rsidRDefault="003D564E" w14:paraId="0AC23F28" w14:textId="77777777">
      <w:pPr>
        <w:pStyle w:val="DfESBullets"/>
        <w:tabs>
          <w:tab w:val="clear" w:pos="720"/>
          <w:tab w:val="num" w:pos="360"/>
        </w:tabs>
        <w:spacing w:after="0" w:line="276" w:lineRule="auto"/>
        <w:ind w:left="0" w:firstLine="0"/>
        <w:jc w:val="both"/>
        <w:rPr>
          <w:bCs/>
        </w:rPr>
      </w:pPr>
    </w:p>
    <w:p w:rsidR="003D564E" w:rsidP="003D564E" w:rsidRDefault="003D564E" w14:paraId="58FD8C3D" w14:textId="77777777">
      <w:pPr>
        <w:pStyle w:val="DfESBullets"/>
        <w:tabs>
          <w:tab w:val="clear" w:pos="720"/>
          <w:tab w:val="num" w:pos="360"/>
        </w:tabs>
        <w:spacing w:after="0" w:line="276" w:lineRule="auto"/>
        <w:ind w:left="0" w:firstLine="0"/>
        <w:jc w:val="both"/>
        <w:rPr>
          <w:bCs/>
        </w:rPr>
      </w:pPr>
      <w:r w:rsidRPr="00720582">
        <w:rPr>
          <w:bCs/>
        </w:rPr>
        <w:t xml:space="preserve">MACE Level 2 meetings should be regularly attended by DSLs for schools, for more information about those meetings please email </w:t>
      </w:r>
      <w:hyperlink w:history="1" r:id="rId195">
        <w:r w:rsidRPr="00F52F5F">
          <w:rPr>
            <w:rStyle w:val="Hyperlink"/>
            <w:bCs/>
          </w:rPr>
          <w:t>MACE@northyorks.gov.uk</w:t>
        </w:r>
      </w:hyperlink>
      <w:r w:rsidRPr="00720582">
        <w:rPr>
          <w:bCs/>
        </w:rPr>
        <w:t>. The NYSCP MACE Practice guidance can be found on the NYSCP web</w:t>
      </w:r>
      <w:r w:rsidRPr="00BD6892">
        <w:rPr>
          <w:bCs/>
        </w:rPr>
        <w:t xml:space="preserve">site </w:t>
      </w:r>
      <w:hyperlink w:history="1" r:id="rId196">
        <w:r w:rsidRPr="00264A52">
          <w:rPr>
            <w:rStyle w:val="Hyperlink"/>
            <w:bCs/>
          </w:rPr>
          <w:t>here</w:t>
        </w:r>
      </w:hyperlink>
      <w:r>
        <w:rPr>
          <w:bCs/>
        </w:rPr>
        <w:t>.</w:t>
      </w:r>
    </w:p>
    <w:p w:rsidR="003D564E" w:rsidP="003D564E" w:rsidRDefault="003D564E" w14:paraId="11F9EE88" w14:textId="77777777">
      <w:pPr>
        <w:pStyle w:val="DfESBullets"/>
        <w:tabs>
          <w:tab w:val="clear" w:pos="720"/>
          <w:tab w:val="num" w:pos="360"/>
        </w:tabs>
        <w:spacing w:after="0" w:line="276" w:lineRule="auto"/>
        <w:ind w:left="0" w:firstLine="0"/>
        <w:jc w:val="both"/>
        <w:rPr>
          <w:bCs/>
        </w:rPr>
      </w:pPr>
    </w:p>
    <w:p w:rsidR="003D564E" w:rsidP="003D564E" w:rsidRDefault="003D564E" w14:paraId="3C40A03D" w14:textId="77777777">
      <w:pPr>
        <w:pStyle w:val="DfESBullets"/>
        <w:tabs>
          <w:tab w:val="clear" w:pos="720"/>
          <w:tab w:val="num" w:pos="360"/>
        </w:tabs>
        <w:spacing w:after="0" w:line="276" w:lineRule="auto"/>
        <w:ind w:left="0" w:firstLine="0"/>
        <w:jc w:val="both"/>
        <w:rPr>
          <w:rStyle w:val="Hyperlink"/>
        </w:rPr>
      </w:pPr>
      <w:r>
        <w:rPr>
          <w:bCs/>
        </w:rPr>
        <w:t xml:space="preserve">Child Criminal Exploitation and County Lines e-learning training can be found on the NYSCP e-learning page </w:t>
      </w:r>
      <w:hyperlink w:history="1" r:id="rId197">
        <w:r w:rsidRPr="003D416D">
          <w:rPr>
            <w:rStyle w:val="Hyperlink"/>
            <w:bCs/>
          </w:rPr>
          <w:t>here</w:t>
        </w:r>
      </w:hyperlink>
      <w:r w:rsidRPr="00FF5D08">
        <w:rPr>
          <w:rStyle w:val="Hyperlink"/>
        </w:rPr>
        <w:t>.</w:t>
      </w:r>
    </w:p>
    <w:p w:rsidR="003D564E" w:rsidP="003D564E" w:rsidRDefault="003D564E" w14:paraId="16500CEB" w14:textId="77777777">
      <w:pPr>
        <w:pStyle w:val="DfESBullets"/>
        <w:tabs>
          <w:tab w:val="clear" w:pos="720"/>
          <w:tab w:val="num" w:pos="360"/>
        </w:tabs>
        <w:spacing w:after="0" w:line="276" w:lineRule="auto"/>
        <w:ind w:left="0" w:firstLine="0"/>
        <w:jc w:val="both"/>
        <w:rPr>
          <w:rStyle w:val="Hyperlink"/>
        </w:rPr>
      </w:pPr>
    </w:p>
    <w:p w:rsidRPr="002B61B2" w:rsidR="003D564E" w:rsidP="003D564E" w:rsidRDefault="003D564E" w14:paraId="180C5529" w14:textId="77777777">
      <w:pPr>
        <w:pStyle w:val="NormalWeb"/>
        <w:spacing w:before="0" w:beforeAutospacing="0" w:after="0" w:afterAutospacing="0"/>
      </w:pPr>
      <w:r w:rsidRPr="002B61B2">
        <w:t xml:space="preserve">Schools can refer to </w:t>
      </w:r>
      <w:hyperlink w:history="1" r:id="rId198">
        <w:r w:rsidRPr="002B61B2">
          <w:rPr>
            <w:rStyle w:val="Hyperlink"/>
          </w:rPr>
          <w:t>Preventing Child Sexual Exploitation | The Children's Society</w:t>
        </w:r>
      </w:hyperlink>
      <w:r w:rsidRPr="002B61B2">
        <w:t xml:space="preserve"> for support. </w:t>
      </w:r>
    </w:p>
    <w:p w:rsidR="003D564E" w:rsidP="003D564E" w:rsidRDefault="003D564E" w14:paraId="2C2BCBCE" w14:textId="77777777">
      <w:pPr>
        <w:pStyle w:val="DfESBullets"/>
        <w:tabs>
          <w:tab w:val="clear" w:pos="720"/>
          <w:tab w:val="num" w:pos="360"/>
        </w:tabs>
        <w:spacing w:after="0" w:line="276" w:lineRule="auto"/>
        <w:ind w:left="0" w:firstLine="0"/>
        <w:jc w:val="both"/>
        <w:rPr>
          <w:rStyle w:val="Hyperlink"/>
        </w:rPr>
      </w:pPr>
    </w:p>
    <w:p w:rsidRPr="00720582" w:rsidR="003D564E" w:rsidP="003D564E" w:rsidRDefault="003D564E" w14:paraId="2736635F" w14:textId="77777777">
      <w:pPr>
        <w:pStyle w:val="Heading7"/>
        <w:tabs>
          <w:tab w:val="left" w:pos="426"/>
        </w:tabs>
      </w:pPr>
      <w:r>
        <w:t>j. Cybercrime</w:t>
      </w:r>
    </w:p>
    <w:p w:rsidR="003D564E" w:rsidP="003D564E" w:rsidRDefault="003D564E" w14:paraId="6C8EFC90" w14:textId="77777777">
      <w:pPr>
        <w:spacing w:line="276" w:lineRule="auto"/>
        <w:jc w:val="both"/>
        <w:rPr>
          <w:rFonts w:ascii="Arial" w:hAnsi="Arial" w:cs="Arial"/>
          <w:u w:val="single"/>
        </w:rPr>
      </w:pPr>
    </w:p>
    <w:p w:rsidRPr="00F40D31" w:rsidR="003D564E" w:rsidP="003D564E" w:rsidRDefault="003D564E" w14:paraId="447C2456" w14:textId="77777777">
      <w:pPr>
        <w:spacing w:line="276" w:lineRule="auto"/>
        <w:jc w:val="both"/>
        <w:rPr>
          <w:rFonts w:ascii="Arial" w:hAnsi="Arial" w:cs="Arial"/>
        </w:rPr>
      </w:pPr>
      <w:r w:rsidRPr="00F40D31">
        <w:rPr>
          <w:rFonts w:ascii="Arial" w:hAnsi="Arial" w:cs="Arial"/>
        </w:rPr>
        <w:t>A definition of cybercrime and further supporting resources can be found in KCS</w:t>
      </w:r>
      <w:r>
        <w:rPr>
          <w:rFonts w:ascii="Arial" w:hAnsi="Arial" w:cs="Arial"/>
        </w:rPr>
        <w:t>I</w:t>
      </w:r>
      <w:r w:rsidRPr="00F40D31">
        <w:rPr>
          <w:rFonts w:ascii="Arial" w:hAnsi="Arial" w:cs="Arial"/>
        </w:rPr>
        <w:t xml:space="preserve">E </w:t>
      </w:r>
      <w:r>
        <w:rPr>
          <w:rFonts w:ascii="Arial" w:hAnsi="Arial" w:cs="Arial"/>
        </w:rPr>
        <w:t xml:space="preserve">2025 within </w:t>
      </w:r>
      <w:r w:rsidRPr="00F40D31">
        <w:rPr>
          <w:rFonts w:ascii="Arial" w:hAnsi="Arial" w:cs="Arial"/>
        </w:rPr>
        <w:t>Annex B.</w:t>
      </w:r>
    </w:p>
    <w:p w:rsidRPr="00F40D31" w:rsidR="003D564E" w:rsidP="003D564E" w:rsidRDefault="003D564E" w14:paraId="698AD32D" w14:textId="77777777">
      <w:pPr>
        <w:spacing w:line="276" w:lineRule="auto"/>
        <w:jc w:val="both"/>
        <w:rPr>
          <w:rFonts w:ascii="Arial" w:hAnsi="Arial" w:cs="Arial"/>
        </w:rPr>
      </w:pPr>
    </w:p>
    <w:p w:rsidR="003D564E" w:rsidP="003D564E" w:rsidRDefault="003D564E" w14:paraId="0DD460AF" w14:textId="77777777">
      <w:pPr>
        <w:spacing w:line="276" w:lineRule="auto"/>
        <w:jc w:val="both"/>
        <w:rPr>
          <w:rFonts w:ascii="Arial" w:hAnsi="Arial" w:cs="Arial"/>
        </w:rPr>
      </w:pPr>
      <w:r>
        <w:rPr>
          <w:rFonts w:ascii="Arial" w:hAnsi="Arial" w:cs="Arial"/>
        </w:rPr>
        <w:t>There are no additional NYC local procedures in place, though schools should be aware that cybercrime may be linked to CCE and follow local procedures in these instances.</w:t>
      </w:r>
    </w:p>
    <w:p w:rsidRPr="00AE1DDB" w:rsidR="003D564E" w:rsidP="003D564E" w:rsidRDefault="003D564E" w14:paraId="278DCC4D" w14:textId="77777777">
      <w:pPr>
        <w:spacing w:line="276" w:lineRule="auto"/>
        <w:jc w:val="both"/>
        <w:rPr>
          <w:rFonts w:ascii="Arial" w:hAnsi="Arial" w:cs="Arial"/>
        </w:rPr>
      </w:pPr>
    </w:p>
    <w:p w:rsidR="003D564E" w:rsidP="003D564E" w:rsidRDefault="003D564E" w14:paraId="05E37EB1" w14:textId="77777777">
      <w:pPr>
        <w:spacing w:line="276" w:lineRule="auto"/>
        <w:jc w:val="both"/>
        <w:rPr>
          <w:rFonts w:ascii="Arial" w:hAnsi="Arial" w:cs="Arial"/>
        </w:rPr>
      </w:pPr>
      <w:r w:rsidRPr="00422DDC">
        <w:rPr>
          <w:rFonts w:ascii="Arial" w:hAnsi="Arial" w:cs="Arial"/>
        </w:rPr>
        <w:t xml:space="preserve">NYSCP training linked to cybercrime </w:t>
      </w:r>
      <w:r>
        <w:rPr>
          <w:rFonts w:ascii="Arial" w:hAnsi="Arial" w:cs="Arial"/>
        </w:rPr>
        <w:t xml:space="preserve">can be found </w:t>
      </w:r>
      <w:hyperlink w:history="1" r:id="rId199">
        <w:r w:rsidRPr="00422DDC">
          <w:rPr>
            <w:rStyle w:val="Hyperlink"/>
            <w:rFonts w:ascii="Arial" w:hAnsi="Arial" w:cs="Arial"/>
          </w:rPr>
          <w:t>here</w:t>
        </w:r>
      </w:hyperlink>
      <w:r>
        <w:rPr>
          <w:rFonts w:ascii="Arial" w:hAnsi="Arial" w:cs="Arial"/>
        </w:rPr>
        <w:t>.</w:t>
      </w:r>
    </w:p>
    <w:p w:rsidRPr="00713836" w:rsidR="003D564E" w:rsidP="003D564E" w:rsidRDefault="003D564E" w14:paraId="0380022E" w14:textId="77777777">
      <w:pPr>
        <w:spacing w:line="276" w:lineRule="auto"/>
        <w:jc w:val="both"/>
        <w:rPr>
          <w:rFonts w:ascii="Arial" w:hAnsi="Arial" w:cs="Arial"/>
          <w:u w:val="single"/>
        </w:rPr>
      </w:pPr>
      <w:r w:rsidRPr="00713836">
        <w:rPr>
          <w:rFonts w:ascii="Arial" w:hAnsi="Arial" w:cs="Arial"/>
        </w:rPr>
        <w:t>National Cyber Security Centre Training found </w:t>
      </w:r>
      <w:hyperlink w:tgtFrame="_blank" w:tooltip="https://www.ncsc.gov.uk/" w:history="1" r:id="rId200">
        <w:r w:rsidRPr="00713836">
          <w:rPr>
            <w:rFonts w:ascii="Arial" w:hAnsi="Arial" w:cs="Arial"/>
            <w:color w:val="0000FF"/>
            <w:u w:val="single"/>
          </w:rPr>
          <w:t>here</w:t>
        </w:r>
      </w:hyperlink>
    </w:p>
    <w:p w:rsidRPr="001A2E0F" w:rsidR="003D564E" w:rsidP="003D564E" w:rsidRDefault="003D564E" w14:paraId="60E042D3" w14:textId="77777777">
      <w:pPr>
        <w:spacing w:line="276" w:lineRule="auto"/>
        <w:jc w:val="both"/>
        <w:rPr>
          <w:rFonts w:ascii="Arial" w:hAnsi="Arial" w:cs="Arial"/>
          <w:u w:val="single"/>
        </w:rPr>
      </w:pPr>
    </w:p>
    <w:p w:rsidRPr="00911E74" w:rsidR="003D564E" w:rsidP="003D564E" w:rsidRDefault="003D564E" w14:paraId="167087A0" w14:textId="77777777">
      <w:pPr>
        <w:pStyle w:val="Heading7"/>
        <w:spacing w:line="276" w:lineRule="auto"/>
      </w:pPr>
      <w:bookmarkStart w:name="_Toc45023624" w:id="45"/>
      <w:bookmarkStart w:name="_Toc45634172" w:id="46"/>
      <w:bookmarkStart w:name="_Toc111797072" w:id="47"/>
      <w:r>
        <w:t xml:space="preserve">k. </w:t>
      </w:r>
      <w:r w:rsidRPr="00FF5D08">
        <w:t>Domestic Abuse</w:t>
      </w:r>
      <w:bookmarkEnd w:id="45"/>
      <w:bookmarkEnd w:id="46"/>
      <w:bookmarkEnd w:id="47"/>
    </w:p>
    <w:p w:rsidR="003D564E" w:rsidP="003D564E" w:rsidRDefault="003D564E" w14:paraId="760FB8F9" w14:textId="77777777">
      <w:pPr>
        <w:pStyle w:val="DfESBullets"/>
        <w:tabs>
          <w:tab w:val="clear" w:pos="720"/>
          <w:tab w:val="num" w:pos="360"/>
        </w:tabs>
        <w:spacing w:after="0" w:line="276" w:lineRule="auto"/>
        <w:ind w:left="0" w:firstLine="0"/>
        <w:jc w:val="both"/>
        <w:rPr>
          <w:bCs/>
        </w:rPr>
      </w:pPr>
    </w:p>
    <w:p w:rsidR="003D564E" w:rsidP="003D564E" w:rsidRDefault="003D564E" w14:paraId="54381CF8" w14:textId="77777777">
      <w:pPr>
        <w:pStyle w:val="DfESBullets"/>
        <w:tabs>
          <w:tab w:val="clear" w:pos="720"/>
          <w:tab w:val="num" w:pos="360"/>
        </w:tabs>
        <w:spacing w:after="0" w:line="276" w:lineRule="auto"/>
        <w:ind w:left="0" w:firstLine="0"/>
        <w:jc w:val="both"/>
        <w:rPr>
          <w:bCs/>
        </w:rPr>
      </w:pPr>
      <w:r>
        <w:rPr>
          <w:bCs/>
        </w:rPr>
        <w:t xml:space="preserve">Information about domestic abuse can be found in KCSIE 2025 Part 1 and Annex B </w:t>
      </w:r>
    </w:p>
    <w:p w:rsidRPr="00FF5D08" w:rsidR="003D564E" w:rsidP="003D564E" w:rsidRDefault="003D564E" w14:paraId="07BC4152" w14:textId="77777777">
      <w:pPr>
        <w:pStyle w:val="DfESBullets"/>
        <w:tabs>
          <w:tab w:val="clear" w:pos="720"/>
        </w:tabs>
        <w:spacing w:after="0" w:line="276" w:lineRule="auto"/>
        <w:jc w:val="both"/>
        <w:rPr>
          <w:rFonts w:eastAsia="Arial"/>
          <w:color w:val="0000FF"/>
          <w:szCs w:val="22"/>
          <w:u w:val="single" w:color="0000FF"/>
          <w:lang w:eastAsia="en-GB"/>
        </w:rPr>
      </w:pPr>
    </w:p>
    <w:p w:rsidR="003D564E" w:rsidP="003D564E" w:rsidRDefault="003D564E" w14:paraId="5C22977E" w14:textId="77777777">
      <w:pPr>
        <w:pStyle w:val="DfESBullets"/>
        <w:tabs>
          <w:tab w:val="clear" w:pos="720"/>
        </w:tabs>
        <w:spacing w:after="0" w:line="276" w:lineRule="auto"/>
        <w:ind w:left="0" w:firstLine="0"/>
        <w:jc w:val="both"/>
        <w:rPr>
          <w:rFonts w:eastAsia="Arial"/>
          <w:szCs w:val="22"/>
          <w:lang w:eastAsia="en-GB"/>
        </w:rPr>
      </w:pPr>
      <w:r>
        <w:rPr>
          <w:rFonts w:eastAsia="Arial"/>
          <w:szCs w:val="22"/>
          <w:lang w:eastAsia="en-GB"/>
        </w:rPr>
        <w:t xml:space="preserve">Local </w:t>
      </w:r>
      <w:r w:rsidRPr="001D067A">
        <w:rPr>
          <w:rFonts w:eastAsia="Arial"/>
          <w:szCs w:val="22"/>
          <w:lang w:eastAsia="en-GB"/>
        </w:rPr>
        <w:t xml:space="preserve">guidance </w:t>
      </w:r>
      <w:r>
        <w:rPr>
          <w:rFonts w:eastAsia="Arial"/>
          <w:szCs w:val="22"/>
          <w:lang w:eastAsia="en-GB"/>
        </w:rPr>
        <w:t xml:space="preserve">and information, including information about the Domestic Abuse Local Partnership Board </w:t>
      </w:r>
      <w:r w:rsidRPr="001D067A">
        <w:rPr>
          <w:rFonts w:eastAsia="Arial"/>
          <w:szCs w:val="22"/>
          <w:lang w:eastAsia="en-GB"/>
        </w:rPr>
        <w:t>is also available</w:t>
      </w:r>
      <w:r>
        <w:rPr>
          <w:rFonts w:eastAsia="Arial"/>
          <w:szCs w:val="22"/>
          <w:lang w:eastAsia="en-GB"/>
        </w:rPr>
        <w:t xml:space="preserve"> on the NYSCP website </w:t>
      </w:r>
      <w:hyperlink w:history="1" r:id="rId201">
        <w:r w:rsidRPr="000840E4">
          <w:rPr>
            <w:rStyle w:val="Hyperlink"/>
            <w:rFonts w:eastAsia="Arial"/>
            <w:szCs w:val="22"/>
            <w:lang w:eastAsia="en-GB"/>
          </w:rPr>
          <w:t>here</w:t>
        </w:r>
      </w:hyperlink>
      <w:r>
        <w:rPr>
          <w:rFonts w:eastAsia="Arial"/>
          <w:szCs w:val="22"/>
          <w:lang w:eastAsia="en-GB"/>
        </w:rPr>
        <w:t>.</w:t>
      </w:r>
    </w:p>
    <w:p w:rsidR="003D564E" w:rsidP="003D564E" w:rsidRDefault="003D564E" w14:paraId="361A9929" w14:textId="77777777">
      <w:pPr>
        <w:pStyle w:val="DfESBullets"/>
        <w:tabs>
          <w:tab w:val="clear" w:pos="720"/>
        </w:tabs>
        <w:spacing w:after="0" w:line="276" w:lineRule="auto"/>
        <w:ind w:left="0" w:firstLine="0"/>
        <w:jc w:val="both"/>
        <w:rPr>
          <w:rFonts w:eastAsia="Arial"/>
          <w:szCs w:val="22"/>
          <w:lang w:eastAsia="en-GB"/>
        </w:rPr>
      </w:pPr>
    </w:p>
    <w:p w:rsidR="003D564E" w:rsidP="003D564E" w:rsidRDefault="003D564E" w14:paraId="35729250" w14:textId="77777777">
      <w:pPr>
        <w:pStyle w:val="DfESBullets"/>
        <w:tabs>
          <w:tab w:val="clear" w:pos="720"/>
          <w:tab w:val="num" w:pos="360"/>
        </w:tabs>
        <w:spacing w:after="0" w:line="276" w:lineRule="auto"/>
        <w:ind w:left="0" w:firstLine="0"/>
        <w:jc w:val="both"/>
      </w:pPr>
      <w:r>
        <w:t xml:space="preserve">Schools may also find the guidance on </w:t>
      </w:r>
      <w:hyperlink w:history="1" r:id="rId202">
        <w:r w:rsidRPr="00764055">
          <w:rPr>
            <w:rStyle w:val="Hyperlink"/>
          </w:rPr>
          <w:t>Stronger Relationships</w:t>
        </w:r>
      </w:hyperlink>
      <w:r>
        <w:t xml:space="preserve"> and </w:t>
      </w:r>
      <w:hyperlink w:history="1" r:id="rId203">
        <w:r w:rsidRPr="00764055">
          <w:rPr>
            <w:rStyle w:val="Hyperlink"/>
          </w:rPr>
          <w:t>Substance Misuse in Parents and Carers</w:t>
        </w:r>
      </w:hyperlink>
      <w:r>
        <w:t xml:space="preserve"> on the NYSCP Website. </w:t>
      </w:r>
    </w:p>
    <w:p w:rsidR="003D564E" w:rsidP="003D564E" w:rsidRDefault="003D564E" w14:paraId="0763C76E" w14:textId="77777777">
      <w:pPr>
        <w:pStyle w:val="DfESBullets"/>
        <w:tabs>
          <w:tab w:val="clear" w:pos="720"/>
        </w:tabs>
        <w:spacing w:after="0" w:line="276" w:lineRule="auto"/>
        <w:ind w:left="0" w:firstLine="0"/>
        <w:jc w:val="both"/>
        <w:rPr>
          <w:rFonts w:eastAsia="Arial"/>
          <w:szCs w:val="22"/>
          <w:lang w:eastAsia="en-GB"/>
        </w:rPr>
      </w:pPr>
    </w:p>
    <w:p w:rsidRPr="001D067A" w:rsidR="003D564E" w:rsidP="003D564E" w:rsidRDefault="003D564E" w14:paraId="19E67B90" w14:textId="77777777">
      <w:pPr>
        <w:pStyle w:val="DfESBullets"/>
        <w:tabs>
          <w:tab w:val="clear" w:pos="720"/>
        </w:tabs>
        <w:spacing w:after="0" w:line="276" w:lineRule="auto"/>
        <w:ind w:left="0" w:firstLine="0"/>
        <w:jc w:val="both"/>
        <w:rPr>
          <w:rFonts w:eastAsia="Arial"/>
          <w:szCs w:val="22"/>
          <w:lang w:eastAsia="en-GB"/>
        </w:rPr>
      </w:pPr>
      <w:r>
        <w:rPr>
          <w:rFonts w:eastAsia="Arial"/>
          <w:szCs w:val="22"/>
          <w:lang w:eastAsia="en-GB"/>
        </w:rPr>
        <w:t xml:space="preserve">Domestic abuse online </w:t>
      </w:r>
      <w:r>
        <w:rPr>
          <w:bCs/>
        </w:rPr>
        <w:t xml:space="preserve">training can be found on the NYSCP e-learning page </w:t>
      </w:r>
      <w:hyperlink w:history="1" r:id="rId204">
        <w:r w:rsidRPr="003D416D">
          <w:rPr>
            <w:rStyle w:val="Hyperlink"/>
            <w:bCs/>
          </w:rPr>
          <w:t>here</w:t>
        </w:r>
      </w:hyperlink>
      <w:r w:rsidRPr="00FF5D08">
        <w:rPr>
          <w:rStyle w:val="Hyperlink"/>
        </w:rPr>
        <w:t>.</w:t>
      </w:r>
    </w:p>
    <w:p w:rsidRPr="00713836" w:rsidR="003D564E" w:rsidP="003D564E" w:rsidRDefault="003D564E" w14:paraId="3A1F0A6C" w14:textId="77777777">
      <w:pPr>
        <w:pStyle w:val="CommentText"/>
        <w:spacing w:line="276" w:lineRule="auto"/>
        <w:rPr>
          <w:rFonts w:ascii="Arial" w:hAnsi="Arial" w:cs="Arial"/>
        </w:rPr>
      </w:pPr>
      <w:r w:rsidRPr="00720582">
        <w:rPr>
          <w:rFonts w:ascii="Arial" w:hAnsi="Arial" w:cs="Arial"/>
        </w:rPr>
        <w:t xml:space="preserve">              </w:t>
      </w:r>
    </w:p>
    <w:p w:rsidRPr="00AC726F" w:rsidR="003D564E" w:rsidP="003D564E" w:rsidRDefault="003D564E" w14:paraId="53DF932C" w14:textId="77777777">
      <w:pPr>
        <w:pStyle w:val="Heading7"/>
      </w:pPr>
      <w:bookmarkStart w:name="_Toc18935741" w:id="48"/>
      <w:bookmarkStart w:name="_Toc45023629" w:id="49"/>
      <w:bookmarkStart w:name="_Toc45634173" w:id="50"/>
      <w:bookmarkStart w:name="_Toc111797073" w:id="51"/>
      <w:r>
        <w:t xml:space="preserve">l. </w:t>
      </w:r>
      <w:r w:rsidRPr="00BD6892">
        <w:t xml:space="preserve">Early Years (provision </w:t>
      </w:r>
      <w:r w:rsidRPr="00AC726F">
        <w:t>for Children 0-5 years)</w:t>
      </w:r>
      <w:bookmarkEnd w:id="48"/>
      <w:bookmarkEnd w:id="49"/>
      <w:bookmarkEnd w:id="50"/>
      <w:bookmarkEnd w:id="51"/>
    </w:p>
    <w:p w:rsidRPr="009511EA" w:rsidR="003D564E" w:rsidP="003D564E" w:rsidRDefault="003D564E" w14:paraId="431DD2D4" w14:textId="77777777">
      <w:pPr>
        <w:spacing w:line="276" w:lineRule="auto"/>
        <w:rPr>
          <w:rFonts w:ascii="Arial" w:hAnsi="Arial" w:cs="Arial"/>
          <w:b/>
          <w:bCs/>
        </w:rPr>
      </w:pPr>
    </w:p>
    <w:p w:rsidR="003D564E" w:rsidP="003D564E" w:rsidRDefault="003D564E" w14:paraId="6A2DF2AB" w14:textId="77777777">
      <w:pPr>
        <w:spacing w:line="276" w:lineRule="auto"/>
        <w:jc w:val="both"/>
        <w:rPr>
          <w:rFonts w:ascii="Arial" w:hAnsi="Arial" w:cs="Arial"/>
          <w:bCs/>
        </w:rPr>
      </w:pPr>
      <w:r w:rsidRPr="00FE767E">
        <w:rPr>
          <w:rFonts w:ascii="Arial" w:hAnsi="Arial" w:cs="Arial"/>
          <w:bCs/>
        </w:rPr>
        <w:t xml:space="preserve">Schools </w:t>
      </w:r>
      <w:r>
        <w:rPr>
          <w:rFonts w:ascii="Arial" w:hAnsi="Arial" w:cs="Arial"/>
          <w:bCs/>
        </w:rPr>
        <w:t>should follow the appropriate</w:t>
      </w:r>
      <w:r w:rsidRPr="00FE767E">
        <w:rPr>
          <w:rFonts w:ascii="Arial" w:hAnsi="Arial" w:cs="Arial"/>
          <w:bCs/>
        </w:rPr>
        <w:t xml:space="preserve"> </w:t>
      </w:r>
      <w:hyperlink w:history="1" r:id="rId205">
        <w:r>
          <w:rPr>
            <w:rStyle w:val="Hyperlink"/>
            <w:rFonts w:ascii="Arial" w:hAnsi="Arial" w:cs="Arial"/>
            <w:bCs/>
          </w:rPr>
          <w:t>Statutory framework for the early years foundation stage</w:t>
        </w:r>
      </w:hyperlink>
      <w:r>
        <w:rPr>
          <w:rFonts w:ascii="Arial" w:hAnsi="Arial" w:cs="Arial"/>
          <w:bCs/>
        </w:rPr>
        <w:t xml:space="preserve"> for their setting. Para</w:t>
      </w:r>
      <w:r w:rsidRPr="00FE767E">
        <w:rPr>
          <w:rFonts w:ascii="Arial" w:hAnsi="Arial" w:cs="Arial"/>
          <w:bCs/>
        </w:rPr>
        <w:t xml:space="preserve"> 3.</w:t>
      </w:r>
      <w:r>
        <w:rPr>
          <w:rFonts w:ascii="Arial" w:hAnsi="Arial" w:cs="Arial"/>
          <w:bCs/>
        </w:rPr>
        <w:t xml:space="preserve">5 of the framework for groups and schools, clarifies that </w:t>
      </w:r>
      <w:r w:rsidRPr="00FE767E">
        <w:rPr>
          <w:rFonts w:ascii="Arial" w:hAnsi="Arial" w:cs="Arial"/>
          <w:bCs/>
        </w:rPr>
        <w:t>schools are not required to have separate policies to cover EYFS requirements</w:t>
      </w:r>
      <w:r>
        <w:rPr>
          <w:rFonts w:ascii="Arial" w:hAnsi="Arial" w:cs="Arial"/>
          <w:bCs/>
        </w:rPr>
        <w:t>,</w:t>
      </w:r>
      <w:r w:rsidRPr="00FE767E">
        <w:rPr>
          <w:rFonts w:ascii="Arial" w:hAnsi="Arial" w:cs="Arial"/>
          <w:bCs/>
        </w:rPr>
        <w:t xml:space="preserve"> provided the requirements are already met through an existing policy</w:t>
      </w:r>
      <w:r>
        <w:rPr>
          <w:rFonts w:ascii="Arial" w:hAnsi="Arial" w:cs="Arial"/>
          <w:bCs/>
        </w:rPr>
        <w:t xml:space="preserve">, but schools are reminded that they should check their existing policies to ensure that all of Section 3 of the EYFS framework is covered. </w:t>
      </w:r>
    </w:p>
    <w:p w:rsidRPr="006157DE" w:rsidR="003D564E" w:rsidP="003D564E" w:rsidRDefault="003D564E" w14:paraId="7FC37A49" w14:textId="77777777">
      <w:pPr>
        <w:spacing w:line="276" w:lineRule="auto"/>
        <w:jc w:val="both"/>
        <w:rPr>
          <w:rFonts w:ascii="Arial" w:hAnsi="Arial" w:cs="Arial"/>
          <w:bCs/>
        </w:rPr>
      </w:pPr>
    </w:p>
    <w:p w:rsidRPr="006157DE" w:rsidR="003D564E" w:rsidP="003D564E" w:rsidRDefault="003D564E" w14:paraId="09373F81" w14:textId="77777777">
      <w:pPr>
        <w:spacing w:line="276" w:lineRule="auto"/>
        <w:jc w:val="both"/>
        <w:rPr>
          <w:rFonts w:ascii="Arial" w:hAnsi="Arial" w:cs="Arial"/>
          <w:bCs/>
        </w:rPr>
      </w:pPr>
      <w:r w:rsidRPr="006157DE">
        <w:rPr>
          <w:rFonts w:ascii="Arial" w:hAnsi="Arial" w:cs="Arial"/>
          <w:bCs/>
        </w:rPr>
        <w:t xml:space="preserve">Providers may also find the </w:t>
      </w:r>
      <w:r>
        <w:rPr>
          <w:rFonts w:ascii="Arial" w:hAnsi="Arial" w:cs="Arial"/>
          <w:bCs/>
        </w:rPr>
        <w:t xml:space="preserve">government </w:t>
      </w:r>
      <w:r w:rsidRPr="006157DE">
        <w:rPr>
          <w:rFonts w:ascii="Arial" w:hAnsi="Arial" w:cs="Arial"/>
          <w:bCs/>
        </w:rPr>
        <w:t xml:space="preserve">guidance </w:t>
      </w:r>
      <w:hyperlink w:history="1" r:id="rId206">
        <w:r w:rsidRPr="006157DE">
          <w:rPr>
            <w:rStyle w:val="Hyperlink"/>
            <w:rFonts w:ascii="Arial" w:hAnsi="Arial" w:cs="Arial"/>
          </w:rPr>
          <w:t>Safeguarding children and protecting professionals in early years settings: online safety considerations</w:t>
        </w:r>
      </w:hyperlink>
      <w:r>
        <w:rPr>
          <w:rFonts w:ascii="Arial" w:hAnsi="Arial" w:cs="Arial"/>
        </w:rPr>
        <w:t xml:space="preserve"> helpful.</w:t>
      </w:r>
    </w:p>
    <w:p w:rsidR="003D564E" w:rsidP="003D564E" w:rsidRDefault="003D564E" w14:paraId="278BEA71" w14:textId="77777777">
      <w:pPr>
        <w:spacing w:line="276" w:lineRule="auto"/>
        <w:jc w:val="both"/>
        <w:rPr>
          <w:rFonts w:ascii="Arial" w:hAnsi="Arial" w:cs="Arial"/>
          <w:bCs/>
        </w:rPr>
      </w:pPr>
    </w:p>
    <w:p w:rsidR="003D564E" w:rsidP="003D564E" w:rsidRDefault="003D564E" w14:paraId="3DADBBD4" w14:textId="77777777">
      <w:pPr>
        <w:pStyle w:val="Default"/>
        <w:jc w:val="both"/>
      </w:pPr>
      <w:r>
        <w:t>If schools are adapting and adopting this NYC template Child Protection and Safeguarding Policy, the following sections from the group and school-based providers EYFS framework is incorporated within the template:</w:t>
      </w:r>
    </w:p>
    <w:p w:rsidRPr="00287DE5" w:rsidR="003D564E" w:rsidP="003D564E" w:rsidRDefault="003D564E" w14:paraId="4D0B987E" w14:textId="77777777">
      <w:pPr>
        <w:pStyle w:val="Default"/>
        <w:jc w:val="both"/>
        <w:rPr>
          <w:u w:val="single"/>
        </w:rPr>
      </w:pPr>
    </w:p>
    <w:p w:rsidRPr="00422DDC" w:rsidR="003D564E" w:rsidP="00CE087C" w:rsidRDefault="003D564E" w14:paraId="50E609DE" w14:textId="77777777">
      <w:pPr>
        <w:pStyle w:val="Default"/>
        <w:numPr>
          <w:ilvl w:val="0"/>
          <w:numId w:val="137"/>
        </w:numPr>
        <w:jc w:val="both"/>
        <w:rPr>
          <w:rStyle w:val="ui-provider"/>
          <w:color w:val="auto"/>
        </w:rPr>
      </w:pPr>
      <w:r w:rsidRPr="00422DDC">
        <w:rPr>
          <w:rStyle w:val="ui-provider"/>
          <w:color w:val="auto"/>
        </w:rPr>
        <w:t>Promot</w:t>
      </w:r>
      <w:r>
        <w:rPr>
          <w:rStyle w:val="ui-provider"/>
          <w:color w:val="auto"/>
        </w:rPr>
        <w:t>ing</w:t>
      </w:r>
      <w:r w:rsidRPr="00422DDC">
        <w:rPr>
          <w:rStyle w:val="ui-provider"/>
          <w:color w:val="auto"/>
        </w:rPr>
        <w:t xml:space="preserve"> good health</w:t>
      </w:r>
    </w:p>
    <w:p w:rsidRPr="00422DDC" w:rsidR="003D564E" w:rsidP="00CE087C" w:rsidRDefault="003D564E" w14:paraId="2415594D" w14:textId="77777777">
      <w:pPr>
        <w:pStyle w:val="Default"/>
        <w:numPr>
          <w:ilvl w:val="0"/>
          <w:numId w:val="137"/>
        </w:numPr>
        <w:jc w:val="both"/>
        <w:rPr>
          <w:rStyle w:val="ui-provider"/>
          <w:color w:val="auto"/>
        </w:rPr>
      </w:pPr>
      <w:r w:rsidRPr="00422DDC">
        <w:rPr>
          <w:rStyle w:val="ui-provider"/>
          <w:color w:val="auto"/>
        </w:rPr>
        <w:t>Support</w:t>
      </w:r>
      <w:r>
        <w:rPr>
          <w:rStyle w:val="ui-provider"/>
          <w:color w:val="auto"/>
        </w:rPr>
        <w:t>ing</w:t>
      </w:r>
      <w:r w:rsidRPr="00422DDC">
        <w:rPr>
          <w:rStyle w:val="ui-provider"/>
          <w:color w:val="auto"/>
        </w:rPr>
        <w:t xml:space="preserve"> and understand</w:t>
      </w:r>
      <w:r>
        <w:rPr>
          <w:rStyle w:val="ui-provider"/>
          <w:color w:val="auto"/>
        </w:rPr>
        <w:t>ing</w:t>
      </w:r>
      <w:r w:rsidRPr="00422DDC">
        <w:rPr>
          <w:rStyle w:val="ui-provider"/>
          <w:color w:val="auto"/>
        </w:rPr>
        <w:t xml:space="preserve"> behaviour</w:t>
      </w:r>
    </w:p>
    <w:p w:rsidRPr="00422DDC" w:rsidR="003D564E" w:rsidP="00CE087C" w:rsidRDefault="003D564E" w14:paraId="620F95AB" w14:textId="77777777">
      <w:pPr>
        <w:pStyle w:val="Default"/>
        <w:numPr>
          <w:ilvl w:val="0"/>
          <w:numId w:val="137"/>
        </w:numPr>
        <w:jc w:val="both"/>
        <w:rPr>
          <w:rStyle w:val="ui-provider"/>
          <w:color w:val="auto"/>
        </w:rPr>
      </w:pPr>
      <w:r w:rsidRPr="00422DDC">
        <w:rPr>
          <w:rStyle w:val="ui-provider"/>
          <w:color w:val="auto"/>
        </w:rPr>
        <w:t>Maintain</w:t>
      </w:r>
      <w:r>
        <w:rPr>
          <w:rStyle w:val="ui-provider"/>
          <w:color w:val="auto"/>
        </w:rPr>
        <w:t>ing</w:t>
      </w:r>
      <w:r w:rsidRPr="00422DDC">
        <w:rPr>
          <w:rStyle w:val="ui-provider"/>
          <w:color w:val="auto"/>
        </w:rPr>
        <w:t xml:space="preserve"> records, policies, and procedures</w:t>
      </w:r>
    </w:p>
    <w:p w:rsidRPr="00422DDC" w:rsidR="003D564E" w:rsidP="00CE087C" w:rsidRDefault="003D564E" w14:paraId="0AEDB1E4" w14:textId="77777777">
      <w:pPr>
        <w:numPr>
          <w:ilvl w:val="0"/>
          <w:numId w:val="137"/>
        </w:numPr>
        <w:spacing w:before="100" w:beforeAutospacing="1" w:after="100" w:afterAutospacing="1"/>
        <w:rPr>
          <w:rFonts w:ascii="Arial" w:hAnsi="Arial" w:cs="Arial"/>
        </w:rPr>
      </w:pPr>
      <w:r w:rsidRPr="00422DDC">
        <w:rPr>
          <w:rFonts w:ascii="Arial" w:hAnsi="Arial" w:cs="Arial"/>
        </w:rPr>
        <w:t>Concerns about children’s safety and welfare</w:t>
      </w:r>
    </w:p>
    <w:p w:rsidRPr="00422DDC" w:rsidR="003D564E" w:rsidP="00CE087C" w:rsidRDefault="003D564E" w14:paraId="5BCE3977" w14:textId="77777777">
      <w:pPr>
        <w:numPr>
          <w:ilvl w:val="0"/>
          <w:numId w:val="137"/>
        </w:numPr>
        <w:spacing w:before="100" w:beforeAutospacing="1" w:after="100" w:afterAutospacing="1"/>
        <w:rPr>
          <w:rFonts w:ascii="Arial" w:hAnsi="Arial" w:cs="Arial"/>
        </w:rPr>
      </w:pPr>
      <w:r w:rsidRPr="00422DDC">
        <w:rPr>
          <w:rFonts w:ascii="Arial" w:hAnsi="Arial" w:cs="Arial"/>
        </w:rPr>
        <w:t>Safeguarding training</w:t>
      </w:r>
    </w:p>
    <w:p w:rsidRPr="00422DDC" w:rsidR="003D564E" w:rsidP="00CE087C" w:rsidRDefault="003D564E" w14:paraId="117F6891" w14:textId="77777777">
      <w:pPr>
        <w:numPr>
          <w:ilvl w:val="0"/>
          <w:numId w:val="137"/>
        </w:numPr>
        <w:spacing w:before="100" w:beforeAutospacing="1" w:after="100" w:afterAutospacing="1"/>
        <w:rPr>
          <w:rFonts w:ascii="Arial" w:hAnsi="Arial" w:cs="Arial"/>
        </w:rPr>
      </w:pPr>
      <w:r w:rsidRPr="00422DDC">
        <w:rPr>
          <w:rFonts w:ascii="Arial" w:hAnsi="Arial" w:cs="Arial"/>
        </w:rPr>
        <w:t>Training and skills</w:t>
      </w:r>
    </w:p>
    <w:p w:rsidRPr="00422DDC" w:rsidR="003D564E" w:rsidP="00CE087C" w:rsidRDefault="003D564E" w14:paraId="5FDB5073" w14:textId="77777777">
      <w:pPr>
        <w:numPr>
          <w:ilvl w:val="0"/>
          <w:numId w:val="137"/>
        </w:numPr>
        <w:spacing w:before="100" w:beforeAutospacing="1" w:after="100" w:afterAutospacing="1"/>
        <w:rPr>
          <w:rFonts w:ascii="Arial" w:hAnsi="Arial" w:cs="Arial"/>
        </w:rPr>
      </w:pPr>
      <w:r w:rsidRPr="00422DDC">
        <w:rPr>
          <w:rFonts w:ascii="Arial" w:hAnsi="Arial" w:cs="Arial"/>
        </w:rPr>
        <w:t>Before/after school care and holiday provision</w:t>
      </w:r>
    </w:p>
    <w:p w:rsidRPr="00122816" w:rsidR="003D564E" w:rsidP="00CE087C" w:rsidRDefault="003D564E" w14:paraId="7BAA3A71" w14:textId="77777777">
      <w:pPr>
        <w:numPr>
          <w:ilvl w:val="0"/>
          <w:numId w:val="137"/>
        </w:numPr>
        <w:spacing w:before="100" w:beforeAutospacing="1" w:after="100" w:afterAutospacing="1" w:line="276" w:lineRule="auto"/>
        <w:jc w:val="both"/>
        <w:rPr>
          <w:rFonts w:ascii="Arial" w:hAnsi="Arial" w:cs="Arial"/>
          <w:u w:val="single"/>
        </w:rPr>
      </w:pPr>
      <w:r w:rsidRPr="00212192">
        <w:rPr>
          <w:rFonts w:ascii="Arial" w:hAnsi="Arial" w:cs="Arial"/>
        </w:rPr>
        <w:t>Supporting and understanding children’s behaviour.</w:t>
      </w:r>
    </w:p>
    <w:p w:rsidRPr="00911E74" w:rsidR="003D564E" w:rsidP="003D564E" w:rsidRDefault="003D564E" w14:paraId="4C910C1E" w14:textId="77777777">
      <w:pPr>
        <w:pStyle w:val="Heading7"/>
        <w:spacing w:line="276" w:lineRule="auto"/>
      </w:pPr>
      <w:r>
        <w:t>m. Elective Home Education (EHE)</w:t>
      </w:r>
    </w:p>
    <w:p w:rsidR="003D564E" w:rsidP="003D564E" w:rsidRDefault="003D564E" w14:paraId="738AB988" w14:textId="77777777">
      <w:pPr>
        <w:pStyle w:val="DfESBullets"/>
        <w:tabs>
          <w:tab w:val="clear" w:pos="720"/>
          <w:tab w:val="num" w:pos="360"/>
        </w:tabs>
        <w:spacing w:after="0" w:line="276" w:lineRule="auto"/>
        <w:ind w:left="0" w:firstLine="0"/>
        <w:jc w:val="both"/>
        <w:rPr>
          <w:bCs/>
        </w:rPr>
      </w:pPr>
    </w:p>
    <w:p w:rsidR="003D564E" w:rsidP="003D564E" w:rsidRDefault="003D564E" w14:paraId="2BFC800F" w14:textId="77777777">
      <w:pPr>
        <w:ind w:right="26"/>
        <w:jc w:val="both"/>
        <w:rPr>
          <w:rFonts w:ascii="Arial" w:hAnsi="Arial" w:cs="Arial"/>
        </w:rPr>
      </w:pPr>
      <w:r>
        <w:rPr>
          <w:rFonts w:ascii="Arial" w:hAnsi="Arial" w:cs="Arial"/>
        </w:rPr>
        <w:t xml:space="preserve">Schools should follow the North Yorkshire guidance for EHE </w:t>
      </w:r>
      <w:hyperlink w:history="1" r:id="rId207">
        <w:r w:rsidRPr="00D63931">
          <w:rPr>
            <w:rStyle w:val="Hyperlink"/>
            <w:rFonts w:ascii="Arial" w:hAnsi="Arial" w:cs="Arial"/>
          </w:rPr>
          <w:t>Elective Home Education</w:t>
        </w:r>
      </w:hyperlink>
      <w:r>
        <w:rPr>
          <w:rFonts w:ascii="Arial" w:hAnsi="Arial" w:cs="Arial"/>
          <w:color w:val="FF0000"/>
        </w:rPr>
        <w:t xml:space="preserve"> </w:t>
      </w:r>
      <w:r w:rsidRPr="000831C4">
        <w:rPr>
          <w:rFonts w:ascii="Arial" w:hAnsi="Arial" w:cs="Arial"/>
        </w:rPr>
        <w:t xml:space="preserve">and ensure that they understand their </w:t>
      </w:r>
      <w:hyperlink w:history="1" r:id="rId208">
        <w:r w:rsidRPr="000831C4">
          <w:rPr>
            <w:rStyle w:val="Hyperlink"/>
            <w:rFonts w:ascii="Arial" w:hAnsi="Arial" w:cs="Arial"/>
          </w:rPr>
          <w:t>responsibilities</w:t>
        </w:r>
      </w:hyperlink>
      <w:r w:rsidRPr="000831C4">
        <w:rPr>
          <w:rFonts w:ascii="Arial" w:hAnsi="Arial" w:cs="Arial"/>
        </w:rPr>
        <w:t xml:space="preserve">, particularly with regard to safeguarding. This page includes links to </w:t>
      </w:r>
      <w:hyperlink w:history="1" r:id="rId209">
        <w:r w:rsidRPr="000831C4">
          <w:rPr>
            <w:rStyle w:val="Hyperlink"/>
            <w:rFonts w:ascii="Arial" w:hAnsi="Arial" w:cs="Arial"/>
          </w:rPr>
          <w:t>guidance</w:t>
        </w:r>
      </w:hyperlink>
      <w:r w:rsidRPr="000831C4">
        <w:rPr>
          <w:rFonts w:ascii="Arial" w:hAnsi="Arial" w:cs="Arial"/>
        </w:rPr>
        <w:t xml:space="preserve"> for parents which should be used to suppor</w:t>
      </w:r>
      <w:r>
        <w:rPr>
          <w:rFonts w:ascii="Arial" w:hAnsi="Arial" w:cs="Arial"/>
        </w:rPr>
        <w:t>t</w:t>
      </w:r>
      <w:r w:rsidRPr="000831C4">
        <w:rPr>
          <w:rFonts w:ascii="Arial" w:hAnsi="Arial" w:cs="Arial"/>
        </w:rPr>
        <w:t xml:space="preserve"> parents </w:t>
      </w:r>
      <w:r>
        <w:rPr>
          <w:rFonts w:ascii="Arial" w:hAnsi="Arial" w:cs="Arial"/>
        </w:rPr>
        <w:t>who are considering EHE for their</w:t>
      </w:r>
      <w:r w:rsidRPr="000831C4">
        <w:rPr>
          <w:rFonts w:ascii="Arial" w:hAnsi="Arial" w:cs="Arial"/>
        </w:rPr>
        <w:t xml:space="preserve"> children</w:t>
      </w:r>
      <w:r>
        <w:rPr>
          <w:rFonts w:ascii="Arial" w:hAnsi="Arial" w:cs="Arial"/>
        </w:rPr>
        <w:t>.</w:t>
      </w:r>
      <w:bookmarkStart w:name="_Hlk202885918" w:id="52"/>
    </w:p>
    <w:p w:rsidRPr="00856B7E" w:rsidR="003D564E" w:rsidP="003D564E" w:rsidRDefault="003D564E" w14:paraId="10C9776D" w14:textId="77777777">
      <w:pPr>
        <w:ind w:right="26"/>
        <w:jc w:val="both"/>
        <w:rPr>
          <w:rFonts w:ascii="Arial" w:hAnsi="Arial" w:cs="Arial"/>
        </w:rPr>
      </w:pPr>
    </w:p>
    <w:p w:rsidRPr="00911E74" w:rsidR="003D564E" w:rsidP="003D564E" w:rsidRDefault="003D564E" w14:paraId="1BF73803" w14:textId="77777777">
      <w:pPr>
        <w:pStyle w:val="Heading7"/>
        <w:spacing w:line="276" w:lineRule="auto"/>
      </w:pPr>
      <w:r>
        <w:t>n. Flexi-schooling and Part-time Timetables</w:t>
      </w:r>
    </w:p>
    <w:p w:rsidR="003D564E" w:rsidP="003D564E" w:rsidRDefault="003D564E" w14:paraId="762C9365" w14:textId="77777777">
      <w:pPr>
        <w:pStyle w:val="DfESBullets"/>
        <w:tabs>
          <w:tab w:val="clear" w:pos="720"/>
          <w:tab w:val="num" w:pos="360"/>
        </w:tabs>
        <w:spacing w:after="0" w:line="276" w:lineRule="auto"/>
        <w:ind w:left="0" w:firstLine="0"/>
        <w:jc w:val="both"/>
        <w:rPr>
          <w:bCs/>
        </w:rPr>
      </w:pPr>
    </w:p>
    <w:p w:rsidR="003D564E" w:rsidP="003D564E" w:rsidRDefault="003D564E" w14:paraId="271F6E66" w14:textId="77777777">
      <w:pPr>
        <w:ind w:right="26"/>
        <w:jc w:val="both"/>
        <w:rPr>
          <w:rFonts w:ascii="Arial" w:hAnsi="Arial" w:cs="Arial"/>
        </w:rPr>
      </w:pPr>
      <w:r>
        <w:rPr>
          <w:rFonts w:ascii="Arial" w:hAnsi="Arial" w:cs="Arial"/>
        </w:rPr>
        <w:t xml:space="preserve">Any consideration of flexi-schooling or a part-time timetable should have due regard to the safeguarding implications. Schools should follow the North Yorkshire protocols for </w:t>
      </w:r>
      <w:hyperlink w:history="1" r:id="rId210">
        <w:r w:rsidRPr="00856B7E">
          <w:rPr>
            <w:rStyle w:val="Hyperlink"/>
            <w:rFonts w:ascii="Arial" w:hAnsi="Arial" w:cs="Arial"/>
          </w:rPr>
          <w:t>part-time timetables</w:t>
        </w:r>
      </w:hyperlink>
      <w:r>
        <w:rPr>
          <w:rFonts w:ascii="Arial" w:hAnsi="Arial" w:cs="Arial"/>
        </w:rPr>
        <w:t xml:space="preserve"> and </w:t>
      </w:r>
      <w:hyperlink w:history="1" r:id="rId211">
        <w:r w:rsidRPr="00432772">
          <w:rPr>
            <w:rStyle w:val="Hyperlink"/>
            <w:rFonts w:ascii="Arial" w:hAnsi="Arial" w:cs="Arial"/>
          </w:rPr>
          <w:t>flexi-schooling</w:t>
        </w:r>
      </w:hyperlink>
      <w:r>
        <w:rPr>
          <w:rFonts w:ascii="Arial" w:hAnsi="Arial" w:cs="Arial"/>
        </w:rPr>
        <w:t xml:space="preserve"> guidance. </w:t>
      </w:r>
    </w:p>
    <w:p w:rsidRPr="00212192" w:rsidR="003D564E" w:rsidP="003D564E" w:rsidRDefault="003D564E" w14:paraId="7BDAF753" w14:textId="77777777">
      <w:pPr>
        <w:ind w:right="26"/>
        <w:jc w:val="both"/>
        <w:rPr>
          <w:rFonts w:ascii="Arial" w:hAnsi="Arial" w:cs="Arial"/>
          <w:u w:val="single"/>
        </w:rPr>
      </w:pPr>
    </w:p>
    <w:p w:rsidRPr="00911E74" w:rsidR="003D564E" w:rsidP="003D564E" w:rsidRDefault="003D564E" w14:paraId="1A4F14CE" w14:textId="77777777">
      <w:pPr>
        <w:pStyle w:val="Heading7"/>
        <w:spacing w:line="276" w:lineRule="auto"/>
      </w:pPr>
      <w:r>
        <w:t>o. Looked after Children, including previously looked after children</w:t>
      </w:r>
    </w:p>
    <w:p w:rsidR="003D564E" w:rsidP="003D564E" w:rsidRDefault="003D564E" w14:paraId="66DDDACE" w14:textId="77777777">
      <w:pPr>
        <w:pStyle w:val="DfESBullets"/>
        <w:tabs>
          <w:tab w:val="clear" w:pos="720"/>
          <w:tab w:val="num" w:pos="360"/>
        </w:tabs>
        <w:spacing w:after="0" w:line="276" w:lineRule="auto"/>
        <w:ind w:left="0" w:firstLine="0"/>
        <w:jc w:val="both"/>
        <w:rPr>
          <w:bCs/>
        </w:rPr>
      </w:pPr>
    </w:p>
    <w:bookmarkEnd w:id="52"/>
    <w:p w:rsidR="003D564E" w:rsidP="003D564E" w:rsidRDefault="003D564E" w14:paraId="682004F9" w14:textId="77777777">
      <w:pPr>
        <w:pStyle w:val="DfESBullets"/>
        <w:tabs>
          <w:tab w:val="clear" w:pos="720"/>
          <w:tab w:val="num" w:pos="360"/>
        </w:tabs>
        <w:spacing w:after="0" w:line="276" w:lineRule="auto"/>
        <w:ind w:left="0" w:firstLine="0"/>
        <w:jc w:val="both"/>
        <w:rPr>
          <w:bCs/>
        </w:rPr>
      </w:pPr>
      <w:r>
        <w:rPr>
          <w:bCs/>
        </w:rPr>
        <w:t xml:space="preserve">Safeguarding information for </w:t>
      </w:r>
      <w:r>
        <w:t>looked after children and previously looked after children</w:t>
      </w:r>
      <w:r>
        <w:rPr>
          <w:bCs/>
        </w:rPr>
        <w:t xml:space="preserve"> can be found in KCSIE 2025 para. </w:t>
      </w:r>
      <w:r>
        <w:rPr>
          <w:bCs/>
          <w:shd w:val="clear" w:color="auto" w:fill="FFFFFF"/>
        </w:rPr>
        <w:t>189-191</w:t>
      </w:r>
      <w:r>
        <w:rPr>
          <w:bCs/>
        </w:rPr>
        <w:t xml:space="preserve">. </w:t>
      </w:r>
    </w:p>
    <w:p w:rsidRPr="00FF5D08" w:rsidR="003D564E" w:rsidP="003D564E" w:rsidRDefault="003D564E" w14:paraId="2F6BB321" w14:textId="77777777">
      <w:pPr>
        <w:pStyle w:val="DfESBullets"/>
        <w:tabs>
          <w:tab w:val="clear" w:pos="720"/>
        </w:tabs>
        <w:spacing w:after="0" w:line="276" w:lineRule="auto"/>
        <w:jc w:val="both"/>
        <w:rPr>
          <w:rFonts w:eastAsia="Arial"/>
          <w:color w:val="0000FF"/>
          <w:szCs w:val="22"/>
          <w:u w:val="single" w:color="0000FF"/>
          <w:lang w:eastAsia="en-GB"/>
        </w:rPr>
      </w:pPr>
    </w:p>
    <w:p w:rsidR="003D564E" w:rsidP="003D564E" w:rsidRDefault="003D564E" w14:paraId="51C3B754" w14:textId="77777777">
      <w:pPr>
        <w:pStyle w:val="DfESBullets"/>
        <w:tabs>
          <w:tab w:val="clear" w:pos="720"/>
        </w:tabs>
        <w:spacing w:after="0" w:line="276" w:lineRule="auto"/>
        <w:ind w:left="0" w:firstLine="0"/>
        <w:jc w:val="both"/>
        <w:rPr>
          <w:rFonts w:eastAsia="Arial"/>
          <w:szCs w:val="22"/>
          <w:lang w:eastAsia="en-GB"/>
        </w:rPr>
      </w:pPr>
      <w:r>
        <w:rPr>
          <w:rFonts w:eastAsia="Arial"/>
          <w:szCs w:val="22"/>
          <w:lang w:eastAsia="en-GB"/>
        </w:rPr>
        <w:t xml:space="preserve">Local </w:t>
      </w:r>
      <w:r w:rsidRPr="001D067A">
        <w:rPr>
          <w:rFonts w:eastAsia="Arial"/>
          <w:szCs w:val="22"/>
          <w:lang w:eastAsia="en-GB"/>
        </w:rPr>
        <w:t xml:space="preserve">guidance </w:t>
      </w:r>
      <w:r>
        <w:rPr>
          <w:rFonts w:eastAsia="Arial"/>
          <w:szCs w:val="22"/>
          <w:lang w:eastAsia="en-GB"/>
        </w:rPr>
        <w:t xml:space="preserve">and information, including the out of area protocol for looked after children and contact details for our Virtual School headteacher </w:t>
      </w:r>
      <w:r w:rsidRPr="001D067A">
        <w:rPr>
          <w:rFonts w:eastAsia="Arial"/>
          <w:szCs w:val="22"/>
          <w:lang w:eastAsia="en-GB"/>
        </w:rPr>
        <w:t>is also available</w:t>
      </w:r>
      <w:r>
        <w:rPr>
          <w:rFonts w:eastAsia="Arial"/>
          <w:szCs w:val="22"/>
          <w:lang w:eastAsia="en-GB"/>
        </w:rPr>
        <w:t xml:space="preserve"> on the NYSCP website </w:t>
      </w:r>
      <w:hyperlink w:history="1" r:id="rId212">
        <w:r w:rsidRPr="000840E4">
          <w:rPr>
            <w:rStyle w:val="Hyperlink"/>
            <w:rFonts w:eastAsia="Arial"/>
            <w:szCs w:val="22"/>
            <w:lang w:eastAsia="en-GB"/>
          </w:rPr>
          <w:t>here</w:t>
        </w:r>
      </w:hyperlink>
      <w:r>
        <w:rPr>
          <w:rFonts w:eastAsia="Arial"/>
          <w:szCs w:val="22"/>
          <w:lang w:eastAsia="en-GB"/>
        </w:rPr>
        <w:t>.</w:t>
      </w:r>
    </w:p>
    <w:p w:rsidR="003D564E" w:rsidP="003D564E" w:rsidRDefault="003D564E" w14:paraId="5C5CF026" w14:textId="77777777">
      <w:pPr>
        <w:pStyle w:val="DfESBullets"/>
        <w:tabs>
          <w:tab w:val="clear" w:pos="720"/>
        </w:tabs>
        <w:spacing w:after="0" w:line="276" w:lineRule="auto"/>
        <w:ind w:left="0" w:firstLine="0"/>
        <w:jc w:val="both"/>
        <w:rPr>
          <w:rFonts w:eastAsia="Arial"/>
          <w:szCs w:val="22"/>
          <w:lang w:eastAsia="en-GB"/>
        </w:rPr>
      </w:pPr>
    </w:p>
    <w:p w:rsidRPr="00E21A1C" w:rsidR="003D564E" w:rsidP="003D564E" w:rsidRDefault="003D564E" w14:paraId="7475CB73" w14:textId="77777777">
      <w:pPr>
        <w:pStyle w:val="Heading7"/>
      </w:pPr>
      <w:r>
        <w:t>p</w:t>
      </w:r>
      <w:r w:rsidRPr="00E30CB2">
        <w:t xml:space="preserve">. </w:t>
      </w:r>
      <w:r>
        <w:t xml:space="preserve">Kinship Care and Private Fostering </w:t>
      </w:r>
    </w:p>
    <w:p w:rsidRPr="006A1161" w:rsidR="003D564E" w:rsidP="003D564E" w:rsidRDefault="003D564E" w14:paraId="660AFF53" w14:textId="77777777">
      <w:pPr>
        <w:rPr>
          <w:rFonts w:ascii="Arial" w:hAnsi="Arial" w:cs="Arial"/>
        </w:rPr>
      </w:pPr>
      <w:r w:rsidRPr="006A1161">
        <w:rPr>
          <w:rFonts w:ascii="Arial" w:hAnsi="Arial" w:cs="Arial"/>
        </w:rPr>
        <w:t> </w:t>
      </w:r>
    </w:p>
    <w:p w:rsidRPr="006A1161" w:rsidR="003D564E" w:rsidP="003D564E" w:rsidRDefault="003D564E" w14:paraId="4EF1F96E" w14:textId="77777777">
      <w:pPr>
        <w:rPr>
          <w:rFonts w:ascii="Arial" w:hAnsi="Arial" w:cs="Arial"/>
        </w:rPr>
      </w:pPr>
      <w:r w:rsidRPr="006A1161">
        <w:rPr>
          <w:rFonts w:ascii="Arial" w:hAnsi="Arial" w:cs="Arial"/>
        </w:rPr>
        <w:t>Kinship care is any situation in which a child is being raised in the care of a friend or family member who is not their parent. The arrangement may be temporary or longer term. For further information on all types of kinship care arrangements refer to Working Together to Safeguard Children 2023, p</w:t>
      </w:r>
      <w:r>
        <w:rPr>
          <w:rFonts w:ascii="Arial" w:hAnsi="Arial" w:cs="Arial"/>
        </w:rPr>
        <w:t xml:space="preserve">age </w:t>
      </w:r>
      <w:r w:rsidRPr="006A1161">
        <w:rPr>
          <w:rFonts w:ascii="Arial" w:hAnsi="Arial" w:cs="Arial"/>
        </w:rPr>
        <w:t>158 – 159.</w:t>
      </w:r>
    </w:p>
    <w:p w:rsidRPr="006A1161" w:rsidR="003D564E" w:rsidP="003D564E" w:rsidRDefault="003D564E" w14:paraId="33FAC87A" w14:textId="77777777">
      <w:pPr>
        <w:rPr>
          <w:rFonts w:ascii="Arial" w:hAnsi="Arial" w:cs="Arial"/>
        </w:rPr>
      </w:pPr>
      <w:r w:rsidRPr="006A1161">
        <w:rPr>
          <w:rFonts w:ascii="Arial" w:hAnsi="Arial" w:cs="Arial"/>
        </w:rPr>
        <w:t> </w:t>
      </w:r>
    </w:p>
    <w:p w:rsidRPr="006A1161" w:rsidR="003D564E" w:rsidP="003D564E" w:rsidRDefault="003D564E" w14:paraId="36E9D028" w14:textId="77777777">
      <w:pPr>
        <w:rPr>
          <w:rFonts w:ascii="Arial" w:hAnsi="Arial" w:cs="Arial"/>
        </w:rPr>
      </w:pPr>
      <w:r w:rsidRPr="006A1161">
        <w:rPr>
          <w:rFonts w:ascii="Arial" w:hAnsi="Arial" w:cs="Arial"/>
        </w:rPr>
        <w:t xml:space="preserve">For more information on Kinship Care link </w:t>
      </w:r>
      <w:hyperlink w:tgtFrame="_blank" w:tooltip="https://kinship.org.uk/" w:history="1" r:id="rId213">
        <w:r w:rsidRPr="006A1161">
          <w:rPr>
            <w:rFonts w:ascii="Arial" w:hAnsi="Arial" w:cs="Arial"/>
            <w:color w:val="0000FF"/>
            <w:u w:val="single"/>
          </w:rPr>
          <w:t>here</w:t>
        </w:r>
      </w:hyperlink>
      <w:r>
        <w:rPr>
          <w:rFonts w:ascii="Arial" w:hAnsi="Arial" w:cs="Arial"/>
        </w:rPr>
        <w:t>.</w:t>
      </w:r>
    </w:p>
    <w:p w:rsidRPr="006A1161" w:rsidR="003D564E" w:rsidP="003D564E" w:rsidRDefault="003D564E" w14:paraId="42E34E38" w14:textId="77777777">
      <w:pPr>
        <w:rPr>
          <w:rFonts w:ascii="Arial" w:hAnsi="Arial" w:cs="Arial"/>
        </w:rPr>
      </w:pPr>
      <w:r w:rsidRPr="006A1161">
        <w:rPr>
          <w:rFonts w:ascii="Arial" w:hAnsi="Arial" w:cs="Arial"/>
        </w:rPr>
        <w:t> </w:t>
      </w:r>
    </w:p>
    <w:p w:rsidRPr="006A1161" w:rsidR="003D564E" w:rsidP="003D564E" w:rsidRDefault="003D564E" w14:paraId="253CA352" w14:textId="77777777">
      <w:pPr>
        <w:rPr>
          <w:rFonts w:ascii="Arial" w:hAnsi="Arial" w:cs="Arial"/>
        </w:rPr>
      </w:pPr>
      <w:r w:rsidRPr="006A1161">
        <w:rPr>
          <w:rFonts w:ascii="Arial" w:hAnsi="Arial" w:cs="Arial"/>
        </w:rPr>
        <w:t>Private fostering - A private fostering arrangement i</w:t>
      </w:r>
      <w:r>
        <w:rPr>
          <w:rFonts w:ascii="Arial" w:hAnsi="Arial" w:cs="Arial"/>
        </w:rPr>
        <w:t>s</w:t>
      </w:r>
      <w:r w:rsidRPr="006A1161">
        <w:rPr>
          <w:rFonts w:ascii="Arial" w:hAnsi="Arial" w:cs="Arial"/>
        </w:rPr>
        <w:t xml:space="preserve"> someone who is not a close relative of the child</w:t>
      </w:r>
      <w:r>
        <w:rPr>
          <w:rFonts w:ascii="Arial" w:hAnsi="Arial" w:cs="Arial"/>
        </w:rPr>
        <w:t>,</w:t>
      </w:r>
      <w:r w:rsidRPr="006A1161">
        <w:rPr>
          <w:rFonts w:ascii="Arial" w:hAnsi="Arial" w:cs="Arial"/>
        </w:rPr>
        <w:t xml:space="preserve"> who looks after the child for 28 days or more.</w:t>
      </w:r>
    </w:p>
    <w:p w:rsidRPr="006A1161" w:rsidR="003D564E" w:rsidP="003D564E" w:rsidRDefault="003D564E" w14:paraId="225246A0" w14:textId="77777777">
      <w:pPr>
        <w:rPr>
          <w:rFonts w:ascii="Arial" w:hAnsi="Arial" w:cs="Arial"/>
        </w:rPr>
      </w:pPr>
      <w:r w:rsidRPr="006A1161">
        <w:rPr>
          <w:rFonts w:ascii="Arial" w:hAnsi="Arial" w:cs="Arial"/>
        </w:rPr>
        <w:t> </w:t>
      </w:r>
    </w:p>
    <w:p w:rsidRPr="006A1161" w:rsidR="003D564E" w:rsidP="003D564E" w:rsidRDefault="003D564E" w14:paraId="496C26B1" w14:textId="77777777">
      <w:pPr>
        <w:rPr>
          <w:rFonts w:ascii="Arial" w:hAnsi="Arial" w:cs="Arial"/>
        </w:rPr>
      </w:pPr>
      <w:r w:rsidRPr="006A1161">
        <w:rPr>
          <w:rFonts w:ascii="Arial" w:hAnsi="Arial" w:cs="Arial"/>
        </w:rPr>
        <w:t>Where these arrangements come to the attention of the school or college (and the school or college is not involved in the arrangements), they should then notify the local authority to allow the local authority to check that the arrangement are suitable and safe for the child.</w:t>
      </w:r>
    </w:p>
    <w:p w:rsidRPr="006A1161" w:rsidR="003D564E" w:rsidP="003D564E" w:rsidRDefault="003D564E" w14:paraId="5515217A" w14:textId="77777777">
      <w:pPr>
        <w:rPr>
          <w:rFonts w:ascii="Arial" w:hAnsi="Arial" w:cs="Arial"/>
        </w:rPr>
      </w:pPr>
      <w:r w:rsidRPr="006A1161">
        <w:rPr>
          <w:rFonts w:ascii="Arial" w:hAnsi="Arial" w:cs="Arial"/>
        </w:rPr>
        <w:t> </w:t>
      </w:r>
    </w:p>
    <w:p w:rsidRPr="006A1161" w:rsidR="003D564E" w:rsidP="003D564E" w:rsidRDefault="003D564E" w14:paraId="26B2229C" w14:textId="77777777">
      <w:pPr>
        <w:rPr>
          <w:rFonts w:ascii="Arial" w:hAnsi="Arial" w:cs="Arial"/>
        </w:rPr>
      </w:pPr>
      <w:r w:rsidRPr="006A1161">
        <w:rPr>
          <w:rFonts w:ascii="Arial" w:hAnsi="Arial" w:cs="Arial"/>
        </w:rPr>
        <w:t>Notifications should be made initially to MAST 0300 131 2 131, followed by written confirmation completed on a Universal Referral Form.</w:t>
      </w:r>
    </w:p>
    <w:p w:rsidRPr="006A1161" w:rsidR="003D564E" w:rsidP="003D564E" w:rsidRDefault="003D564E" w14:paraId="1AE6739F" w14:textId="77777777">
      <w:pPr>
        <w:rPr>
          <w:rFonts w:ascii="Arial" w:hAnsi="Arial" w:cs="Arial"/>
          <w:color w:val="000000"/>
        </w:rPr>
      </w:pPr>
    </w:p>
    <w:p w:rsidRPr="006A1161" w:rsidR="003D564E" w:rsidP="003D564E" w:rsidRDefault="003D564E" w14:paraId="15EE500A" w14:textId="77777777">
      <w:pPr>
        <w:rPr>
          <w:rFonts w:ascii="Arial" w:hAnsi="Arial" w:cs="Arial"/>
        </w:rPr>
      </w:pPr>
      <w:r w:rsidRPr="006A1161">
        <w:rPr>
          <w:rFonts w:ascii="Arial" w:hAnsi="Arial" w:eastAsia="Calibri" w:cs="Arial"/>
          <w:kern w:val="2"/>
        </w:rPr>
        <w:t>NYSCP Private Fostering Practice Guidance  </w:t>
      </w:r>
      <w:hyperlink w:tgtFrame="_blank" w:tooltip="https://www.safeguardingchildren.co.uk/professionals/procedures-practice-guidance-and-one-minute-guides/private-fostering/" w:history="1" r:id="rId214">
        <w:r w:rsidRPr="006A1161">
          <w:rPr>
            <w:rFonts w:ascii="Arial" w:hAnsi="Arial" w:eastAsia="Calibri" w:cs="Arial"/>
            <w:color w:val="0000FF"/>
            <w:kern w:val="2"/>
            <w:u w:val="single"/>
          </w:rPr>
          <w:t>here</w:t>
        </w:r>
      </w:hyperlink>
    </w:p>
    <w:p w:rsidRPr="00247B72" w:rsidR="003D564E" w:rsidP="003D564E" w:rsidRDefault="003D564E" w14:paraId="728148BA" w14:textId="77777777">
      <w:pPr>
        <w:pStyle w:val="DfESBullets"/>
        <w:tabs>
          <w:tab w:val="clear" w:pos="720"/>
        </w:tabs>
        <w:spacing w:after="0" w:line="276" w:lineRule="auto"/>
        <w:ind w:left="0" w:firstLine="0"/>
        <w:jc w:val="both"/>
        <w:rPr>
          <w:rFonts w:eastAsia="Arial"/>
          <w:szCs w:val="22"/>
          <w:lang w:eastAsia="en-GB"/>
        </w:rPr>
      </w:pPr>
    </w:p>
    <w:p w:rsidRPr="00E21A1C" w:rsidR="003D564E" w:rsidP="003D564E" w:rsidRDefault="003D564E" w14:paraId="64CFF124" w14:textId="77777777">
      <w:pPr>
        <w:pStyle w:val="Heading7"/>
      </w:pPr>
      <w:bookmarkStart w:name="_Toc111797084" w:id="53"/>
      <w:r>
        <w:t>q</w:t>
      </w:r>
      <w:r w:rsidRPr="00E30CB2">
        <w:t>. Mental Health - Self</w:t>
      </w:r>
      <w:r w:rsidRPr="00E21A1C">
        <w:t>-Harm and Suicidal Ideation</w:t>
      </w:r>
      <w:bookmarkEnd w:id="53"/>
    </w:p>
    <w:p w:rsidRPr="00E21A1C" w:rsidR="003D564E" w:rsidP="003D564E" w:rsidRDefault="003D564E" w14:paraId="1862EFBC" w14:textId="77777777">
      <w:pPr>
        <w:spacing w:line="276" w:lineRule="auto"/>
        <w:jc w:val="both"/>
        <w:rPr>
          <w:rFonts w:ascii="Arial" w:hAnsi="Arial" w:cs="Arial"/>
          <w:iCs/>
          <w:color w:val="000000"/>
        </w:rPr>
      </w:pPr>
    </w:p>
    <w:p w:rsidR="003D564E" w:rsidP="003D564E" w:rsidRDefault="003D564E" w14:paraId="2693CA3A" w14:textId="77777777">
      <w:pPr>
        <w:shd w:val="clear" w:color="auto" w:fill="FFFFFF"/>
        <w:spacing w:line="276" w:lineRule="auto"/>
        <w:jc w:val="both"/>
        <w:rPr>
          <w:rFonts w:ascii="Arial" w:hAnsi="Arial" w:cs="Arial"/>
          <w:iCs/>
          <w:color w:val="000000"/>
        </w:rPr>
      </w:pPr>
      <w:r>
        <w:rPr>
          <w:rFonts w:ascii="Arial" w:hAnsi="Arial" w:cs="Arial"/>
          <w:iCs/>
          <w:color w:val="000000"/>
        </w:rPr>
        <w:t>Schools should be familiar with the reference made to self-harm or suicide within KCSIE 2025 (para</w:t>
      </w:r>
      <w:r w:rsidRPr="00CE7EC2">
        <w:rPr>
          <w:rFonts w:ascii="Arial" w:hAnsi="Arial" w:cs="Arial"/>
          <w:iCs/>
          <w:color w:val="000000"/>
          <w:shd w:val="clear" w:color="auto" w:fill="FFFFFF"/>
        </w:rPr>
        <w:t>. 46</w:t>
      </w:r>
      <w:r>
        <w:rPr>
          <w:rFonts w:ascii="Arial" w:hAnsi="Arial" w:cs="Arial"/>
          <w:iCs/>
          <w:color w:val="000000"/>
        </w:rPr>
        <w:t xml:space="preserve"> within the serious violence section, para. </w:t>
      </w:r>
      <w:r w:rsidRPr="00CE7EC2">
        <w:rPr>
          <w:rFonts w:ascii="Arial" w:hAnsi="Arial" w:cs="Arial"/>
          <w:iCs/>
          <w:color w:val="000000"/>
          <w:shd w:val="clear" w:color="auto" w:fill="FFFFFF"/>
        </w:rPr>
        <w:t xml:space="preserve">135 </w:t>
      </w:r>
      <w:r>
        <w:rPr>
          <w:rFonts w:ascii="Arial" w:hAnsi="Arial" w:cs="Arial"/>
          <w:iCs/>
          <w:color w:val="000000"/>
        </w:rPr>
        <w:t>– online content, Annex B – within Serious Violence section).</w:t>
      </w:r>
    </w:p>
    <w:p w:rsidR="003D564E" w:rsidP="003D564E" w:rsidRDefault="003D564E" w14:paraId="0EC1DF20" w14:textId="77777777">
      <w:pPr>
        <w:spacing w:line="276" w:lineRule="auto"/>
        <w:jc w:val="both"/>
        <w:rPr>
          <w:rFonts w:ascii="Arial" w:hAnsi="Arial" w:cs="Arial"/>
          <w:iCs/>
          <w:color w:val="000000"/>
        </w:rPr>
      </w:pPr>
    </w:p>
    <w:p w:rsidRPr="00E21A1C" w:rsidR="003D564E" w:rsidP="003D564E" w:rsidRDefault="003D564E" w14:paraId="3E99901D" w14:textId="77777777">
      <w:pPr>
        <w:spacing w:line="276" w:lineRule="auto"/>
        <w:jc w:val="both"/>
        <w:rPr>
          <w:rFonts w:ascii="Arial" w:hAnsi="Arial" w:cs="Arial"/>
          <w:iCs/>
          <w:color w:val="000000"/>
        </w:rPr>
      </w:pPr>
      <w:r>
        <w:rPr>
          <w:rFonts w:ascii="Arial" w:hAnsi="Arial" w:cs="Arial"/>
          <w:iCs/>
          <w:color w:val="000000"/>
        </w:rPr>
        <w:t xml:space="preserve">Locally, </w:t>
      </w:r>
      <w:r w:rsidRPr="00E21A1C">
        <w:rPr>
          <w:rFonts w:ascii="Arial" w:hAnsi="Arial" w:cs="Arial"/>
          <w:iCs/>
          <w:color w:val="000000"/>
        </w:rPr>
        <w:t xml:space="preserve">NYSCP </w:t>
      </w:r>
      <w:r>
        <w:rPr>
          <w:rFonts w:ascii="Arial" w:hAnsi="Arial" w:cs="Arial"/>
          <w:iCs/>
          <w:color w:val="000000"/>
        </w:rPr>
        <w:t xml:space="preserve">have a </w:t>
      </w:r>
      <w:r w:rsidRPr="00E21A1C">
        <w:rPr>
          <w:rFonts w:ascii="Arial" w:hAnsi="Arial" w:cs="Arial"/>
          <w:iCs/>
          <w:color w:val="000000"/>
        </w:rPr>
        <w:t>Self-Harm and Suicidal Ideation Pathway</w:t>
      </w:r>
      <w:r>
        <w:rPr>
          <w:rFonts w:ascii="Arial" w:hAnsi="Arial" w:cs="Arial"/>
          <w:iCs/>
          <w:color w:val="000000"/>
        </w:rPr>
        <w:t>, this</w:t>
      </w:r>
      <w:r w:rsidRPr="00E21A1C">
        <w:rPr>
          <w:rFonts w:ascii="Arial" w:hAnsi="Arial" w:cs="Arial"/>
          <w:iCs/>
          <w:color w:val="000000"/>
        </w:rPr>
        <w:t xml:space="preserve"> has been developed for staff working with children and young people in North Yorkshire under the age of 18 (under 25 for those with disabilities or for care leavers) who self-harm or feel suicidal. It is not aimed at people who work within the mental health sector; instead</w:t>
      </w:r>
      <w:r>
        <w:rPr>
          <w:rFonts w:ascii="Arial" w:hAnsi="Arial" w:cs="Arial"/>
          <w:iCs/>
          <w:color w:val="000000"/>
        </w:rPr>
        <w:t>,</w:t>
      </w:r>
      <w:r w:rsidRPr="00E21A1C">
        <w:rPr>
          <w:rFonts w:ascii="Arial" w:hAnsi="Arial" w:cs="Arial"/>
          <w:iCs/>
          <w:color w:val="000000"/>
        </w:rPr>
        <w:t xml:space="preserve"> it is targeted at people who work with children/young people in a wide range of settings, including as schools.</w:t>
      </w:r>
    </w:p>
    <w:p w:rsidRPr="00E21A1C" w:rsidR="003D564E" w:rsidP="003D564E" w:rsidRDefault="003D564E" w14:paraId="243A78EF" w14:textId="77777777">
      <w:pPr>
        <w:spacing w:line="276" w:lineRule="auto"/>
        <w:jc w:val="both"/>
        <w:rPr>
          <w:rFonts w:ascii="Arial" w:hAnsi="Arial" w:cs="Arial"/>
          <w:iCs/>
          <w:color w:val="000000"/>
        </w:rPr>
      </w:pPr>
    </w:p>
    <w:p w:rsidR="003D564E" w:rsidP="003D564E" w:rsidRDefault="003D564E" w14:paraId="723E3ED7" w14:textId="77777777">
      <w:pPr>
        <w:spacing w:line="276" w:lineRule="auto"/>
        <w:jc w:val="both"/>
        <w:rPr>
          <w:rFonts w:ascii="Arial" w:hAnsi="Arial" w:cs="Arial"/>
          <w:iCs/>
          <w:color w:val="000000"/>
        </w:rPr>
      </w:pPr>
      <w:r w:rsidRPr="00E21A1C">
        <w:rPr>
          <w:rFonts w:ascii="Arial" w:hAnsi="Arial" w:cs="Arial"/>
          <w:iCs/>
          <w:color w:val="000000"/>
        </w:rPr>
        <w:t>The guidance sets out key principles and ways of working but does not prescribe how to act in individual situations. It is not intended to override individual organisational or professional guidelines where they exist. It can however be used as a prompt for discussions about organisational approaches to working with self-harm and suicidal intent, or to highlight individuals’ skills or training needs.</w:t>
      </w:r>
    </w:p>
    <w:p w:rsidRPr="00E21A1C" w:rsidR="003D564E" w:rsidP="003D564E" w:rsidRDefault="003D564E" w14:paraId="58FDAC06" w14:textId="77777777">
      <w:pPr>
        <w:spacing w:line="276" w:lineRule="auto"/>
        <w:jc w:val="both"/>
        <w:rPr>
          <w:rFonts w:ascii="Arial" w:hAnsi="Arial" w:cs="Arial"/>
          <w:iCs/>
          <w:color w:val="000000"/>
        </w:rPr>
      </w:pPr>
    </w:p>
    <w:p w:rsidRPr="00E21A1C" w:rsidR="003D564E" w:rsidP="003D564E" w:rsidRDefault="003D564E" w14:paraId="16BD4E01" w14:textId="77777777">
      <w:pPr>
        <w:spacing w:line="276" w:lineRule="auto"/>
        <w:jc w:val="both"/>
        <w:rPr>
          <w:rFonts w:ascii="Arial" w:hAnsi="Arial" w:cs="Arial"/>
          <w:iCs/>
          <w:color w:val="000000"/>
        </w:rPr>
      </w:pPr>
      <w:r>
        <w:rPr>
          <w:rFonts w:ascii="Arial" w:hAnsi="Arial" w:cs="Arial"/>
          <w:iCs/>
          <w:color w:val="000000"/>
        </w:rPr>
        <w:t>T</w:t>
      </w:r>
      <w:r w:rsidRPr="00E21A1C">
        <w:rPr>
          <w:rFonts w:ascii="Arial" w:hAnsi="Arial" w:cs="Arial"/>
          <w:iCs/>
          <w:color w:val="000000"/>
        </w:rPr>
        <w:t xml:space="preserve">he </w:t>
      </w:r>
      <w:r>
        <w:rPr>
          <w:rFonts w:ascii="Arial" w:hAnsi="Arial" w:cs="Arial"/>
          <w:iCs/>
          <w:color w:val="000000"/>
        </w:rPr>
        <w:t xml:space="preserve">NYSCP </w:t>
      </w:r>
      <w:r w:rsidRPr="00E21A1C">
        <w:rPr>
          <w:rFonts w:ascii="Arial" w:hAnsi="Arial" w:cs="Arial"/>
          <w:iCs/>
          <w:color w:val="000000"/>
        </w:rPr>
        <w:t xml:space="preserve">Self-Harm and Suicidal Ideation Pathway </w:t>
      </w:r>
      <w:r>
        <w:rPr>
          <w:rFonts w:ascii="Arial" w:hAnsi="Arial" w:cs="Arial"/>
          <w:iCs/>
          <w:color w:val="000000"/>
        </w:rPr>
        <w:t xml:space="preserve">can be found </w:t>
      </w:r>
      <w:hyperlink w:history="1" r:id="rId215">
        <w:r w:rsidRPr="00203F3C">
          <w:rPr>
            <w:rStyle w:val="Hyperlink"/>
            <w:rFonts w:ascii="Arial" w:hAnsi="Arial" w:cs="Arial"/>
            <w:iCs/>
          </w:rPr>
          <w:t>here</w:t>
        </w:r>
      </w:hyperlink>
      <w:r>
        <w:rPr>
          <w:rFonts w:ascii="Arial" w:hAnsi="Arial" w:cs="Arial"/>
          <w:iCs/>
          <w:color w:val="000000"/>
        </w:rPr>
        <w:t>.</w:t>
      </w:r>
    </w:p>
    <w:p w:rsidR="003D564E" w:rsidP="003D564E" w:rsidRDefault="003D564E" w14:paraId="77663E72" w14:textId="77777777">
      <w:pPr>
        <w:spacing w:line="276" w:lineRule="auto"/>
        <w:jc w:val="both"/>
        <w:rPr>
          <w:rFonts w:ascii="Arial" w:hAnsi="Arial" w:cs="Arial"/>
          <w:iCs/>
          <w:color w:val="000000"/>
        </w:rPr>
      </w:pPr>
      <w:r>
        <w:rPr>
          <w:rFonts w:ascii="Arial" w:hAnsi="Arial" w:cs="Arial"/>
          <w:iCs/>
          <w:color w:val="000000"/>
        </w:rPr>
        <w:t xml:space="preserve">National mental health lead training can be found </w:t>
      </w:r>
      <w:hyperlink w:history="1" r:id="rId216">
        <w:r>
          <w:rPr>
            <w:rStyle w:val="Hyperlink"/>
            <w:rFonts w:ascii="Arial" w:hAnsi="Arial" w:cs="Arial"/>
            <w:iCs/>
          </w:rPr>
          <w:t>here</w:t>
        </w:r>
      </w:hyperlink>
      <w:r>
        <w:rPr>
          <w:rFonts w:ascii="Arial" w:hAnsi="Arial" w:cs="Arial"/>
          <w:iCs/>
          <w:color w:val="000000"/>
        </w:rPr>
        <w:t>.</w:t>
      </w:r>
    </w:p>
    <w:p w:rsidRPr="001A2E0F" w:rsidR="003D564E" w:rsidP="003D564E" w:rsidRDefault="003D564E" w14:paraId="2876A38F" w14:textId="77777777">
      <w:pPr>
        <w:spacing w:line="276" w:lineRule="auto"/>
        <w:jc w:val="both"/>
        <w:rPr>
          <w:rFonts w:ascii="Arial" w:hAnsi="Arial" w:cs="Arial"/>
          <w:u w:val="single"/>
        </w:rPr>
      </w:pPr>
    </w:p>
    <w:p w:rsidRPr="00911E74" w:rsidR="003D564E" w:rsidP="003D564E" w:rsidRDefault="003D564E" w14:paraId="6A6D806F" w14:textId="77777777">
      <w:pPr>
        <w:pStyle w:val="Heading7"/>
        <w:spacing w:line="276" w:lineRule="auto"/>
      </w:pPr>
      <w:r>
        <w:t>r. Neglect</w:t>
      </w:r>
    </w:p>
    <w:p w:rsidR="003D564E" w:rsidP="003D564E" w:rsidRDefault="003D564E" w14:paraId="05E51A37" w14:textId="77777777">
      <w:pPr>
        <w:pStyle w:val="DfESBullets"/>
        <w:tabs>
          <w:tab w:val="clear" w:pos="720"/>
          <w:tab w:val="num" w:pos="360"/>
        </w:tabs>
        <w:spacing w:after="0" w:line="276" w:lineRule="auto"/>
        <w:ind w:left="0" w:firstLine="0"/>
        <w:jc w:val="both"/>
        <w:rPr>
          <w:bCs/>
        </w:rPr>
      </w:pPr>
    </w:p>
    <w:p w:rsidR="003D564E" w:rsidP="003D564E" w:rsidRDefault="003D564E" w14:paraId="412B5512" w14:textId="77777777">
      <w:pPr>
        <w:pStyle w:val="DfESBullets"/>
        <w:tabs>
          <w:tab w:val="clear" w:pos="720"/>
          <w:tab w:val="num" w:pos="360"/>
        </w:tabs>
        <w:spacing w:after="0" w:line="276" w:lineRule="auto"/>
        <w:ind w:left="0" w:firstLine="0"/>
        <w:jc w:val="both"/>
        <w:rPr>
          <w:bCs/>
        </w:rPr>
      </w:pPr>
      <w:r>
        <w:rPr>
          <w:bCs/>
        </w:rPr>
        <w:t>Information about neglect can be found in KCSIE 2025. References to neglect are made throughout KCSIE as it is an underlying issue in many child protection concerns.</w:t>
      </w:r>
    </w:p>
    <w:p w:rsidRPr="00FF5D08" w:rsidR="003D564E" w:rsidP="003D564E" w:rsidRDefault="003D564E" w14:paraId="366B6A02" w14:textId="77777777">
      <w:pPr>
        <w:pStyle w:val="DfESBullets"/>
        <w:tabs>
          <w:tab w:val="clear" w:pos="720"/>
        </w:tabs>
        <w:spacing w:after="0" w:line="276" w:lineRule="auto"/>
        <w:jc w:val="both"/>
        <w:rPr>
          <w:rFonts w:eastAsia="Arial"/>
          <w:color w:val="0000FF"/>
          <w:szCs w:val="22"/>
          <w:u w:val="single" w:color="0000FF"/>
          <w:lang w:eastAsia="en-GB"/>
        </w:rPr>
      </w:pPr>
    </w:p>
    <w:p w:rsidR="003D564E" w:rsidP="003D564E" w:rsidRDefault="003D564E" w14:paraId="51CE99BB" w14:textId="77777777">
      <w:pPr>
        <w:pStyle w:val="DfESBullets"/>
        <w:tabs>
          <w:tab w:val="clear" w:pos="720"/>
        </w:tabs>
        <w:spacing w:after="0" w:line="276" w:lineRule="auto"/>
        <w:ind w:left="0" w:firstLine="0"/>
        <w:jc w:val="both"/>
        <w:rPr>
          <w:rFonts w:eastAsia="Arial"/>
          <w:szCs w:val="22"/>
          <w:lang w:eastAsia="en-GB"/>
        </w:rPr>
      </w:pPr>
      <w:r>
        <w:rPr>
          <w:rFonts w:eastAsia="Arial"/>
          <w:szCs w:val="22"/>
          <w:lang w:eastAsia="en-GB"/>
        </w:rPr>
        <w:t xml:space="preserve">Local </w:t>
      </w:r>
      <w:r w:rsidRPr="001D067A">
        <w:rPr>
          <w:rFonts w:eastAsia="Arial"/>
          <w:szCs w:val="22"/>
          <w:lang w:eastAsia="en-GB"/>
        </w:rPr>
        <w:t xml:space="preserve">guidance </w:t>
      </w:r>
      <w:r>
        <w:rPr>
          <w:rFonts w:eastAsia="Arial"/>
          <w:szCs w:val="22"/>
          <w:lang w:eastAsia="en-GB"/>
        </w:rPr>
        <w:t xml:space="preserve">and information, including our local processes for neglect referrals, </w:t>
      </w:r>
      <w:r w:rsidRPr="001D067A">
        <w:rPr>
          <w:rFonts w:eastAsia="Arial"/>
          <w:szCs w:val="22"/>
          <w:lang w:eastAsia="en-GB"/>
        </w:rPr>
        <w:t>is also available</w:t>
      </w:r>
      <w:r>
        <w:rPr>
          <w:rFonts w:eastAsia="Arial"/>
          <w:szCs w:val="22"/>
          <w:lang w:eastAsia="en-GB"/>
        </w:rPr>
        <w:t xml:space="preserve"> on the NYSCP website </w:t>
      </w:r>
      <w:hyperlink w:history="1" r:id="rId217">
        <w:r w:rsidRPr="000840E4">
          <w:rPr>
            <w:rStyle w:val="Hyperlink"/>
            <w:rFonts w:eastAsia="Arial"/>
            <w:szCs w:val="22"/>
            <w:lang w:eastAsia="en-GB"/>
          </w:rPr>
          <w:t>here</w:t>
        </w:r>
      </w:hyperlink>
      <w:r>
        <w:rPr>
          <w:rFonts w:eastAsia="Arial"/>
          <w:szCs w:val="22"/>
          <w:lang w:eastAsia="en-GB"/>
        </w:rPr>
        <w:t>.</w:t>
      </w:r>
    </w:p>
    <w:p w:rsidR="003D564E" w:rsidP="003D564E" w:rsidRDefault="003D564E" w14:paraId="7DEC6DF3" w14:textId="77777777">
      <w:pPr>
        <w:rPr>
          <w:rFonts w:eastAsia="Calibri"/>
        </w:rPr>
      </w:pPr>
    </w:p>
    <w:p w:rsidRPr="00911E74" w:rsidR="003D564E" w:rsidP="003D564E" w:rsidRDefault="003D564E" w14:paraId="72430D5E" w14:textId="77777777">
      <w:pPr>
        <w:pStyle w:val="Heading7"/>
        <w:spacing w:line="276" w:lineRule="auto"/>
      </w:pPr>
      <w:r>
        <w:t>s. Online Safety</w:t>
      </w:r>
    </w:p>
    <w:p w:rsidR="003D564E" w:rsidP="003D564E" w:rsidRDefault="003D564E" w14:paraId="1164C65D" w14:textId="77777777">
      <w:pPr>
        <w:pStyle w:val="DfESBullets"/>
        <w:tabs>
          <w:tab w:val="clear" w:pos="720"/>
          <w:tab w:val="num" w:pos="360"/>
        </w:tabs>
        <w:spacing w:after="0" w:line="276" w:lineRule="auto"/>
        <w:ind w:left="0" w:firstLine="0"/>
        <w:jc w:val="both"/>
        <w:rPr>
          <w:bCs/>
        </w:rPr>
      </w:pPr>
    </w:p>
    <w:p w:rsidR="003D564E" w:rsidP="003D564E" w:rsidRDefault="003D564E" w14:paraId="621A90F6" w14:textId="77777777">
      <w:pPr>
        <w:pStyle w:val="DfESBullets"/>
        <w:tabs>
          <w:tab w:val="clear" w:pos="720"/>
          <w:tab w:val="num" w:pos="360"/>
        </w:tabs>
        <w:spacing w:after="0" w:line="276" w:lineRule="auto"/>
        <w:ind w:left="0" w:firstLine="0"/>
        <w:jc w:val="both"/>
        <w:rPr>
          <w:bCs/>
        </w:rPr>
      </w:pPr>
      <w:r>
        <w:rPr>
          <w:bCs/>
        </w:rPr>
        <w:t>Information about online safety can be found in KCSIE 2025. Staff should be familiar with the references within Part 1 and Annex B. Additionally, governors should be familiar with their requirements to have oversight of online safety, including filtering and monitoring as set out in Part 2 of KCSIE 2025.</w:t>
      </w:r>
    </w:p>
    <w:p w:rsidR="003D564E" w:rsidP="003D564E" w:rsidRDefault="003D564E" w14:paraId="30380988" w14:textId="77777777">
      <w:pPr>
        <w:pStyle w:val="DfESBullets"/>
        <w:tabs>
          <w:tab w:val="clear" w:pos="720"/>
        </w:tabs>
        <w:spacing w:after="0" w:line="276" w:lineRule="auto"/>
        <w:ind w:left="0" w:firstLine="0"/>
        <w:jc w:val="both"/>
        <w:rPr>
          <w:rFonts w:eastAsia="Arial"/>
          <w:szCs w:val="22"/>
          <w:lang w:eastAsia="en-GB"/>
        </w:rPr>
      </w:pPr>
    </w:p>
    <w:p w:rsidRPr="002D3CD8" w:rsidR="003D564E" w:rsidP="003D564E" w:rsidRDefault="003D564E" w14:paraId="70D269EA" w14:textId="77777777">
      <w:pPr>
        <w:pStyle w:val="DfESBullets"/>
        <w:tabs>
          <w:tab w:val="clear" w:pos="720"/>
        </w:tabs>
        <w:spacing w:after="0" w:line="276" w:lineRule="auto"/>
        <w:ind w:left="0" w:firstLine="0"/>
        <w:jc w:val="both"/>
        <w:rPr>
          <w:rFonts w:eastAsia="Arial"/>
          <w:szCs w:val="22"/>
          <w:lang w:eastAsia="en-GB"/>
        </w:rPr>
      </w:pPr>
      <w:r w:rsidRPr="002D3CD8">
        <w:rPr>
          <w:rFonts w:eastAsia="Arial"/>
          <w:szCs w:val="22"/>
          <w:lang w:eastAsia="en-GB"/>
        </w:rPr>
        <w:t xml:space="preserve">Other guidance - </w:t>
      </w:r>
      <w:hyperlink w:history="1" r:id="rId218">
        <w:r w:rsidRPr="002D3CD8">
          <w:rPr>
            <w:color w:val="0000FF"/>
            <w:u w:val="single"/>
            <w:lang w:eastAsia="en-GB"/>
          </w:rPr>
          <w:t>AI CSAM Guides for Professionals | IWF &amp; NCA</w:t>
        </w:r>
      </w:hyperlink>
      <w:r w:rsidRPr="002D3CD8">
        <w:rPr>
          <w:lang w:eastAsia="en-GB"/>
        </w:rPr>
        <w:t xml:space="preserve">, </w:t>
      </w:r>
      <w:hyperlink w:history="1" r:id="rId219">
        <w:r>
          <w:rPr>
            <w:color w:val="0000FF"/>
            <w:u w:val="single"/>
            <w:lang w:eastAsia="en-GB"/>
          </w:rPr>
          <w:t>CEOP Education Understanding and Responding to AI-Generated Child Sexual Abuse Material</w:t>
        </w:r>
      </w:hyperlink>
    </w:p>
    <w:p w:rsidR="003D564E" w:rsidP="003D564E" w:rsidRDefault="003D564E" w14:paraId="53362919" w14:textId="77777777">
      <w:pPr>
        <w:rPr>
          <w:rFonts w:eastAsia="Calibri"/>
        </w:rPr>
      </w:pPr>
    </w:p>
    <w:p w:rsidRPr="00927D9E" w:rsidR="003D564E" w:rsidP="003D564E" w:rsidRDefault="003D564E" w14:paraId="5FD37DEB" w14:textId="77777777">
      <w:pPr>
        <w:pStyle w:val="Heading7"/>
      </w:pPr>
      <w:bookmarkStart w:name="_Toc18935743" w:id="54"/>
      <w:bookmarkStart w:name="_Toc45023631" w:id="55"/>
      <w:bookmarkStart w:name="_Toc45634175" w:id="56"/>
      <w:bookmarkStart w:name="_Toc111797075" w:id="57"/>
      <w:r>
        <w:t xml:space="preserve">t. </w:t>
      </w:r>
      <w:r w:rsidRPr="00853D2D">
        <w:t>Partnership with Parents</w:t>
      </w:r>
      <w:r w:rsidRPr="00927D9E">
        <w:t xml:space="preserve"> and Carers</w:t>
      </w:r>
      <w:bookmarkEnd w:id="54"/>
      <w:bookmarkEnd w:id="55"/>
      <w:bookmarkEnd w:id="56"/>
      <w:bookmarkEnd w:id="57"/>
      <w:r>
        <w:t xml:space="preserve"> and with Other Agencies</w:t>
      </w:r>
    </w:p>
    <w:p w:rsidRPr="00927D9E" w:rsidR="003D564E" w:rsidP="003D564E" w:rsidRDefault="003D564E" w14:paraId="4F929868" w14:textId="77777777">
      <w:pPr>
        <w:pStyle w:val="DfESBullets"/>
        <w:tabs>
          <w:tab w:val="clear" w:pos="720"/>
          <w:tab w:val="num" w:pos="360"/>
        </w:tabs>
        <w:spacing w:after="0" w:line="276" w:lineRule="auto"/>
        <w:ind w:left="0" w:firstLine="0"/>
        <w:jc w:val="both"/>
        <w:rPr>
          <w:sz w:val="32"/>
          <w:szCs w:val="32"/>
        </w:rPr>
      </w:pPr>
    </w:p>
    <w:p w:rsidRPr="00107AE3" w:rsidR="003D564E" w:rsidP="003D564E" w:rsidRDefault="003D564E" w14:paraId="45EDA72C" w14:textId="77777777">
      <w:pPr>
        <w:pStyle w:val="DfESBullets"/>
        <w:tabs>
          <w:tab w:val="clear" w:pos="720"/>
          <w:tab w:val="num" w:pos="360"/>
        </w:tabs>
        <w:spacing w:after="0" w:line="276" w:lineRule="auto"/>
        <w:ind w:left="0" w:firstLine="0"/>
        <w:jc w:val="both"/>
      </w:pPr>
      <w:r>
        <w:t>NYSCP</w:t>
      </w:r>
      <w:r w:rsidRPr="00107AE3">
        <w:t xml:space="preserve"> has adopted the Strength in Relationships practice model to provide an evidence-based framework by which all practitioners across North Yorkshire can operate. Central to the approach is the understanding that practitioners will work with children and their families in a solution focused way that builds on a family’s strengths and places children at the heart of any assessments or plans. Schools should commit to working with parents, carers, and other agencies positively, openly, and honestly, in line with KCSIE </w:t>
      </w:r>
      <w:r>
        <w:t>2025</w:t>
      </w:r>
      <w:r w:rsidRPr="00107AE3">
        <w:t xml:space="preserve"> and the NYSCP practice model </w:t>
      </w:r>
      <w:r>
        <w:t xml:space="preserve">found </w:t>
      </w:r>
      <w:hyperlink w:history="1" r:id="rId220">
        <w:r w:rsidRPr="00107AE3">
          <w:rPr>
            <w:rStyle w:val="Hyperlink"/>
          </w:rPr>
          <w:t>here</w:t>
        </w:r>
      </w:hyperlink>
      <w:r w:rsidRPr="00107AE3">
        <w:t xml:space="preserve">. </w:t>
      </w:r>
    </w:p>
    <w:p w:rsidR="003D564E" w:rsidP="003D564E" w:rsidRDefault="003D564E" w14:paraId="49331136" w14:textId="77777777">
      <w:pPr>
        <w:pStyle w:val="DfESBullets"/>
        <w:tabs>
          <w:tab w:val="clear" w:pos="720"/>
          <w:tab w:val="num" w:pos="360"/>
        </w:tabs>
        <w:spacing w:after="0" w:line="276" w:lineRule="auto"/>
        <w:ind w:left="0" w:firstLine="0"/>
        <w:jc w:val="both"/>
      </w:pPr>
    </w:p>
    <w:p w:rsidR="003D564E" w:rsidP="003D564E" w:rsidRDefault="003D564E" w14:paraId="4728105F" w14:textId="77777777">
      <w:pPr>
        <w:pStyle w:val="DfESBullets"/>
        <w:tabs>
          <w:tab w:val="clear" w:pos="720"/>
          <w:tab w:val="num" w:pos="360"/>
        </w:tabs>
        <w:spacing w:after="0" w:line="276" w:lineRule="auto"/>
        <w:ind w:left="0" w:firstLine="0"/>
        <w:jc w:val="both"/>
      </w:pPr>
      <w:r>
        <w:t xml:space="preserve">Locally, schools should work use the </w:t>
      </w:r>
      <w:hyperlink w:history="1" r:id="rId221">
        <w:r w:rsidRPr="0020232C">
          <w:rPr>
            <w:rStyle w:val="Hyperlink"/>
          </w:rPr>
          <w:t>Threshold guidance (Framework for decision-making: Right help, at the right time by the right person)</w:t>
        </w:r>
      </w:hyperlink>
      <w:r>
        <w:t xml:space="preserve"> to support them with creating effective partnerships and following local procedures for working with families.</w:t>
      </w:r>
    </w:p>
    <w:p w:rsidR="003D564E" w:rsidP="003D564E" w:rsidRDefault="003D564E" w14:paraId="6708D87D" w14:textId="77777777">
      <w:pPr>
        <w:pStyle w:val="DfESBullets"/>
        <w:tabs>
          <w:tab w:val="clear" w:pos="720"/>
          <w:tab w:val="num" w:pos="360"/>
        </w:tabs>
        <w:spacing w:after="0" w:line="276" w:lineRule="auto"/>
        <w:ind w:left="0" w:firstLine="0"/>
        <w:jc w:val="both"/>
      </w:pPr>
    </w:p>
    <w:p w:rsidR="003D564E" w:rsidP="003D564E" w:rsidRDefault="003D564E" w14:paraId="5966144B" w14:textId="77777777">
      <w:pPr>
        <w:pStyle w:val="DfESBullets"/>
        <w:tabs>
          <w:tab w:val="clear" w:pos="720"/>
          <w:tab w:val="num" w:pos="360"/>
        </w:tabs>
        <w:spacing w:after="0" w:line="276" w:lineRule="auto"/>
        <w:ind w:left="0" w:firstLine="0"/>
        <w:jc w:val="both"/>
      </w:pPr>
      <w:r>
        <w:t xml:space="preserve">Schools may also find the guidance on </w:t>
      </w:r>
      <w:hyperlink w:history="1" r:id="rId222">
        <w:r w:rsidRPr="00764055">
          <w:rPr>
            <w:rStyle w:val="Hyperlink"/>
          </w:rPr>
          <w:t>Stronger Relationships</w:t>
        </w:r>
      </w:hyperlink>
      <w:r>
        <w:t xml:space="preserve"> and </w:t>
      </w:r>
      <w:hyperlink w:history="1" r:id="rId223">
        <w:r w:rsidRPr="00764055">
          <w:rPr>
            <w:rStyle w:val="Hyperlink"/>
          </w:rPr>
          <w:t>Substance Misuse in Parents and Carers</w:t>
        </w:r>
      </w:hyperlink>
      <w:r>
        <w:t xml:space="preserve"> on the NYSCP website helpful.</w:t>
      </w:r>
    </w:p>
    <w:p w:rsidR="003D564E" w:rsidP="003D564E" w:rsidRDefault="003D564E" w14:paraId="3C2555C4" w14:textId="77777777">
      <w:pPr>
        <w:spacing w:before="120" w:line="276" w:lineRule="auto"/>
        <w:jc w:val="both"/>
        <w:rPr>
          <w:rFonts w:ascii="Arial" w:hAnsi="Arial" w:cs="Arial"/>
        </w:rPr>
      </w:pPr>
    </w:p>
    <w:p w:rsidRPr="00696223" w:rsidR="003D564E" w:rsidP="003D564E" w:rsidRDefault="003D564E" w14:paraId="7F5815D8" w14:textId="77777777">
      <w:pPr>
        <w:pStyle w:val="Heading7"/>
        <w:spacing w:line="276" w:lineRule="auto"/>
        <w:ind w:left="567" w:hanging="567"/>
        <w:rPr>
          <w:color w:val="000000"/>
        </w:rPr>
      </w:pPr>
      <w:bookmarkStart w:name="_Toc18935746" w:id="58"/>
      <w:bookmarkStart w:name="_Toc45023634" w:id="59"/>
      <w:bookmarkStart w:name="_Toc45634178" w:id="60"/>
      <w:bookmarkStart w:name="_Toc111797079" w:id="61"/>
      <w:r>
        <w:t xml:space="preserve">u. </w:t>
      </w:r>
      <w:r w:rsidRPr="00696223">
        <w:t xml:space="preserve">Preventing </w:t>
      </w:r>
      <w:r>
        <w:t>R</w:t>
      </w:r>
      <w:r w:rsidRPr="00696223">
        <w:t>adicalisation, Prevent duty, Extremism and Channel</w:t>
      </w:r>
      <w:r>
        <w:t xml:space="preserve"> </w:t>
      </w:r>
    </w:p>
    <w:bookmarkEnd w:id="58"/>
    <w:bookmarkEnd w:id="59"/>
    <w:bookmarkEnd w:id="60"/>
    <w:bookmarkEnd w:id="61"/>
    <w:p w:rsidRPr="00FF5D08" w:rsidR="003D564E" w:rsidP="003D564E" w:rsidRDefault="003D564E" w14:paraId="714AF0E8" w14:textId="77777777">
      <w:pPr>
        <w:pStyle w:val="DfESBullets"/>
        <w:tabs>
          <w:tab w:val="clear" w:pos="720"/>
        </w:tabs>
        <w:spacing w:after="0" w:line="276" w:lineRule="auto"/>
        <w:ind w:left="0" w:firstLine="0"/>
        <w:rPr>
          <w:b/>
          <w:bCs/>
        </w:rPr>
      </w:pPr>
    </w:p>
    <w:p w:rsidR="003D564E" w:rsidP="003D564E" w:rsidRDefault="003D564E" w14:paraId="6308F4C8" w14:textId="77777777">
      <w:pPr>
        <w:pStyle w:val="DfESBullets"/>
        <w:tabs>
          <w:tab w:val="clear" w:pos="720"/>
          <w:tab w:val="num" w:pos="360"/>
        </w:tabs>
        <w:spacing w:after="0" w:line="276" w:lineRule="auto"/>
        <w:ind w:left="0" w:firstLine="0"/>
        <w:jc w:val="both"/>
      </w:pPr>
      <w:r w:rsidRPr="00301337">
        <w:t>Information to support</w:t>
      </w:r>
      <w:r>
        <w:t xml:space="preserve"> schools with definitions and guidance to preventing radicalisation, The Prevent duty and Channel can be found in KCSIE 2025 within Annex B.</w:t>
      </w:r>
    </w:p>
    <w:p w:rsidR="003D564E" w:rsidP="003D564E" w:rsidRDefault="003D564E" w14:paraId="69A38A46" w14:textId="77777777">
      <w:pPr>
        <w:pStyle w:val="DfESBullets"/>
        <w:tabs>
          <w:tab w:val="clear" w:pos="720"/>
          <w:tab w:val="num" w:pos="360"/>
        </w:tabs>
        <w:spacing w:after="0" w:line="276" w:lineRule="auto"/>
        <w:ind w:left="0" w:firstLine="0"/>
        <w:jc w:val="both"/>
      </w:pPr>
    </w:p>
    <w:p w:rsidR="003D564E" w:rsidP="003D564E" w:rsidRDefault="003D564E" w14:paraId="41FC95AB" w14:textId="77777777">
      <w:pPr>
        <w:pStyle w:val="DfESBullets"/>
        <w:tabs>
          <w:tab w:val="clear" w:pos="720"/>
          <w:tab w:val="num" w:pos="360"/>
        </w:tabs>
        <w:spacing w:after="0" w:line="276" w:lineRule="auto"/>
        <w:ind w:left="0" w:firstLine="0"/>
        <w:jc w:val="both"/>
        <w:rPr>
          <w:rStyle w:val="Hyperlink"/>
        </w:rPr>
      </w:pPr>
      <w:r>
        <w:t xml:space="preserve">Local information and guidance for Prevent and the Channel process is available via North Yorkshire Partnership </w:t>
      </w:r>
      <w:hyperlink w:history="1" r:id="rId224">
        <w:r>
          <w:rPr>
            <w:rStyle w:val="Hyperlink"/>
          </w:rPr>
          <w:t>here</w:t>
        </w:r>
      </w:hyperlink>
      <w:r>
        <w:t xml:space="preserve">  and on the NYSCP website </w:t>
      </w:r>
      <w:hyperlink w:history="1" r:id="rId225">
        <w:r>
          <w:rPr>
            <w:rStyle w:val="Hyperlink"/>
          </w:rPr>
          <w:t>here</w:t>
        </w:r>
      </w:hyperlink>
      <w:r>
        <w:t xml:space="preserve">. </w:t>
      </w:r>
    </w:p>
    <w:p w:rsidR="003D564E" w:rsidP="003D564E" w:rsidRDefault="003D564E" w14:paraId="12068CBA" w14:textId="77777777">
      <w:pPr>
        <w:pStyle w:val="DfESBullets"/>
        <w:tabs>
          <w:tab w:val="clear" w:pos="720"/>
          <w:tab w:val="num" w:pos="360"/>
        </w:tabs>
        <w:spacing w:after="0" w:line="276" w:lineRule="auto"/>
        <w:ind w:left="0" w:firstLine="0"/>
        <w:jc w:val="both"/>
        <w:rPr>
          <w:rStyle w:val="Hyperlink"/>
        </w:rPr>
      </w:pPr>
    </w:p>
    <w:p w:rsidR="003D564E" w:rsidP="003D564E" w:rsidRDefault="003D564E" w14:paraId="2051799D" w14:textId="77777777">
      <w:pPr>
        <w:pStyle w:val="DfESBullets"/>
        <w:tabs>
          <w:tab w:val="clear" w:pos="720"/>
          <w:tab w:val="num" w:pos="360"/>
        </w:tabs>
        <w:spacing w:after="0" w:line="276" w:lineRule="auto"/>
        <w:ind w:left="0" w:firstLine="0"/>
        <w:jc w:val="both"/>
        <w:rPr>
          <w:rStyle w:val="Hyperlink"/>
        </w:rPr>
      </w:pPr>
      <w:r>
        <w:rPr>
          <w:rStyle w:val="Hyperlink"/>
        </w:rPr>
        <w:t>Local processes are outlined below:</w:t>
      </w:r>
    </w:p>
    <w:p w:rsidRPr="00BD6892" w:rsidR="003D564E" w:rsidP="003D564E" w:rsidRDefault="003D564E" w14:paraId="70B33ECB" w14:textId="77777777">
      <w:pPr>
        <w:widowControl w:val="0"/>
        <w:spacing w:line="276" w:lineRule="auto"/>
        <w:jc w:val="both"/>
        <w:rPr>
          <w:rFonts w:ascii="Arial" w:hAnsi="Arial" w:eastAsia="Calibri" w:cs="Arial"/>
          <w:b/>
          <w:lang w:val="en-US"/>
        </w:rPr>
      </w:pPr>
      <w:r w:rsidRPr="00BD6892">
        <w:rPr>
          <w:rFonts w:ascii="Arial" w:hAnsi="Arial" w:eastAsia="Calibri" w:cs="Arial"/>
          <w:b/>
          <w:lang w:val="en-US"/>
        </w:rPr>
        <w:t>Referrals:</w:t>
      </w:r>
    </w:p>
    <w:p w:rsidRPr="00D838E8" w:rsidR="003D564E" w:rsidP="00CE087C" w:rsidRDefault="003D564E" w14:paraId="277CEBE2" w14:textId="77777777">
      <w:pPr>
        <w:widowControl w:val="0"/>
        <w:numPr>
          <w:ilvl w:val="0"/>
          <w:numId w:val="160"/>
        </w:numPr>
        <w:spacing w:line="276" w:lineRule="auto"/>
        <w:jc w:val="both"/>
        <w:rPr>
          <w:rFonts w:ascii="Arial" w:hAnsi="Arial" w:eastAsia="Calibri" w:cs="Arial"/>
          <w:lang w:val="en-US"/>
        </w:rPr>
      </w:pPr>
      <w:r w:rsidRPr="00D838E8">
        <w:rPr>
          <w:rFonts w:ascii="Arial" w:hAnsi="Arial" w:eastAsia="Calibri" w:cs="Arial"/>
          <w:lang w:val="en-US"/>
        </w:rPr>
        <w:t>An appropriate internal Prevent risk assessment and referral process is in place</w:t>
      </w:r>
      <w:r>
        <w:rPr>
          <w:rFonts w:ascii="Arial" w:hAnsi="Arial" w:eastAsia="Calibri" w:cs="Arial"/>
          <w:lang w:val="en-US"/>
        </w:rPr>
        <w:t>.</w:t>
      </w:r>
      <w:r w:rsidRPr="00D838E8">
        <w:rPr>
          <w:rFonts w:ascii="Arial" w:hAnsi="Arial" w:eastAsia="Calibri" w:cs="Arial"/>
          <w:lang w:val="en-US"/>
        </w:rPr>
        <w:t xml:space="preserve"> </w:t>
      </w:r>
    </w:p>
    <w:p w:rsidRPr="00D838E8" w:rsidR="003D564E" w:rsidP="00CE087C" w:rsidRDefault="003D564E" w14:paraId="7E71F392" w14:textId="77777777">
      <w:pPr>
        <w:widowControl w:val="0"/>
        <w:numPr>
          <w:ilvl w:val="0"/>
          <w:numId w:val="160"/>
        </w:numPr>
        <w:spacing w:line="276" w:lineRule="auto"/>
        <w:jc w:val="both"/>
        <w:rPr>
          <w:rFonts w:ascii="Arial" w:hAnsi="Arial" w:eastAsia="Calibri" w:cs="Arial"/>
          <w:lang w:val="en-US"/>
        </w:rPr>
      </w:pPr>
      <w:r w:rsidRPr="00D838E8">
        <w:rPr>
          <w:rFonts w:ascii="Arial" w:hAnsi="Arial" w:eastAsia="Calibri" w:cs="Arial"/>
          <w:lang w:val="en-US"/>
        </w:rPr>
        <w:t>All staff including the Prevent lead/ DSL follows t</w:t>
      </w:r>
      <w:r>
        <w:rPr>
          <w:rFonts w:ascii="Arial" w:hAnsi="Arial" w:eastAsia="Calibri" w:cs="Arial"/>
          <w:lang w:val="en-US"/>
        </w:rPr>
        <w:t xml:space="preserve">he NYSCP procedures. </w:t>
      </w:r>
      <w:r w:rsidRPr="00D838E8">
        <w:rPr>
          <w:rFonts w:ascii="Arial" w:hAnsi="Arial" w:eastAsia="Calibri" w:cs="Arial"/>
          <w:lang w:val="en-US"/>
        </w:rPr>
        <w:tab/>
      </w:r>
      <w:r w:rsidRPr="00D838E8">
        <w:rPr>
          <w:rFonts w:ascii="Arial" w:hAnsi="Arial" w:eastAsia="Calibri" w:cs="Arial"/>
          <w:lang w:val="en-US"/>
        </w:rPr>
        <w:t xml:space="preserve"> </w:t>
      </w:r>
    </w:p>
    <w:p w:rsidRPr="00D838E8" w:rsidR="003D564E" w:rsidP="00CE087C" w:rsidRDefault="003D564E" w14:paraId="749A2A43" w14:textId="77777777">
      <w:pPr>
        <w:widowControl w:val="0"/>
        <w:numPr>
          <w:ilvl w:val="0"/>
          <w:numId w:val="160"/>
        </w:numPr>
        <w:spacing w:line="276" w:lineRule="auto"/>
        <w:jc w:val="both"/>
        <w:rPr>
          <w:rFonts w:ascii="Arial" w:hAnsi="Arial" w:eastAsia="Calibri" w:cs="Arial"/>
          <w:u w:val="single"/>
          <w:lang w:val="en-US"/>
        </w:rPr>
      </w:pPr>
      <w:r w:rsidRPr="00D838E8">
        <w:rPr>
          <w:rFonts w:ascii="Arial" w:hAnsi="Arial" w:eastAsia="Calibri" w:cs="Arial"/>
          <w:lang w:val="en-US"/>
        </w:rPr>
        <w:t>Partner agency communication channels are in place</w:t>
      </w:r>
      <w:r>
        <w:rPr>
          <w:rFonts w:ascii="Arial" w:hAnsi="Arial" w:eastAsia="Calibri" w:cs="Arial"/>
          <w:lang w:val="en-US"/>
        </w:rPr>
        <w:t>.</w:t>
      </w:r>
      <w:r w:rsidRPr="00D838E8">
        <w:rPr>
          <w:rFonts w:ascii="Arial" w:hAnsi="Arial" w:eastAsia="Calibri" w:cs="Arial"/>
          <w:lang w:val="en-US"/>
        </w:rPr>
        <w:t xml:space="preserve"> </w:t>
      </w:r>
    </w:p>
    <w:p w:rsidRPr="00D838E8" w:rsidR="003D564E" w:rsidP="00CE087C" w:rsidRDefault="003D564E" w14:paraId="595440DA" w14:textId="77777777">
      <w:pPr>
        <w:widowControl w:val="0"/>
        <w:numPr>
          <w:ilvl w:val="0"/>
          <w:numId w:val="160"/>
        </w:numPr>
        <w:spacing w:line="276" w:lineRule="auto"/>
        <w:jc w:val="both"/>
        <w:rPr>
          <w:rFonts w:ascii="Arial" w:hAnsi="Arial" w:eastAsia="Calibri" w:cs="Arial"/>
          <w:lang w:val="en-US"/>
        </w:rPr>
      </w:pPr>
      <w:r w:rsidRPr="00D838E8">
        <w:rPr>
          <w:rFonts w:ascii="Arial" w:hAnsi="Arial" w:eastAsia="Calibri" w:cs="Arial"/>
          <w:lang w:val="en-US"/>
        </w:rPr>
        <w:t>An audit trail for notification reports/referrals exists</w:t>
      </w:r>
      <w:r>
        <w:rPr>
          <w:rFonts w:ascii="Arial" w:hAnsi="Arial" w:eastAsia="Calibri" w:cs="Arial"/>
          <w:lang w:val="en-US"/>
        </w:rPr>
        <w:t>.</w:t>
      </w:r>
    </w:p>
    <w:p w:rsidRPr="00D838E8" w:rsidR="003D564E" w:rsidP="00CE087C" w:rsidRDefault="003D564E" w14:paraId="1048D66C" w14:textId="77777777">
      <w:pPr>
        <w:widowControl w:val="0"/>
        <w:numPr>
          <w:ilvl w:val="0"/>
          <w:numId w:val="160"/>
        </w:numPr>
        <w:spacing w:line="276" w:lineRule="auto"/>
        <w:jc w:val="both"/>
        <w:rPr>
          <w:rFonts w:ascii="Arial" w:hAnsi="Arial" w:eastAsia="Calibri" w:cs="Arial"/>
          <w:u w:val="single"/>
          <w:lang w:val="en-US"/>
        </w:rPr>
      </w:pPr>
      <w:r w:rsidRPr="00D838E8">
        <w:rPr>
          <w:rFonts w:ascii="Arial" w:hAnsi="Arial" w:eastAsia="Calibri" w:cs="Arial"/>
          <w:lang w:val="en-US"/>
        </w:rPr>
        <w:t>Prevent referrals/notifications are managed or overseen by The Prevent lead</w:t>
      </w:r>
      <w:r>
        <w:rPr>
          <w:rFonts w:ascii="Arial" w:hAnsi="Arial" w:eastAsia="Calibri" w:cs="Arial"/>
          <w:lang w:val="en-US"/>
        </w:rPr>
        <w:t>.</w:t>
      </w:r>
    </w:p>
    <w:p w:rsidRPr="00A207A4" w:rsidR="003D564E" w:rsidP="00CE087C" w:rsidRDefault="003D564E" w14:paraId="55569DF0" w14:textId="77777777">
      <w:pPr>
        <w:widowControl w:val="0"/>
        <w:numPr>
          <w:ilvl w:val="0"/>
          <w:numId w:val="160"/>
        </w:numPr>
        <w:spacing w:line="276" w:lineRule="auto"/>
        <w:jc w:val="both"/>
        <w:rPr>
          <w:rFonts w:ascii="Arial" w:hAnsi="Arial" w:eastAsia="Calibri" w:cs="Arial"/>
          <w:u w:val="single"/>
          <w:lang w:val="en-US"/>
        </w:rPr>
      </w:pPr>
      <w:r w:rsidRPr="00D838E8">
        <w:rPr>
          <w:rFonts w:ascii="Arial" w:hAnsi="Arial" w:eastAsia="Calibri" w:cs="Arial"/>
          <w:lang w:val="en-US"/>
        </w:rPr>
        <w:t>A process is in place to identify and develop ‘lessons learnt.’</w:t>
      </w:r>
    </w:p>
    <w:p w:rsidRPr="00A207A4" w:rsidR="003D564E" w:rsidP="003D564E" w:rsidRDefault="003D564E" w14:paraId="76F5DC92" w14:textId="77777777">
      <w:pPr>
        <w:widowControl w:val="0"/>
        <w:spacing w:line="276" w:lineRule="auto"/>
        <w:ind w:left="360"/>
        <w:jc w:val="both"/>
        <w:rPr>
          <w:rFonts w:ascii="Arial" w:hAnsi="Arial" w:eastAsia="Calibri" w:cs="Arial"/>
          <w:u w:val="single"/>
          <w:lang w:val="en-US"/>
        </w:rPr>
      </w:pPr>
    </w:p>
    <w:p w:rsidRPr="001E4C4C" w:rsidR="003D564E" w:rsidP="003D564E" w:rsidRDefault="003D564E" w14:paraId="511BCBD1" w14:textId="77777777">
      <w:pPr>
        <w:pStyle w:val="DfESBullets"/>
        <w:tabs>
          <w:tab w:val="clear" w:pos="720"/>
        </w:tabs>
        <w:spacing w:after="0" w:line="276" w:lineRule="auto"/>
        <w:ind w:left="0" w:firstLine="0"/>
        <w:jc w:val="both"/>
        <w:rPr>
          <w:b/>
          <w:bCs/>
        </w:rPr>
      </w:pPr>
      <w:r w:rsidRPr="001E4C4C">
        <w:rPr>
          <w:b/>
          <w:bCs/>
        </w:rPr>
        <w:t>Protect and Prepare:</w:t>
      </w:r>
    </w:p>
    <w:p w:rsidR="003D564E" w:rsidP="003D564E" w:rsidRDefault="003D564E" w14:paraId="3266F7A7" w14:textId="77777777">
      <w:pPr>
        <w:pStyle w:val="DfESBullets"/>
        <w:tabs>
          <w:tab w:val="clear" w:pos="720"/>
        </w:tabs>
        <w:spacing w:after="120" w:line="288" w:lineRule="auto"/>
        <w:ind w:left="0" w:firstLine="0"/>
        <w:jc w:val="both"/>
        <w:rPr>
          <w:bCs/>
        </w:rPr>
      </w:pPr>
      <w:r w:rsidRPr="009403CA">
        <w:rPr>
          <w:bCs/>
        </w:rPr>
        <w:t xml:space="preserve">As part of the UK Counter Terrorism Strategy (CONTEST), public places are asked to consider the </w:t>
      </w:r>
      <w:r w:rsidRPr="00595BAF">
        <w:rPr>
          <w:bCs/>
        </w:rPr>
        <w:t xml:space="preserve">risk of a terrorist attack and what preparations could be made to mitigate that risk. </w:t>
      </w:r>
    </w:p>
    <w:p w:rsidR="003D564E" w:rsidP="003D564E" w:rsidRDefault="003D564E" w14:paraId="33379CA2" w14:textId="77777777">
      <w:pPr>
        <w:spacing w:after="120" w:line="288" w:lineRule="auto"/>
        <w:jc w:val="both"/>
        <w:rPr>
          <w:rFonts w:ascii="Arial" w:hAnsi="Arial" w:cs="Arial"/>
        </w:rPr>
      </w:pPr>
      <w:r w:rsidRPr="00613BD5">
        <w:rPr>
          <w:rFonts w:ascii="Arial" w:hAnsi="Arial" w:cs="Arial"/>
        </w:rPr>
        <w:t xml:space="preserve">In addition, schools should assess their site security and have emergency and simple response plans in line with the DfE non-statutory guidance </w:t>
      </w:r>
      <w:hyperlink w:tgtFrame="_blank" w:tooltip="https://www.gov.uk/government/publications/protective-security-and-preparedness-for-education-settings" w:history="1" r:id="rId226">
        <w:r w:rsidRPr="00613BD5">
          <w:rPr>
            <w:rStyle w:val="Hyperlink"/>
            <w:rFonts w:ascii="Arial" w:hAnsi="Arial" w:cs="Arial"/>
          </w:rPr>
          <w:t>Protective security and preparedness for education settings</w:t>
        </w:r>
      </w:hyperlink>
      <w:r w:rsidRPr="00613BD5">
        <w:rPr>
          <w:rFonts w:ascii="Arial" w:hAnsi="Arial" w:cs="Arial"/>
        </w:rPr>
        <w:t xml:space="preserve">. Incidents in schools are rare, but schools should develop simple procedures to further improve security awareness and preparedness. These should deter terrorists and other security threats and help keep pupils, staff and visitors safe in the event of an incident. </w:t>
      </w:r>
    </w:p>
    <w:p w:rsidRPr="00D673AF" w:rsidR="003D564E" w:rsidP="003D564E" w:rsidRDefault="003D564E" w14:paraId="7780B9F5" w14:textId="77777777">
      <w:pPr>
        <w:spacing w:after="120" w:line="288" w:lineRule="auto"/>
        <w:jc w:val="both"/>
        <w:rPr>
          <w:rFonts w:ascii="Arial" w:hAnsi="Arial" w:cs="Arial"/>
        </w:rPr>
      </w:pPr>
      <w:r>
        <w:rPr>
          <w:rFonts w:ascii="Arial" w:hAnsi="Arial" w:cs="Arial"/>
        </w:rPr>
        <w:t>S</w:t>
      </w:r>
      <w:r w:rsidRPr="00613BD5">
        <w:rPr>
          <w:rFonts w:ascii="Arial" w:hAnsi="Arial" w:cs="Arial"/>
        </w:rPr>
        <w:t xml:space="preserve">chools should be aware of The Terrorism (Protection of Premises) Act 2025, also known as Martyn’s Law, which received Royal Assent on Thursday 3 April 2025. </w:t>
      </w:r>
      <w:hyperlink w:history="1" w:anchor=":~:text=The%20Terrorism%20%28Protection%20of%20Premises%29%20Act%202025%201%2C,how%20they%20would%20respond%20to%20a%20terrorist%20attack." r:id="rId227">
        <w:r w:rsidRPr="00613BD5">
          <w:rPr>
            <w:rStyle w:val="Hyperlink"/>
            <w:rFonts w:ascii="Arial" w:hAnsi="Arial" w:cs="Arial"/>
          </w:rPr>
          <w:t>Martyn’s Law Factsheet – Home Office in the media</w:t>
        </w:r>
      </w:hyperlink>
    </w:p>
    <w:p w:rsidRPr="00595BAF" w:rsidR="003D564E" w:rsidP="003D564E" w:rsidRDefault="003D564E" w14:paraId="206AD44E" w14:textId="77777777">
      <w:pPr>
        <w:pStyle w:val="DfESBullets"/>
        <w:tabs>
          <w:tab w:val="clear" w:pos="720"/>
        </w:tabs>
        <w:spacing w:after="120" w:line="288" w:lineRule="auto"/>
        <w:ind w:left="0" w:firstLine="0"/>
        <w:jc w:val="both"/>
        <w:rPr>
          <w:bCs/>
        </w:rPr>
      </w:pPr>
      <w:r w:rsidRPr="00595BAF">
        <w:rPr>
          <w:bCs/>
        </w:rPr>
        <w:t>The North Yorkshire Schools’ Emergency Procedures guidance, requires schools to:</w:t>
      </w:r>
    </w:p>
    <w:p w:rsidRPr="00D838E8" w:rsidR="003D564E" w:rsidP="00CE087C" w:rsidRDefault="003D564E" w14:paraId="3D5F882E" w14:textId="77777777">
      <w:pPr>
        <w:pStyle w:val="DfESBullets"/>
        <w:numPr>
          <w:ilvl w:val="0"/>
          <w:numId w:val="161"/>
        </w:numPr>
        <w:spacing w:after="120" w:line="288" w:lineRule="auto"/>
        <w:jc w:val="both"/>
        <w:rPr>
          <w:bCs/>
        </w:rPr>
      </w:pPr>
      <w:r w:rsidRPr="00D838E8">
        <w:rPr>
          <w:bCs/>
        </w:rPr>
        <w:t xml:space="preserve">Ensure all staff undertake the </w:t>
      </w:r>
      <w:hyperlink w:history="1" r:id="rId228">
        <w:r w:rsidRPr="00D838E8">
          <w:rPr>
            <w:rStyle w:val="Hyperlink"/>
            <w:bCs/>
          </w:rPr>
          <w:t>Action Counters Terrorism (ACT) Awareness Training</w:t>
        </w:r>
      </w:hyperlink>
      <w:r w:rsidRPr="00D838E8">
        <w:rPr>
          <w:bCs/>
        </w:rPr>
        <w:t xml:space="preserve"> </w:t>
      </w:r>
    </w:p>
    <w:p w:rsidRPr="00613BD5" w:rsidR="003D564E" w:rsidP="00CE087C" w:rsidRDefault="003D564E" w14:paraId="14F8305E" w14:textId="77777777">
      <w:pPr>
        <w:pStyle w:val="DfESBullets"/>
        <w:numPr>
          <w:ilvl w:val="0"/>
          <w:numId w:val="161"/>
        </w:numPr>
        <w:spacing w:after="120" w:line="288" w:lineRule="auto"/>
        <w:jc w:val="both"/>
        <w:rPr>
          <w:bCs/>
        </w:rPr>
      </w:pPr>
      <w:r w:rsidRPr="00613BD5">
        <w:rPr>
          <w:bCs/>
        </w:rPr>
        <w:t>Assess the security of the school site and make necessary improvements.</w:t>
      </w:r>
    </w:p>
    <w:p w:rsidRPr="00613BD5" w:rsidR="003D564E" w:rsidP="00CE087C" w:rsidRDefault="003D564E" w14:paraId="10644FF5" w14:textId="77777777">
      <w:pPr>
        <w:pStyle w:val="DfESBullets"/>
        <w:numPr>
          <w:ilvl w:val="0"/>
          <w:numId w:val="161"/>
        </w:numPr>
        <w:spacing w:after="120" w:line="288" w:lineRule="auto"/>
        <w:jc w:val="both"/>
        <w:rPr>
          <w:bCs/>
        </w:rPr>
      </w:pPr>
      <w:r w:rsidRPr="00613BD5">
        <w:t xml:space="preserve">Develop lockdown, invacuation, evacuation, bomb threat and run hide and tell procedures </w:t>
      </w:r>
      <w:hyperlink w:history="1" r:id="rId229">
        <w:r w:rsidRPr="00613BD5">
          <w:rPr>
            <w:rStyle w:val="Hyperlink"/>
            <w:bCs/>
          </w:rPr>
          <w:t>Run, hide, tell guidance</w:t>
        </w:r>
      </w:hyperlink>
      <w:r w:rsidRPr="00613BD5">
        <w:rPr>
          <w:bCs/>
        </w:rPr>
        <w:t>.</w:t>
      </w:r>
    </w:p>
    <w:p w:rsidR="003D564E" w:rsidP="003D564E" w:rsidRDefault="003D564E" w14:paraId="735C1A41" w14:textId="77777777">
      <w:pPr>
        <w:pStyle w:val="DfESBullets"/>
        <w:tabs>
          <w:tab w:val="clear" w:pos="720"/>
        </w:tabs>
        <w:spacing w:after="120" w:line="288" w:lineRule="auto"/>
        <w:ind w:left="0" w:firstLine="0"/>
        <w:jc w:val="both"/>
      </w:pPr>
      <w:r w:rsidRPr="001D067A">
        <w:rPr>
          <w:bCs/>
        </w:rPr>
        <w:t xml:space="preserve">The guidance can be accessed </w:t>
      </w:r>
      <w:r>
        <w:rPr>
          <w:bCs/>
        </w:rPr>
        <w:t xml:space="preserve">by logging into </w:t>
      </w:r>
      <w:hyperlink w:history="1" r:id="rId230">
        <w:r>
          <w:rPr>
            <w:rStyle w:val="Hyperlink"/>
          </w:rPr>
          <w:t xml:space="preserve">Emergencies and Health &amp; Safety on </w:t>
        </w:r>
        <w:proofErr w:type="spellStart"/>
        <w:r>
          <w:rPr>
            <w:rStyle w:val="Hyperlink"/>
          </w:rPr>
          <w:t>CYPSinfo</w:t>
        </w:r>
        <w:proofErr w:type="spellEnd"/>
      </w:hyperlink>
      <w:r>
        <w:t>.</w:t>
      </w:r>
    </w:p>
    <w:p w:rsidR="003D564E" w:rsidP="003D564E" w:rsidRDefault="003D564E" w14:paraId="2F682EEB" w14:textId="77777777">
      <w:pPr>
        <w:pStyle w:val="DfESBullets"/>
        <w:tabs>
          <w:tab w:val="clear" w:pos="720"/>
        </w:tabs>
        <w:spacing w:after="120" w:line="288" w:lineRule="auto"/>
        <w:ind w:left="0" w:firstLine="0"/>
        <w:jc w:val="both"/>
      </w:pPr>
      <w:r>
        <w:rPr>
          <w:bCs/>
        </w:rPr>
        <w:t xml:space="preserve">Action Counter Terrorism (ACT) Awareness training can be found on the NYSCP e-learning page </w:t>
      </w:r>
      <w:hyperlink w:history="1" r:id="rId231">
        <w:r w:rsidRPr="003D416D">
          <w:rPr>
            <w:rStyle w:val="Hyperlink"/>
            <w:bCs/>
          </w:rPr>
          <w:t>here</w:t>
        </w:r>
      </w:hyperlink>
      <w:r w:rsidRPr="00FF5D08">
        <w:rPr>
          <w:rStyle w:val="Hyperlink"/>
        </w:rPr>
        <w:t>.</w:t>
      </w:r>
    </w:p>
    <w:p w:rsidRPr="001D067A" w:rsidR="003D564E" w:rsidP="003D564E" w:rsidRDefault="003D564E" w14:paraId="4ADCB839" w14:textId="77777777">
      <w:pPr>
        <w:pStyle w:val="Heading7"/>
      </w:pPr>
      <w:r>
        <w:t>v. Professional Curiosity</w:t>
      </w:r>
    </w:p>
    <w:p w:rsidR="003D564E" w:rsidP="003D564E" w:rsidRDefault="003D564E" w14:paraId="10944E28" w14:textId="77777777">
      <w:pPr>
        <w:spacing w:line="276" w:lineRule="auto"/>
        <w:rPr>
          <w:rFonts w:ascii="Arial" w:hAnsi="Arial" w:cs="Arial"/>
          <w:b/>
          <w:bCs/>
          <w:sz w:val="32"/>
          <w:szCs w:val="32"/>
        </w:rPr>
      </w:pPr>
    </w:p>
    <w:p w:rsidR="003D564E" w:rsidP="003D564E" w:rsidRDefault="003D564E" w14:paraId="24871A24" w14:textId="77777777">
      <w:pPr>
        <w:spacing w:line="276" w:lineRule="auto"/>
        <w:ind w:right="26"/>
        <w:jc w:val="both"/>
        <w:rPr>
          <w:rFonts w:ascii="Arial" w:hAnsi="Arial" w:cs="Arial"/>
          <w:bCs/>
        </w:rPr>
      </w:pPr>
      <w:r w:rsidRPr="00107AE3">
        <w:rPr>
          <w:rFonts w:ascii="Arial" w:hAnsi="Arial" w:cs="Arial"/>
          <w:bCs/>
        </w:rPr>
        <w:t xml:space="preserve">School staff in North Yorkshire schools are encouraged to work in professionally curious ways at all times to ensure they have a thorough understanding of children’s lived experiences to help keep children safe. Local guidance and information, including best practice procedures and clarification on what professional curiosity can look like is available on the NYSCP website </w:t>
      </w:r>
      <w:hyperlink w:history="1" r:id="rId232">
        <w:r w:rsidRPr="00107AE3">
          <w:rPr>
            <w:rStyle w:val="Hyperlink"/>
            <w:rFonts w:ascii="Arial" w:hAnsi="Arial" w:cs="Arial"/>
            <w:bCs/>
          </w:rPr>
          <w:t>here</w:t>
        </w:r>
      </w:hyperlink>
      <w:r>
        <w:rPr>
          <w:rFonts w:ascii="Arial" w:hAnsi="Arial" w:cs="Arial"/>
          <w:bCs/>
        </w:rPr>
        <w:t>.</w:t>
      </w:r>
    </w:p>
    <w:p w:rsidR="003D564E" w:rsidP="003D564E" w:rsidRDefault="003D564E" w14:paraId="6E02A719" w14:textId="77777777">
      <w:pPr>
        <w:spacing w:line="276" w:lineRule="auto"/>
        <w:ind w:right="26"/>
        <w:jc w:val="both"/>
        <w:rPr>
          <w:rFonts w:ascii="Arial" w:hAnsi="Arial" w:cs="Arial"/>
          <w:bCs/>
        </w:rPr>
      </w:pPr>
    </w:p>
    <w:p w:rsidR="003D564E" w:rsidP="003D564E" w:rsidRDefault="003D564E" w14:paraId="76D169FB" w14:textId="77777777">
      <w:pPr>
        <w:spacing w:line="276" w:lineRule="auto"/>
        <w:ind w:right="26"/>
        <w:jc w:val="both"/>
        <w:rPr>
          <w:rFonts w:ascii="Arial" w:hAnsi="Arial" w:cs="Arial"/>
          <w:bCs/>
        </w:rPr>
      </w:pPr>
    </w:p>
    <w:p w:rsidRPr="001D067A" w:rsidR="003D564E" w:rsidP="003D564E" w:rsidRDefault="003D564E" w14:paraId="5ADBC4C8" w14:textId="77777777">
      <w:pPr>
        <w:pStyle w:val="Heading7"/>
      </w:pPr>
      <w:bookmarkStart w:name="_Toc18935747" w:id="62"/>
      <w:bookmarkStart w:name="_Toc45023635" w:id="63"/>
      <w:bookmarkStart w:name="_Toc45634179" w:id="64"/>
      <w:bookmarkStart w:name="_Toc111797080" w:id="65"/>
      <w:r>
        <w:t xml:space="preserve">w. </w:t>
      </w:r>
      <w:r w:rsidRPr="001D067A">
        <w:t>Pupil Information</w:t>
      </w:r>
      <w:bookmarkEnd w:id="62"/>
      <w:bookmarkEnd w:id="63"/>
      <w:bookmarkEnd w:id="64"/>
      <w:bookmarkEnd w:id="65"/>
      <w:r>
        <w:t xml:space="preserve"> sharing </w:t>
      </w:r>
    </w:p>
    <w:p w:rsidR="003D564E" w:rsidP="003D564E" w:rsidRDefault="003D564E" w14:paraId="3C191D93" w14:textId="77777777">
      <w:pPr>
        <w:spacing w:line="276" w:lineRule="auto"/>
        <w:rPr>
          <w:rFonts w:ascii="Arial" w:hAnsi="Arial" w:cs="Arial"/>
          <w:b/>
          <w:bCs/>
          <w:sz w:val="32"/>
          <w:szCs w:val="32"/>
        </w:rPr>
      </w:pPr>
    </w:p>
    <w:p w:rsidR="003D564E" w:rsidP="003D564E" w:rsidRDefault="003D564E" w14:paraId="2A905FFA" w14:textId="77777777">
      <w:pPr>
        <w:spacing w:line="276" w:lineRule="auto"/>
        <w:ind w:right="26"/>
        <w:jc w:val="both"/>
        <w:rPr>
          <w:rFonts w:ascii="Arial" w:hAnsi="Arial" w:cs="Arial"/>
        </w:rPr>
      </w:pPr>
      <w:r w:rsidRPr="00226ADE">
        <w:rPr>
          <w:rFonts w:ascii="Arial" w:hAnsi="Arial" w:cs="Arial"/>
          <w:bCs/>
        </w:rPr>
        <w:t>Schools</w:t>
      </w:r>
      <w:r>
        <w:rPr>
          <w:rFonts w:ascii="Arial" w:hAnsi="Arial" w:cs="Arial"/>
          <w:bCs/>
        </w:rPr>
        <w:t xml:space="preserve"> should follow KCSIE 2025 for guidance on information sharing. Further l</w:t>
      </w:r>
      <w:r w:rsidRPr="00DC1522">
        <w:rPr>
          <w:rFonts w:ascii="Arial" w:hAnsi="Arial" w:cs="Arial"/>
          <w:bCs/>
        </w:rPr>
        <w:t xml:space="preserve">ocal guidance </w:t>
      </w:r>
      <w:r>
        <w:rPr>
          <w:rFonts w:ascii="Arial" w:hAnsi="Arial" w:cs="Arial"/>
          <w:bCs/>
        </w:rPr>
        <w:t>on</w:t>
      </w:r>
      <w:r w:rsidRPr="00DC1522">
        <w:rPr>
          <w:rFonts w:ascii="Arial" w:hAnsi="Arial" w:cs="Arial"/>
          <w:bCs/>
        </w:rPr>
        <w:t xml:space="preserve"> information</w:t>
      </w:r>
      <w:r>
        <w:rPr>
          <w:rFonts w:ascii="Arial" w:hAnsi="Arial" w:cs="Arial"/>
          <w:bCs/>
        </w:rPr>
        <w:t xml:space="preserve"> sharing </w:t>
      </w:r>
      <w:r w:rsidRPr="00DC1522">
        <w:rPr>
          <w:rFonts w:ascii="Arial" w:hAnsi="Arial" w:cs="Arial"/>
          <w:bCs/>
        </w:rPr>
        <w:t xml:space="preserve">is also available on the NYSCP website </w:t>
      </w:r>
      <w:hyperlink w:history="1" r:id="rId233">
        <w:r w:rsidRPr="00DC1522">
          <w:rPr>
            <w:rStyle w:val="Hyperlink"/>
            <w:rFonts w:ascii="Arial" w:hAnsi="Arial" w:cs="Arial"/>
            <w:bCs/>
          </w:rPr>
          <w:t>here</w:t>
        </w:r>
      </w:hyperlink>
      <w:r>
        <w:rPr>
          <w:rFonts w:ascii="Arial" w:hAnsi="Arial" w:cs="Arial"/>
        </w:rPr>
        <w:t xml:space="preserve">. </w:t>
      </w:r>
    </w:p>
    <w:p w:rsidRPr="00D838E8" w:rsidR="003D564E" w:rsidP="003D564E" w:rsidRDefault="003D564E" w14:paraId="7FBECFE9" w14:textId="77777777">
      <w:pPr>
        <w:spacing w:line="276" w:lineRule="auto"/>
        <w:jc w:val="both"/>
        <w:rPr>
          <w:rFonts w:ascii="Arial" w:hAnsi="Arial" w:cs="Arial"/>
          <w:color w:val="0000FF"/>
        </w:rPr>
      </w:pPr>
    </w:p>
    <w:p w:rsidRPr="00F31D03" w:rsidR="003D564E" w:rsidP="003D564E" w:rsidRDefault="003D564E" w14:paraId="563B1288" w14:textId="77777777">
      <w:pPr>
        <w:pStyle w:val="Heading7"/>
        <w:ind w:left="567" w:hanging="567"/>
      </w:pPr>
      <w:bookmarkStart w:name="_Toc18935748" w:id="66"/>
      <w:bookmarkStart w:name="_Toc45023636" w:id="67"/>
      <w:bookmarkStart w:name="_Toc45634180" w:id="68"/>
      <w:bookmarkStart w:name="_Toc111797081" w:id="69"/>
      <w:r>
        <w:t xml:space="preserve">x. </w:t>
      </w:r>
      <w:r w:rsidRPr="00F31D03">
        <w:t>Related School Safeguarding Policies</w:t>
      </w:r>
      <w:bookmarkEnd w:id="66"/>
      <w:bookmarkEnd w:id="67"/>
      <w:bookmarkEnd w:id="68"/>
      <w:bookmarkEnd w:id="69"/>
      <w:r w:rsidRPr="00F31D03">
        <w:t xml:space="preserve"> </w:t>
      </w:r>
    </w:p>
    <w:p w:rsidRPr="00F31D03" w:rsidR="003D564E" w:rsidP="003D564E" w:rsidRDefault="003D564E" w14:paraId="3342D308" w14:textId="77777777">
      <w:pPr>
        <w:pStyle w:val="DfESBullets"/>
        <w:tabs>
          <w:tab w:val="clear" w:pos="720"/>
        </w:tabs>
        <w:spacing w:after="0" w:line="276" w:lineRule="auto"/>
        <w:ind w:left="0" w:firstLine="0"/>
        <w:rPr>
          <w:i/>
          <w:iCs/>
          <w:color w:val="0000FF"/>
        </w:rPr>
      </w:pPr>
    </w:p>
    <w:p w:rsidR="003D564E" w:rsidP="003D564E" w:rsidRDefault="003D564E" w14:paraId="25A6BBC4" w14:textId="77777777">
      <w:pPr>
        <w:pStyle w:val="DfESBullets"/>
        <w:tabs>
          <w:tab w:val="clear" w:pos="720"/>
        </w:tabs>
        <w:spacing w:after="0" w:line="276" w:lineRule="auto"/>
        <w:ind w:left="0" w:firstLine="0"/>
        <w:jc w:val="both"/>
      </w:pPr>
      <w:r>
        <w:t xml:space="preserve">For guidance on the range of national statutory and recommended policies as well NYC exemplars (where available) can be found via </w:t>
      </w:r>
      <w:hyperlink w:history="1" r:id="rId234">
        <w:r>
          <w:rPr>
            <w:rStyle w:val="Hyperlink"/>
          </w:rPr>
          <w:t>here</w:t>
        </w:r>
      </w:hyperlink>
      <w:r>
        <w:t xml:space="preserve">. </w:t>
      </w:r>
      <w:r w:rsidRPr="00A21547">
        <w:t xml:space="preserve">This document has been produced to support headteachers and governing bodies to ensure that they understand all the potential school policies that </w:t>
      </w:r>
      <w:r w:rsidRPr="00107AE3">
        <w:t>must o</w:t>
      </w:r>
      <w:r w:rsidRPr="00A21547">
        <w:t xml:space="preserve">r could be in place. </w:t>
      </w:r>
    </w:p>
    <w:p w:rsidR="003D564E" w:rsidP="003D564E" w:rsidRDefault="003D564E" w14:paraId="087E0A39" w14:textId="77777777">
      <w:pPr>
        <w:pStyle w:val="DfESBullets"/>
        <w:tabs>
          <w:tab w:val="clear" w:pos="720"/>
        </w:tabs>
        <w:spacing w:after="0" w:line="276" w:lineRule="auto"/>
        <w:ind w:left="0" w:firstLine="0"/>
        <w:jc w:val="both"/>
      </w:pPr>
    </w:p>
    <w:p w:rsidR="003D564E" w:rsidP="003D564E" w:rsidRDefault="003D564E" w14:paraId="665AF323" w14:textId="77777777">
      <w:pPr>
        <w:pStyle w:val="DfESBullets"/>
        <w:shd w:val="clear" w:color="auto" w:fill="FFFFFF"/>
        <w:tabs>
          <w:tab w:val="clear" w:pos="720"/>
        </w:tabs>
        <w:spacing w:after="0" w:line="276" w:lineRule="auto"/>
        <w:ind w:left="0" w:firstLine="0"/>
        <w:jc w:val="both"/>
      </w:pPr>
      <w:r w:rsidRPr="00A21547">
        <w:t xml:space="preserve">Links to any sample templates as well as national guidance and the recommended review cycles have been included. Further details of how to use the spreadsheet are included within the notes tab of the spreadsheet. This overview </w:t>
      </w:r>
      <w:r>
        <w:t>was last written in October 2024 and will be reviewed and shared with schools via the red bag in the 2025-26 academic year.</w:t>
      </w:r>
    </w:p>
    <w:p w:rsidRPr="0026597F" w:rsidR="003D564E" w:rsidP="003D564E" w:rsidRDefault="003D564E" w14:paraId="4A2E7C07" w14:textId="77777777">
      <w:pPr>
        <w:pStyle w:val="DfESBullets"/>
        <w:tabs>
          <w:tab w:val="clear" w:pos="720"/>
        </w:tabs>
        <w:spacing w:after="0" w:line="276" w:lineRule="auto"/>
        <w:ind w:left="0" w:firstLine="0"/>
        <w:jc w:val="both"/>
      </w:pPr>
    </w:p>
    <w:p w:rsidRPr="001A0112" w:rsidR="003D564E" w:rsidP="003D564E" w:rsidRDefault="003D564E" w14:paraId="7458EB1C" w14:textId="77777777">
      <w:pPr>
        <w:pStyle w:val="Heading7"/>
        <w:ind w:left="567" w:hanging="567"/>
      </w:pPr>
      <w:bookmarkStart w:name="_Toc18935750" w:id="70"/>
      <w:bookmarkStart w:name="_Toc45023638" w:id="71"/>
      <w:bookmarkStart w:name="_Toc45634182" w:id="72"/>
      <w:bookmarkStart w:name="_Toc111797082" w:id="73"/>
      <w:r>
        <w:t xml:space="preserve">y. </w:t>
      </w:r>
      <w:r w:rsidRPr="005B21BF">
        <w:t>Safer Recruitment and Selection</w:t>
      </w:r>
      <w:bookmarkEnd w:id="70"/>
      <w:bookmarkEnd w:id="71"/>
      <w:bookmarkEnd w:id="72"/>
      <w:bookmarkEnd w:id="73"/>
      <w:r w:rsidRPr="001E4C4C">
        <w:t xml:space="preserve"> </w:t>
      </w:r>
    </w:p>
    <w:p w:rsidRPr="009403CA" w:rsidR="003D564E" w:rsidP="003D564E" w:rsidRDefault="003D564E" w14:paraId="124097D2" w14:textId="77777777">
      <w:pPr>
        <w:spacing w:line="276" w:lineRule="auto"/>
        <w:rPr>
          <w:rFonts w:ascii="Arial" w:hAnsi="Arial" w:cs="Arial"/>
        </w:rPr>
      </w:pPr>
    </w:p>
    <w:p w:rsidR="003D564E" w:rsidP="003D564E" w:rsidRDefault="003D564E" w14:paraId="530D1680" w14:textId="77777777">
      <w:pPr>
        <w:spacing w:line="276" w:lineRule="auto"/>
        <w:jc w:val="both"/>
        <w:rPr>
          <w:rFonts w:ascii="Arial" w:hAnsi="Arial" w:cs="Arial"/>
        </w:rPr>
      </w:pPr>
      <w:r>
        <w:rPr>
          <w:rFonts w:ascii="Arial" w:hAnsi="Arial" w:cs="Arial"/>
        </w:rPr>
        <w:t>S</w:t>
      </w:r>
      <w:r w:rsidRPr="00595BAF">
        <w:rPr>
          <w:rFonts w:ascii="Arial" w:hAnsi="Arial" w:cs="Arial"/>
        </w:rPr>
        <w:t>chool</w:t>
      </w:r>
      <w:r>
        <w:rPr>
          <w:rFonts w:ascii="Arial" w:hAnsi="Arial" w:cs="Arial"/>
        </w:rPr>
        <w:t>s undertaking recruitment should familiarise themselves with the guidance in KCSIE 2025 Part 3.</w:t>
      </w:r>
    </w:p>
    <w:p w:rsidR="003D564E" w:rsidP="003D564E" w:rsidRDefault="003D564E" w14:paraId="382503B8" w14:textId="77777777">
      <w:pPr>
        <w:spacing w:line="276" w:lineRule="auto"/>
        <w:jc w:val="both"/>
        <w:rPr>
          <w:rFonts w:ascii="Arial" w:hAnsi="Arial" w:cs="Arial"/>
        </w:rPr>
      </w:pPr>
    </w:p>
    <w:p w:rsidRPr="00DA2357" w:rsidR="003D564E" w:rsidP="003D564E" w:rsidRDefault="003D564E" w14:paraId="7F0C6DCD" w14:textId="77777777">
      <w:pPr>
        <w:spacing w:line="276" w:lineRule="auto"/>
        <w:jc w:val="both"/>
        <w:rPr>
          <w:rFonts w:ascii="Arial" w:hAnsi="Arial" w:cs="Arial"/>
        </w:rPr>
      </w:pPr>
      <w:r w:rsidRPr="00DA2357">
        <w:rPr>
          <w:rFonts w:ascii="Arial" w:hAnsi="Arial" w:cs="Arial"/>
        </w:rPr>
        <w:t xml:space="preserve">Locally, schools who buy into NYHR services should follow </w:t>
      </w:r>
      <w:hyperlink w:history="1" r:id="rId235">
        <w:r w:rsidRPr="00DA2357">
          <w:rPr>
            <w:rStyle w:val="Hyperlink"/>
            <w:rFonts w:ascii="Arial" w:hAnsi="Arial" w:cs="Arial"/>
          </w:rPr>
          <w:t>NYHR Schools’ Recruitment procedures and guidance</w:t>
        </w:r>
      </w:hyperlink>
      <w:r w:rsidRPr="00DA2357">
        <w:rPr>
          <w:rFonts w:ascii="Arial" w:hAnsi="Arial" w:cs="Arial"/>
        </w:rPr>
        <w:t xml:space="preserve"> (login required). For other schools the guidance on the NYSCP website available may be useful  </w:t>
      </w:r>
      <w:hyperlink w:history="1" r:id="rId236">
        <w:r w:rsidRPr="00DA2357">
          <w:rPr>
            <w:rStyle w:val="Hyperlink"/>
            <w:rFonts w:ascii="Arial" w:hAnsi="Arial" w:cs="Arial"/>
          </w:rPr>
          <w:t>NYSCP (safeguardingchildren.co.uk)</w:t>
        </w:r>
      </w:hyperlink>
      <w:r w:rsidRPr="00DA2357">
        <w:rPr>
          <w:rFonts w:ascii="Arial" w:hAnsi="Arial" w:cs="Arial"/>
        </w:rPr>
        <w:t>.</w:t>
      </w:r>
    </w:p>
    <w:p w:rsidRPr="00DA2357" w:rsidR="003D564E" w:rsidP="003D564E" w:rsidRDefault="003D564E" w14:paraId="1ADD4803" w14:textId="77777777">
      <w:pPr>
        <w:spacing w:line="276" w:lineRule="auto"/>
        <w:jc w:val="both"/>
        <w:rPr>
          <w:rFonts w:ascii="Arial" w:hAnsi="Arial" w:cs="Arial"/>
        </w:rPr>
      </w:pPr>
    </w:p>
    <w:p w:rsidR="003D564E" w:rsidP="003D564E" w:rsidRDefault="003D564E" w14:paraId="36205C5A" w14:textId="77777777">
      <w:pPr>
        <w:spacing w:line="276" w:lineRule="auto"/>
        <w:jc w:val="both"/>
        <w:rPr>
          <w:rFonts w:ascii="Arial" w:hAnsi="Arial" w:cs="Arial"/>
        </w:rPr>
      </w:pPr>
      <w:r w:rsidRPr="00DA2357">
        <w:rPr>
          <w:rFonts w:ascii="Arial" w:hAnsi="Arial" w:cs="Arial"/>
        </w:rPr>
        <w:t xml:space="preserve">Safer recruitment training is available through </w:t>
      </w:r>
      <w:hyperlink w:tgtFrame="_blank" w:tooltip="https://www.nyes.info/page/5479" w:history="1" r:id="rId237">
        <w:r w:rsidRPr="000D0C81">
          <w:rPr>
            <w:rFonts w:ascii="Arial" w:hAnsi="Arial" w:cs="Arial"/>
            <w:color w:val="0000FF"/>
            <w:u w:val="single"/>
          </w:rPr>
          <w:t>NYES Human Resources (HR) | NYES Info</w:t>
        </w:r>
      </w:hyperlink>
      <w:r w:rsidRPr="00DA2357">
        <w:rPr>
          <w:rFonts w:ascii="Arial" w:hAnsi="Arial" w:cs="Arial"/>
        </w:rPr>
        <w:t xml:space="preserve"> and via </w:t>
      </w:r>
      <w:hyperlink w:history="1" r:id="rId238">
        <w:r w:rsidRPr="00DA2357">
          <w:rPr>
            <w:rStyle w:val="Hyperlink"/>
            <w:rFonts w:ascii="Arial" w:hAnsi="Arial" w:cs="Arial"/>
          </w:rPr>
          <w:t>NSPCC on line and face to face training</w:t>
        </w:r>
      </w:hyperlink>
      <w:r w:rsidRPr="00DA2357">
        <w:rPr>
          <w:rFonts w:ascii="Arial" w:hAnsi="Arial" w:cs="Arial"/>
          <w:highlight w:val="green"/>
        </w:rPr>
        <w:t xml:space="preserve"> </w:t>
      </w:r>
    </w:p>
    <w:p w:rsidR="003D564E" w:rsidP="003D564E" w:rsidRDefault="003D564E" w14:paraId="1283CA8E" w14:textId="77777777">
      <w:pPr>
        <w:spacing w:line="276" w:lineRule="auto"/>
        <w:jc w:val="both"/>
        <w:rPr>
          <w:rFonts w:ascii="Arial" w:hAnsi="Arial" w:cs="Arial"/>
        </w:rPr>
      </w:pPr>
    </w:p>
    <w:p w:rsidRPr="00397703" w:rsidR="003D564E" w:rsidP="003D564E" w:rsidRDefault="003D564E" w14:paraId="64FE659A" w14:textId="77777777">
      <w:pPr>
        <w:pStyle w:val="Heading7"/>
        <w:rPr>
          <w:color w:val="FF0000"/>
        </w:rPr>
      </w:pPr>
      <w:bookmarkStart w:name="_Toc18935739" w:id="74"/>
      <w:bookmarkStart w:name="_Toc45023627" w:id="75"/>
      <w:bookmarkStart w:name="_Toc45634170" w:id="76"/>
      <w:bookmarkStart w:name="_Toc111797069" w:id="77"/>
      <w:r>
        <w:t xml:space="preserve">z. Safeguarding </w:t>
      </w:r>
      <w:r w:rsidRPr="00720582">
        <w:t>Curriculu</w:t>
      </w:r>
      <w:bookmarkEnd w:id="74"/>
      <w:bookmarkEnd w:id="75"/>
      <w:bookmarkEnd w:id="76"/>
      <w:bookmarkEnd w:id="77"/>
      <w:r>
        <w:t>m</w:t>
      </w:r>
    </w:p>
    <w:p w:rsidRPr="00BD6892" w:rsidR="003D564E" w:rsidP="003D564E" w:rsidRDefault="003D564E" w14:paraId="0E8CB1BF" w14:textId="77777777">
      <w:pPr>
        <w:pStyle w:val="DfESBullets"/>
        <w:tabs>
          <w:tab w:val="clear" w:pos="720"/>
          <w:tab w:val="num" w:pos="0"/>
        </w:tabs>
        <w:spacing w:after="0" w:line="276" w:lineRule="auto"/>
        <w:ind w:left="0" w:firstLine="0"/>
        <w:jc w:val="both"/>
      </w:pPr>
      <w:r w:rsidRPr="00BD6892">
        <w:t xml:space="preserve"> </w:t>
      </w:r>
    </w:p>
    <w:p w:rsidR="003D564E" w:rsidP="003D564E" w:rsidRDefault="003D564E" w14:paraId="468B95F9" w14:textId="77777777">
      <w:pPr>
        <w:spacing w:line="276" w:lineRule="auto"/>
        <w:jc w:val="both"/>
        <w:rPr>
          <w:rFonts w:ascii="Arial" w:hAnsi="Arial" w:cs="Arial"/>
          <w:szCs w:val="22"/>
        </w:rPr>
      </w:pPr>
      <w:r w:rsidRPr="00264A52">
        <w:rPr>
          <w:rFonts w:ascii="Arial" w:hAnsi="Arial" w:cs="Arial"/>
          <w:szCs w:val="22"/>
        </w:rPr>
        <w:t>Schools should refer to</w:t>
      </w:r>
      <w:r>
        <w:rPr>
          <w:rFonts w:ascii="Arial" w:hAnsi="Arial" w:cs="Arial"/>
          <w:szCs w:val="22"/>
        </w:rPr>
        <w:t xml:space="preserve"> statutory guidance for the teaching of the safeguarding curriculum. Relevant guidance can be found using the following links:</w:t>
      </w:r>
    </w:p>
    <w:p w:rsidRPr="00E325CA" w:rsidR="003D564E" w:rsidP="003D564E" w:rsidRDefault="003D564E" w14:paraId="74054406" w14:textId="77777777">
      <w:pPr>
        <w:spacing w:line="276" w:lineRule="auto"/>
        <w:jc w:val="both"/>
        <w:rPr>
          <w:rFonts w:ascii="Arial" w:hAnsi="Arial" w:cs="Arial"/>
          <w:szCs w:val="22"/>
        </w:rPr>
      </w:pPr>
    </w:p>
    <w:p w:rsidRPr="00E325CA" w:rsidR="003D564E" w:rsidP="00CE087C" w:rsidRDefault="003D564E" w14:paraId="090FA0D4" w14:textId="77777777">
      <w:pPr>
        <w:numPr>
          <w:ilvl w:val="0"/>
          <w:numId w:val="142"/>
        </w:numPr>
        <w:spacing w:line="276" w:lineRule="auto"/>
        <w:jc w:val="both"/>
        <w:rPr>
          <w:rFonts w:ascii="Arial" w:hAnsi="Arial" w:cs="Arial"/>
          <w:szCs w:val="22"/>
        </w:rPr>
      </w:pPr>
      <w:hyperlink w:history="1" r:id="rId239">
        <w:r w:rsidRPr="00E325CA">
          <w:rPr>
            <w:rStyle w:val="Hyperlink"/>
            <w:rFonts w:ascii="Arial" w:hAnsi="Arial" w:cs="Arial"/>
          </w:rPr>
          <w:t>Relationships and sex education (RSE) and health education - GOV.UK (www.gov.uk)</w:t>
        </w:r>
      </w:hyperlink>
      <w:r w:rsidRPr="00E325CA">
        <w:rPr>
          <w:rFonts w:ascii="Arial" w:hAnsi="Arial" w:cs="Arial"/>
          <w:szCs w:val="22"/>
        </w:rPr>
        <w:t xml:space="preserve"> </w:t>
      </w:r>
    </w:p>
    <w:p w:rsidRPr="00ED73B4" w:rsidR="003D564E" w:rsidP="00CE087C" w:rsidRDefault="003D564E" w14:paraId="3799A83A" w14:textId="77777777">
      <w:pPr>
        <w:numPr>
          <w:ilvl w:val="0"/>
          <w:numId w:val="142"/>
        </w:numPr>
        <w:spacing w:line="276" w:lineRule="auto"/>
        <w:jc w:val="both"/>
        <w:rPr>
          <w:rFonts w:ascii="Arial" w:hAnsi="Arial" w:cs="Arial"/>
          <w:szCs w:val="22"/>
        </w:rPr>
      </w:pPr>
      <w:hyperlink w:history="1" r:id="rId240">
        <w:r w:rsidRPr="00ED73B4">
          <w:rPr>
            <w:rStyle w:val="Hyperlink"/>
            <w:rFonts w:ascii="Arial" w:hAnsi="Arial" w:cs="Arial"/>
          </w:rPr>
          <w:t>National curriculum in England: computing programmes of study - GOV.UK (www.gov.uk)</w:t>
        </w:r>
      </w:hyperlink>
    </w:p>
    <w:p w:rsidRPr="00ED73B4" w:rsidR="003D564E" w:rsidP="00CE087C" w:rsidRDefault="003D564E" w14:paraId="1CD7904A" w14:textId="77777777">
      <w:pPr>
        <w:numPr>
          <w:ilvl w:val="0"/>
          <w:numId w:val="142"/>
        </w:numPr>
        <w:spacing w:line="276" w:lineRule="auto"/>
        <w:jc w:val="both"/>
        <w:rPr>
          <w:rFonts w:ascii="Arial" w:hAnsi="Arial" w:cs="Arial"/>
          <w:szCs w:val="22"/>
        </w:rPr>
      </w:pPr>
      <w:hyperlink w:history="1" r:id="rId241">
        <w:r w:rsidRPr="009C7F03">
          <w:rPr>
            <w:rStyle w:val="Hyperlink"/>
            <w:rFonts w:ascii="Arial" w:hAnsi="Arial" w:cs="Arial"/>
          </w:rPr>
          <w:t>Keeping children safe in education - GOV.UK (www.gov.uk)</w:t>
        </w:r>
      </w:hyperlink>
      <w:r w:rsidRPr="009C7F03">
        <w:rPr>
          <w:rFonts w:ascii="Arial" w:hAnsi="Arial" w:cs="Arial"/>
        </w:rPr>
        <w:t xml:space="preserve"> (Part </w:t>
      </w:r>
      <w:r w:rsidRPr="00ED73B4">
        <w:rPr>
          <w:rFonts w:ascii="Arial" w:hAnsi="Arial" w:cs="Arial"/>
        </w:rPr>
        <w:t xml:space="preserve">2 – Opportunities to Teach Safeguarding para. </w:t>
      </w:r>
      <w:r>
        <w:rPr>
          <w:rFonts w:ascii="Arial" w:hAnsi="Arial" w:cs="Arial"/>
        </w:rPr>
        <w:t>128-133)</w:t>
      </w:r>
    </w:p>
    <w:p w:rsidRPr="00ED73B4" w:rsidR="003D564E" w:rsidP="003D564E" w:rsidRDefault="003D564E" w14:paraId="14C72AD9" w14:textId="77777777">
      <w:pPr>
        <w:spacing w:line="276" w:lineRule="auto"/>
        <w:jc w:val="both"/>
        <w:rPr>
          <w:rFonts w:ascii="Arial" w:hAnsi="Arial" w:cs="Arial"/>
          <w:szCs w:val="22"/>
        </w:rPr>
      </w:pPr>
    </w:p>
    <w:p w:rsidR="003D564E" w:rsidP="003D564E" w:rsidRDefault="003D564E" w14:paraId="37C370A5" w14:textId="77777777">
      <w:pPr>
        <w:spacing w:line="276" w:lineRule="auto"/>
        <w:jc w:val="both"/>
        <w:rPr>
          <w:rFonts w:ascii="Arial" w:hAnsi="Arial" w:cs="Arial"/>
          <w:bCs/>
        </w:rPr>
      </w:pPr>
      <w:r>
        <w:rPr>
          <w:rFonts w:ascii="Arial" w:hAnsi="Arial" w:cs="Arial"/>
          <w:szCs w:val="22"/>
        </w:rPr>
        <w:t xml:space="preserve">Local support, guidance and resources are available through </w:t>
      </w:r>
      <w:r w:rsidRPr="00E325CA">
        <w:rPr>
          <w:rFonts w:ascii="Arial" w:hAnsi="Arial" w:cs="Arial"/>
          <w:bCs/>
        </w:rPr>
        <w:t>the North Yorkshire PSHE and Citizenship Planning and Assessment toolkit</w:t>
      </w:r>
      <w:r>
        <w:rPr>
          <w:rFonts w:ascii="Arial" w:hAnsi="Arial" w:cs="Arial"/>
          <w:bCs/>
        </w:rPr>
        <w:t>,</w:t>
      </w:r>
      <w:r w:rsidRPr="00E325CA">
        <w:rPr>
          <w:rFonts w:ascii="Arial" w:hAnsi="Arial" w:cs="Arial"/>
          <w:bCs/>
        </w:rPr>
        <w:t xml:space="preserve"> which contains the PSHE and Citizenship curriculum entitlement framework for key stages 1-4</w:t>
      </w:r>
      <w:r>
        <w:rPr>
          <w:rFonts w:ascii="Arial" w:hAnsi="Arial" w:cs="Arial"/>
          <w:bCs/>
        </w:rPr>
        <w:t>,</w:t>
      </w:r>
      <w:r w:rsidRPr="00E325CA">
        <w:rPr>
          <w:rFonts w:ascii="Arial" w:hAnsi="Arial" w:cs="Arial"/>
          <w:bCs/>
        </w:rPr>
        <w:t xml:space="preserve"> along with suggested resources specifically to support the safeguarding aspects of the curriculum by year group. It is </w:t>
      </w:r>
      <w:r>
        <w:rPr>
          <w:rFonts w:ascii="Arial" w:hAnsi="Arial" w:cs="Arial"/>
          <w:bCs/>
        </w:rPr>
        <w:t>available</w:t>
      </w:r>
      <w:r w:rsidRPr="00E325CA">
        <w:rPr>
          <w:rFonts w:ascii="Arial" w:hAnsi="Arial" w:cs="Arial"/>
          <w:bCs/>
        </w:rPr>
        <w:t xml:space="preserve"> </w:t>
      </w:r>
      <w:r>
        <w:rPr>
          <w:rFonts w:ascii="Arial" w:hAnsi="Arial" w:cs="Arial"/>
          <w:bCs/>
        </w:rPr>
        <w:t>along with</w:t>
      </w:r>
      <w:r w:rsidRPr="00E325CA">
        <w:rPr>
          <w:rFonts w:ascii="Arial" w:hAnsi="Arial" w:cs="Arial"/>
          <w:bCs/>
        </w:rPr>
        <w:t xml:space="preserve"> further supporting resources </w:t>
      </w:r>
      <w:r>
        <w:rPr>
          <w:rFonts w:ascii="Arial" w:hAnsi="Arial" w:cs="Arial"/>
          <w:bCs/>
        </w:rPr>
        <w:t>via</w:t>
      </w:r>
      <w:r w:rsidRPr="00E325CA">
        <w:rPr>
          <w:rFonts w:ascii="Arial" w:hAnsi="Arial" w:cs="Arial"/>
          <w:bCs/>
        </w:rPr>
        <w:t xml:space="preserve"> the </w:t>
      </w:r>
      <w:hyperlink w:history="1" r:id="rId242">
        <w:r w:rsidRPr="00E325CA">
          <w:rPr>
            <w:rStyle w:val="Hyperlink"/>
            <w:rFonts w:ascii="Arial" w:hAnsi="Arial" w:cs="Arial"/>
            <w:bCs/>
          </w:rPr>
          <w:t xml:space="preserve">North Yorkshire </w:t>
        </w:r>
        <w:r w:rsidRPr="00E325CA">
          <w:rPr>
            <w:rStyle w:val="Hyperlink"/>
            <w:rFonts w:ascii="Arial" w:hAnsi="Arial" w:cs="Arial"/>
            <w:bCs/>
          </w:rPr>
          <w:t>Healthy Schools Website</w:t>
        </w:r>
      </w:hyperlink>
      <w:r>
        <w:rPr>
          <w:rFonts w:ascii="Arial" w:hAnsi="Arial" w:cs="Arial"/>
          <w:bCs/>
        </w:rPr>
        <w:t>. Schools are also encouraged to partake in the biennial Growing Up in North Yorkshire (GUNY) survey as this will help them to identify additional contextual safeguarding concerns for their pupils that schools will want to address through their safeguarding curriculum.</w:t>
      </w:r>
    </w:p>
    <w:p w:rsidR="003D564E" w:rsidP="003D564E" w:rsidRDefault="003D564E" w14:paraId="5FC52B0D" w14:textId="77777777">
      <w:pPr>
        <w:spacing w:line="276" w:lineRule="auto"/>
        <w:jc w:val="both"/>
        <w:rPr>
          <w:rFonts w:ascii="Arial" w:hAnsi="Arial" w:cs="Arial"/>
          <w:bCs/>
        </w:rPr>
      </w:pPr>
    </w:p>
    <w:p w:rsidR="003D564E" w:rsidP="003D564E" w:rsidRDefault="003D564E" w14:paraId="2A118C02" w14:textId="77777777">
      <w:pPr>
        <w:spacing w:line="276" w:lineRule="auto"/>
        <w:jc w:val="both"/>
        <w:rPr>
          <w:rFonts w:ascii="Arial" w:hAnsi="Arial" w:cs="Arial"/>
        </w:rPr>
      </w:pPr>
      <w:r>
        <w:rPr>
          <w:rFonts w:ascii="Arial" w:hAnsi="Arial" w:cs="Arial"/>
          <w:bCs/>
        </w:rPr>
        <w:t xml:space="preserve">Finally, schools may find the </w:t>
      </w:r>
      <w:hyperlink w:history="1" r:id="rId243">
        <w:r w:rsidRPr="00E325CA">
          <w:rPr>
            <w:rStyle w:val="Hyperlink"/>
            <w:rFonts w:ascii="Arial" w:hAnsi="Arial" w:cs="Arial"/>
          </w:rPr>
          <w:t>NSPCC teaching resources and lesson plans</w:t>
        </w:r>
      </w:hyperlink>
      <w:r>
        <w:rPr>
          <w:rFonts w:ascii="Arial" w:hAnsi="Arial" w:cs="Arial"/>
        </w:rPr>
        <w:t xml:space="preserve"> helpful.</w:t>
      </w:r>
    </w:p>
    <w:p w:rsidRPr="00A207A4" w:rsidR="003D564E" w:rsidP="003D564E" w:rsidRDefault="003D564E" w14:paraId="7E34ECFC" w14:textId="77777777">
      <w:pPr>
        <w:spacing w:line="276" w:lineRule="auto"/>
        <w:jc w:val="both"/>
        <w:rPr>
          <w:rFonts w:ascii="Arial" w:hAnsi="Arial" w:cs="Arial"/>
        </w:rPr>
      </w:pPr>
    </w:p>
    <w:p w:rsidRPr="001D067A" w:rsidR="003D564E" w:rsidP="003D564E" w:rsidRDefault="003D564E" w14:paraId="4F746B98" w14:textId="77777777">
      <w:pPr>
        <w:pStyle w:val="Heading7"/>
      </w:pPr>
      <w:bookmarkStart w:name="_Toc18935742" w:id="78"/>
      <w:bookmarkStart w:name="_Toc45023630" w:id="79"/>
      <w:bookmarkStart w:name="_Toc45634174" w:id="80"/>
      <w:bookmarkStart w:name="_Toc111797074" w:id="81"/>
      <w:r>
        <w:t>aa. School/college arranged</w:t>
      </w:r>
      <w:r w:rsidRPr="001D067A">
        <w:t xml:space="preserve"> homestay </w:t>
      </w:r>
      <w:bookmarkEnd w:id="78"/>
      <w:bookmarkEnd w:id="79"/>
      <w:bookmarkEnd w:id="80"/>
      <w:bookmarkEnd w:id="81"/>
      <w:r>
        <w:t>– suitability of adults in UK and abroad host families</w:t>
      </w:r>
    </w:p>
    <w:p w:rsidRPr="00BD6892" w:rsidR="003D564E" w:rsidP="003D564E" w:rsidRDefault="003D564E" w14:paraId="40507D5C" w14:textId="77777777">
      <w:pPr>
        <w:pStyle w:val="Default"/>
        <w:rPr>
          <w:sz w:val="23"/>
          <w:szCs w:val="23"/>
        </w:rPr>
      </w:pPr>
    </w:p>
    <w:p w:rsidR="003D564E" w:rsidP="003D564E" w:rsidRDefault="003D564E" w14:paraId="6AE615C6" w14:textId="77777777">
      <w:pPr>
        <w:spacing w:line="276" w:lineRule="auto"/>
        <w:ind w:right="26"/>
        <w:jc w:val="both"/>
        <w:rPr>
          <w:rFonts w:ascii="Arial" w:hAnsi="Arial" w:cs="Arial"/>
        </w:rPr>
      </w:pPr>
      <w:r w:rsidRPr="00226ADE">
        <w:rPr>
          <w:rFonts w:ascii="Arial" w:hAnsi="Arial" w:cs="Arial"/>
          <w:bCs/>
        </w:rPr>
        <w:t>Schools</w:t>
      </w:r>
      <w:r>
        <w:rPr>
          <w:rFonts w:ascii="Arial" w:hAnsi="Arial" w:cs="Arial"/>
          <w:bCs/>
        </w:rPr>
        <w:t xml:space="preserve"> should follow KCSIE 2025 para 338 and Annex D when any pupil within their school undertakes </w:t>
      </w:r>
      <w:r w:rsidRPr="000C203E">
        <w:rPr>
          <w:rFonts w:ascii="Arial" w:hAnsi="Arial" w:cs="Arial"/>
          <w:b/>
        </w:rPr>
        <w:t>any</w:t>
      </w:r>
      <w:r>
        <w:rPr>
          <w:rFonts w:ascii="Arial" w:hAnsi="Arial" w:cs="Arial"/>
          <w:bCs/>
        </w:rPr>
        <w:t xml:space="preserve"> school or college arranged homestay. </w:t>
      </w:r>
    </w:p>
    <w:p w:rsidR="003D564E" w:rsidP="003D564E" w:rsidRDefault="003D564E" w14:paraId="17DE4797" w14:textId="77777777">
      <w:pPr>
        <w:spacing w:before="120" w:line="276" w:lineRule="auto"/>
        <w:jc w:val="both"/>
        <w:rPr>
          <w:rFonts w:ascii="Arial" w:hAnsi="Arial" w:cs="Arial"/>
        </w:rPr>
      </w:pPr>
      <w:r>
        <w:rPr>
          <w:rFonts w:ascii="Arial" w:hAnsi="Arial" w:cs="Arial"/>
        </w:rPr>
        <w:t xml:space="preserve">Support for </w:t>
      </w:r>
      <w:r w:rsidRPr="005D1E77">
        <w:rPr>
          <w:rFonts w:ascii="Arial" w:hAnsi="Arial" w:cs="Arial"/>
        </w:rPr>
        <w:t>checking host families for educational visits and work experience providers</w:t>
      </w:r>
      <w:r>
        <w:rPr>
          <w:rFonts w:ascii="Arial" w:hAnsi="Arial" w:cs="Arial"/>
        </w:rPr>
        <w:t xml:space="preserve"> is provided for schools that purchase support via Evolve </w:t>
      </w:r>
      <w:hyperlink w:history="1" r:id="rId244">
        <w:r w:rsidRPr="005D1E77">
          <w:rPr>
            <w:rStyle w:val="Hyperlink"/>
            <w:rFonts w:ascii="Arial" w:hAnsi="Arial" w:cs="Arial"/>
          </w:rPr>
          <w:t>here</w:t>
        </w:r>
      </w:hyperlink>
      <w:r>
        <w:rPr>
          <w:rFonts w:ascii="Arial" w:hAnsi="Arial" w:cs="Arial"/>
        </w:rPr>
        <w:t xml:space="preserve"> (log-in required)</w:t>
      </w:r>
      <w:r w:rsidRPr="005D1E77">
        <w:rPr>
          <w:rFonts w:ascii="Arial" w:hAnsi="Arial" w:cs="Arial"/>
        </w:rPr>
        <w:t>.</w:t>
      </w:r>
    </w:p>
    <w:p w:rsidRPr="00834590" w:rsidR="003D564E" w:rsidP="003D564E" w:rsidRDefault="003D564E" w14:paraId="456D2CAB" w14:textId="77777777">
      <w:pPr>
        <w:spacing w:line="276" w:lineRule="auto"/>
        <w:jc w:val="both"/>
        <w:rPr>
          <w:rFonts w:ascii="Arial" w:hAnsi="Arial" w:cs="Arial"/>
          <w:iCs/>
          <w:color w:val="0000FF"/>
        </w:rPr>
      </w:pPr>
    </w:p>
    <w:p w:rsidRPr="00351750" w:rsidR="003D564E" w:rsidP="003D564E" w:rsidRDefault="003D564E" w14:paraId="08577A89" w14:textId="77777777">
      <w:pPr>
        <w:pStyle w:val="Heading7"/>
      </w:pPr>
      <w:bookmarkStart w:name="_Toc18935752" w:id="82"/>
      <w:bookmarkStart w:name="_Toc45023640" w:id="83"/>
      <w:bookmarkStart w:name="_Toc45634184" w:id="84"/>
      <w:bookmarkStart w:name="_Toc111797085" w:id="85"/>
      <w:r>
        <w:t xml:space="preserve">bb. </w:t>
      </w:r>
      <w:r w:rsidRPr="00FF5D08">
        <w:t xml:space="preserve">Staff </w:t>
      </w:r>
      <w:r w:rsidRPr="001D067A">
        <w:t>Training</w:t>
      </w:r>
      <w:bookmarkEnd w:id="82"/>
      <w:bookmarkEnd w:id="83"/>
      <w:bookmarkEnd w:id="84"/>
      <w:bookmarkEnd w:id="85"/>
      <w:r>
        <w:t>, including Induction</w:t>
      </w:r>
    </w:p>
    <w:p w:rsidRPr="00720582" w:rsidR="003D564E" w:rsidP="003D564E" w:rsidRDefault="003D564E" w14:paraId="1F048827" w14:textId="77777777">
      <w:pPr>
        <w:pStyle w:val="DfESBullets"/>
        <w:tabs>
          <w:tab w:val="clear" w:pos="720"/>
        </w:tabs>
        <w:spacing w:after="0" w:line="276" w:lineRule="auto"/>
        <w:ind w:firstLine="0"/>
        <w:jc w:val="both"/>
        <w:rPr>
          <w:b/>
          <w:bCs/>
          <w:sz w:val="28"/>
          <w:szCs w:val="28"/>
        </w:rPr>
      </w:pPr>
    </w:p>
    <w:p w:rsidR="003D564E" w:rsidP="003D564E" w:rsidRDefault="003D564E" w14:paraId="0BE8045B" w14:textId="77777777">
      <w:pPr>
        <w:autoSpaceDE w:val="0"/>
        <w:autoSpaceDN w:val="0"/>
        <w:adjustRightInd w:val="0"/>
        <w:spacing w:line="276" w:lineRule="auto"/>
        <w:jc w:val="both"/>
        <w:rPr>
          <w:rFonts w:ascii="Arial" w:hAnsi="Arial" w:cs="Arial"/>
          <w:iCs/>
          <w:color w:val="000000"/>
        </w:rPr>
      </w:pPr>
      <w:r>
        <w:rPr>
          <w:rFonts w:ascii="Arial" w:hAnsi="Arial" w:cs="Arial"/>
          <w:iCs/>
          <w:color w:val="000000"/>
        </w:rPr>
        <w:t xml:space="preserve">Schools should be familiar with the reference made to staff training in KCSIE 2025 para. </w:t>
      </w:r>
      <w:r w:rsidRPr="00CE7EC2">
        <w:rPr>
          <w:rFonts w:ascii="Arial" w:hAnsi="Arial" w:cs="Arial"/>
          <w:iCs/>
          <w:color w:val="000000"/>
          <w:shd w:val="clear" w:color="auto" w:fill="FFFFFF"/>
        </w:rPr>
        <w:t>123-127</w:t>
      </w:r>
      <w:r>
        <w:rPr>
          <w:rFonts w:ascii="Arial" w:hAnsi="Arial" w:cs="Arial"/>
          <w:iCs/>
          <w:color w:val="000000"/>
        </w:rPr>
        <w:t xml:space="preserve">. </w:t>
      </w:r>
    </w:p>
    <w:p w:rsidR="003D564E" w:rsidP="003D564E" w:rsidRDefault="003D564E" w14:paraId="5EFBD5C6" w14:textId="77777777">
      <w:pPr>
        <w:autoSpaceDE w:val="0"/>
        <w:autoSpaceDN w:val="0"/>
        <w:adjustRightInd w:val="0"/>
        <w:spacing w:line="276" w:lineRule="auto"/>
        <w:jc w:val="both"/>
        <w:rPr>
          <w:rFonts w:ascii="Arial" w:hAnsi="Arial" w:cs="Arial"/>
          <w:iCs/>
          <w:color w:val="000000"/>
        </w:rPr>
      </w:pPr>
    </w:p>
    <w:p w:rsidRPr="00DA2357" w:rsidR="003D564E" w:rsidP="003D564E" w:rsidRDefault="003D564E" w14:paraId="7E44E80A" w14:textId="77777777">
      <w:pPr>
        <w:autoSpaceDE w:val="0"/>
        <w:autoSpaceDN w:val="0"/>
        <w:adjustRightInd w:val="0"/>
        <w:spacing w:line="276" w:lineRule="auto"/>
        <w:jc w:val="both"/>
        <w:rPr>
          <w:rFonts w:ascii="Arial" w:hAnsi="Arial" w:cs="Arial"/>
          <w:b/>
          <w:bCs/>
          <w:iCs/>
          <w:color w:val="000000"/>
        </w:rPr>
      </w:pPr>
      <w:r w:rsidRPr="00DA2357">
        <w:rPr>
          <w:rFonts w:ascii="Arial" w:hAnsi="Arial" w:cs="Arial"/>
          <w:b/>
          <w:bCs/>
          <w:iCs/>
          <w:color w:val="000000"/>
        </w:rPr>
        <w:t>School Staff</w:t>
      </w:r>
    </w:p>
    <w:p w:rsidR="003D564E" w:rsidP="003D564E" w:rsidRDefault="003D564E" w14:paraId="3486C30A" w14:textId="77777777">
      <w:pPr>
        <w:autoSpaceDE w:val="0"/>
        <w:autoSpaceDN w:val="0"/>
        <w:adjustRightInd w:val="0"/>
        <w:spacing w:line="276" w:lineRule="auto"/>
        <w:jc w:val="both"/>
        <w:rPr>
          <w:rFonts w:ascii="Arial" w:hAnsi="Arial" w:cs="Arial"/>
        </w:rPr>
      </w:pPr>
      <w:r w:rsidRPr="00ED73B4">
        <w:rPr>
          <w:rFonts w:ascii="Arial" w:hAnsi="Arial" w:cs="Arial"/>
          <w:iCs/>
          <w:color w:val="000000"/>
        </w:rPr>
        <w:t>In North Yorkshire we recommend that a</w:t>
      </w:r>
      <w:r w:rsidRPr="00ED73B4">
        <w:rPr>
          <w:rFonts w:ascii="Arial" w:hAnsi="Arial" w:cs="Arial"/>
        </w:rPr>
        <w:t xml:space="preserve">ll staff are </w:t>
      </w:r>
      <w:r>
        <w:rPr>
          <w:rFonts w:ascii="Arial" w:hAnsi="Arial" w:cs="Arial"/>
        </w:rPr>
        <w:t xml:space="preserve">asked to </w:t>
      </w:r>
      <w:r w:rsidRPr="00ED73B4">
        <w:rPr>
          <w:rFonts w:ascii="Arial" w:hAnsi="Arial" w:cs="Arial"/>
        </w:rPr>
        <w:t>read Part One, Part Five and Annex B of KCSIE</w:t>
      </w:r>
      <w:r>
        <w:rPr>
          <w:rFonts w:ascii="Arial" w:hAnsi="Arial" w:cs="Arial"/>
        </w:rPr>
        <w:t xml:space="preserve"> and school should routinely check that staff understand the content within this</w:t>
      </w:r>
      <w:r w:rsidRPr="00ED73B4">
        <w:rPr>
          <w:rFonts w:ascii="Arial" w:hAnsi="Arial" w:cs="Arial"/>
        </w:rPr>
        <w:t xml:space="preserve">. This should </w:t>
      </w:r>
      <w:r>
        <w:rPr>
          <w:rFonts w:ascii="Arial" w:hAnsi="Arial" w:cs="Arial"/>
        </w:rPr>
        <w:t xml:space="preserve">also </w:t>
      </w:r>
      <w:r w:rsidRPr="00ED73B4">
        <w:rPr>
          <w:rFonts w:ascii="Arial" w:hAnsi="Arial" w:cs="Arial"/>
        </w:rPr>
        <w:t xml:space="preserve">be provided to all staff on induction. </w:t>
      </w:r>
    </w:p>
    <w:p w:rsidR="003D564E" w:rsidP="003D564E" w:rsidRDefault="003D564E" w14:paraId="30F536C4" w14:textId="77777777">
      <w:pPr>
        <w:autoSpaceDE w:val="0"/>
        <w:autoSpaceDN w:val="0"/>
        <w:adjustRightInd w:val="0"/>
        <w:spacing w:line="276" w:lineRule="auto"/>
        <w:jc w:val="both"/>
        <w:rPr>
          <w:rFonts w:ascii="Arial" w:hAnsi="Arial" w:cs="Arial"/>
        </w:rPr>
      </w:pPr>
    </w:p>
    <w:p w:rsidR="003D564E" w:rsidP="003D564E" w:rsidRDefault="003D564E" w14:paraId="4A42D8C4" w14:textId="77777777">
      <w:pPr>
        <w:autoSpaceDE w:val="0"/>
        <w:autoSpaceDN w:val="0"/>
        <w:adjustRightInd w:val="0"/>
        <w:spacing w:line="276" w:lineRule="auto"/>
        <w:jc w:val="both"/>
        <w:rPr>
          <w:rFonts w:ascii="Arial" w:hAnsi="Arial" w:cs="Arial"/>
        </w:rPr>
      </w:pPr>
      <w:r>
        <w:rPr>
          <w:rFonts w:ascii="Arial" w:hAnsi="Arial" w:cs="Arial"/>
        </w:rPr>
        <w:t>Schools will want to use a</w:t>
      </w:r>
      <w:r w:rsidRPr="00ED73B4">
        <w:rPr>
          <w:rFonts w:ascii="Arial" w:hAnsi="Arial" w:cs="Arial"/>
        </w:rPr>
        <w:t xml:space="preserve"> proportionate and risk-based approach to the level of information that is provided to temporary staff, volunteers, and contractors</w:t>
      </w:r>
      <w:r>
        <w:rPr>
          <w:rFonts w:ascii="Arial" w:hAnsi="Arial" w:cs="Arial"/>
        </w:rPr>
        <w:t>.</w:t>
      </w:r>
    </w:p>
    <w:p w:rsidR="003D564E" w:rsidP="003D564E" w:rsidRDefault="003D564E" w14:paraId="0182AFB3" w14:textId="77777777">
      <w:pPr>
        <w:autoSpaceDE w:val="0"/>
        <w:autoSpaceDN w:val="0"/>
        <w:adjustRightInd w:val="0"/>
        <w:spacing w:line="276" w:lineRule="auto"/>
        <w:jc w:val="both"/>
        <w:rPr>
          <w:rFonts w:ascii="Arial" w:hAnsi="Arial" w:cs="Arial"/>
        </w:rPr>
      </w:pPr>
    </w:p>
    <w:p w:rsidRPr="00806755" w:rsidR="003D564E" w:rsidP="003D564E" w:rsidRDefault="003D564E" w14:paraId="0D9B0700" w14:textId="77777777">
      <w:pPr>
        <w:autoSpaceDE w:val="0"/>
        <w:autoSpaceDN w:val="0"/>
        <w:adjustRightInd w:val="0"/>
        <w:spacing w:line="276" w:lineRule="auto"/>
        <w:jc w:val="both"/>
        <w:rPr>
          <w:rFonts w:ascii="Arial" w:hAnsi="Arial" w:cs="Arial"/>
        </w:rPr>
      </w:pPr>
      <w:r w:rsidRPr="00806755">
        <w:rPr>
          <w:rFonts w:ascii="Arial" w:hAnsi="Arial" w:cs="Arial"/>
        </w:rPr>
        <w:t xml:space="preserve">North Yorkshire offers a range of safeguarding training for schools which can be found via the NYSCP site </w:t>
      </w:r>
      <w:hyperlink w:history="1" r:id="rId245">
        <w:r w:rsidRPr="00806755">
          <w:rPr>
            <w:rStyle w:val="Hyperlink"/>
            <w:rFonts w:ascii="Arial" w:hAnsi="Arial" w:cs="Arial"/>
          </w:rPr>
          <w:t>here</w:t>
        </w:r>
      </w:hyperlink>
      <w:r w:rsidRPr="00806755">
        <w:rPr>
          <w:rFonts w:ascii="Arial" w:hAnsi="Arial" w:cs="Arial"/>
        </w:rPr>
        <w:t xml:space="preserve">. </w:t>
      </w:r>
      <w:r>
        <w:rPr>
          <w:rFonts w:ascii="Arial" w:hAnsi="Arial" w:cs="Arial"/>
        </w:rPr>
        <w:t>Much of the training</w:t>
      </w:r>
      <w:r w:rsidRPr="00806755">
        <w:rPr>
          <w:rFonts w:ascii="Arial" w:hAnsi="Arial" w:cs="Arial"/>
        </w:rPr>
        <w:t xml:space="preserve"> is free to access for all schools.</w:t>
      </w:r>
    </w:p>
    <w:p w:rsidRPr="001D067A" w:rsidR="003D564E" w:rsidP="003D564E" w:rsidRDefault="003D564E" w14:paraId="0F683B7C" w14:textId="77777777">
      <w:pPr>
        <w:autoSpaceDE w:val="0"/>
        <w:autoSpaceDN w:val="0"/>
        <w:adjustRightInd w:val="0"/>
        <w:spacing w:line="276" w:lineRule="auto"/>
        <w:jc w:val="both"/>
        <w:rPr>
          <w:rFonts w:ascii="Arial" w:hAnsi="Arial" w:cs="Arial"/>
        </w:rPr>
      </w:pPr>
    </w:p>
    <w:p w:rsidRPr="00BF21B9" w:rsidR="003D564E" w:rsidP="003D564E" w:rsidRDefault="003D564E" w14:paraId="2CBEB0AB" w14:textId="77777777">
      <w:pPr>
        <w:rPr>
          <w:rFonts w:ascii="Arial" w:hAnsi="Arial" w:cs="Arial"/>
        </w:rPr>
      </w:pPr>
      <w:r w:rsidRPr="00BF21B9">
        <w:rPr>
          <w:rFonts w:ascii="Arial" w:hAnsi="Arial" w:cs="Arial"/>
          <w:b/>
          <w:bCs/>
        </w:rPr>
        <w:t>New to DSL / DDSL Training</w:t>
      </w:r>
    </w:p>
    <w:p w:rsidRPr="00BF21B9" w:rsidR="003D564E" w:rsidP="003D564E" w:rsidRDefault="003D564E" w14:paraId="2A8C5D30" w14:textId="77777777">
      <w:pPr>
        <w:spacing w:before="100" w:beforeAutospacing="1" w:after="120"/>
        <w:rPr>
          <w:rFonts w:ascii="Arial" w:hAnsi="Arial" w:cs="Arial"/>
        </w:rPr>
      </w:pPr>
      <w:r w:rsidRPr="00BF21B9">
        <w:rPr>
          <w:rFonts w:ascii="Arial" w:hAnsi="Arial" w:cs="Arial"/>
        </w:rPr>
        <w:t xml:space="preserve">The ‘Early Help and Child Protection referrals’ and ‘Signs of Safety Conferencing Pathway’ are NYC courses for DSLs who are new to role. This and other courses are available </w:t>
      </w:r>
      <w:hyperlink w:tgtFrame="_blank" w:tooltip="https://www.nyes.info/page/9204" w:history="1" r:id="rId246">
        <w:r w:rsidRPr="00BF21B9">
          <w:rPr>
            <w:rFonts w:ascii="Arial" w:hAnsi="Arial" w:cs="Arial"/>
            <w:color w:val="0000FF"/>
            <w:u w:val="single"/>
          </w:rPr>
          <w:t>here</w:t>
        </w:r>
      </w:hyperlink>
      <w:r w:rsidRPr="00BF21B9">
        <w:rPr>
          <w:rFonts w:ascii="Arial" w:hAnsi="Arial" w:cs="Arial"/>
        </w:rPr>
        <w:t xml:space="preserve"> or through the NYSCP </w:t>
      </w:r>
      <w:r>
        <w:rPr>
          <w:rFonts w:ascii="Arial" w:hAnsi="Arial" w:cs="Arial"/>
        </w:rPr>
        <w:t>W</w:t>
      </w:r>
      <w:r w:rsidRPr="00BF21B9">
        <w:rPr>
          <w:rFonts w:ascii="Arial" w:hAnsi="Arial" w:cs="Arial"/>
        </w:rPr>
        <w:t>ebsite.</w:t>
      </w:r>
    </w:p>
    <w:p w:rsidRPr="00BF21B9" w:rsidR="003D564E" w:rsidP="003D564E" w:rsidRDefault="003D564E" w14:paraId="65DFBA16" w14:textId="77777777">
      <w:pPr>
        <w:rPr>
          <w:rFonts w:ascii="Arial" w:hAnsi="Arial" w:cs="Arial"/>
        </w:rPr>
      </w:pPr>
      <w:r w:rsidRPr="00BF21B9">
        <w:rPr>
          <w:rFonts w:ascii="Arial" w:hAnsi="Arial" w:cs="Arial"/>
        </w:rPr>
        <w:t> </w:t>
      </w:r>
    </w:p>
    <w:p w:rsidRPr="00BF21B9" w:rsidR="003D564E" w:rsidP="003D564E" w:rsidRDefault="003D564E" w14:paraId="52F2D6AA" w14:textId="77777777">
      <w:pPr>
        <w:rPr>
          <w:rFonts w:ascii="Arial" w:hAnsi="Arial" w:cs="Arial"/>
        </w:rPr>
      </w:pPr>
      <w:r w:rsidRPr="00BF21B9">
        <w:rPr>
          <w:rFonts w:ascii="Arial" w:hAnsi="Arial" w:cs="Arial"/>
          <w:b/>
          <w:bCs/>
        </w:rPr>
        <w:t>DSL / DDSL Refresher Training</w:t>
      </w:r>
    </w:p>
    <w:p w:rsidRPr="00BF21B9" w:rsidR="003D564E" w:rsidP="003D564E" w:rsidRDefault="003D564E" w14:paraId="492212DF" w14:textId="77777777">
      <w:pPr>
        <w:rPr>
          <w:rFonts w:ascii="Arial" w:hAnsi="Arial" w:cs="Arial"/>
        </w:rPr>
      </w:pPr>
      <w:r w:rsidRPr="00BF21B9">
        <w:rPr>
          <w:rFonts w:ascii="Arial" w:hAnsi="Arial" w:cs="Arial"/>
        </w:rPr>
        <w:t> </w:t>
      </w:r>
    </w:p>
    <w:p w:rsidRPr="00BF21B9" w:rsidR="003D564E" w:rsidP="003D564E" w:rsidRDefault="003D564E" w14:paraId="3B3ACA0E" w14:textId="77777777">
      <w:pPr>
        <w:rPr>
          <w:rFonts w:ascii="Arial" w:hAnsi="Arial" w:cs="Arial"/>
        </w:rPr>
      </w:pPr>
      <w:r w:rsidRPr="00BF21B9">
        <w:rPr>
          <w:rFonts w:ascii="Arial" w:hAnsi="Arial" w:cs="Arial"/>
        </w:rPr>
        <w:t>If you are a DSL / DDSL, you will need to refresh your training every two years, by choosing from the list of contextual safeguarding courses to suit the needs of your setting. Training available</w:t>
      </w:r>
      <w:r w:rsidRPr="00BF21B9">
        <w:rPr>
          <w:rFonts w:ascii="Arial" w:hAnsi="Arial" w:cs="Arial"/>
          <w:u w:val="single"/>
        </w:rPr>
        <w:t> </w:t>
      </w:r>
      <w:hyperlink w:tgtFrame="_blank" w:tooltip="https://www.nyes.info/page/9204" w:history="1" r:id="rId247">
        <w:r w:rsidRPr="00BF21B9">
          <w:rPr>
            <w:rFonts w:ascii="Arial" w:hAnsi="Arial" w:cs="Arial"/>
            <w:color w:val="0000FF"/>
            <w:u w:val="single"/>
          </w:rPr>
          <w:t>here</w:t>
        </w:r>
      </w:hyperlink>
      <w:r>
        <w:rPr>
          <w:rFonts w:ascii="Arial" w:hAnsi="Arial" w:cs="Arial"/>
        </w:rPr>
        <w:t xml:space="preserve"> (type DSL into the search bar for available courses). </w:t>
      </w:r>
    </w:p>
    <w:p w:rsidR="003D564E" w:rsidP="003D564E" w:rsidRDefault="003D564E" w14:paraId="59665B25" w14:textId="77777777">
      <w:pPr>
        <w:pStyle w:val="DfESBullets"/>
        <w:tabs>
          <w:tab w:val="clear" w:pos="720"/>
          <w:tab w:val="num" w:pos="360"/>
        </w:tabs>
        <w:spacing w:after="0" w:line="276" w:lineRule="auto"/>
        <w:ind w:left="0" w:firstLine="0"/>
        <w:jc w:val="both"/>
        <w:rPr>
          <w:b/>
        </w:rPr>
      </w:pPr>
    </w:p>
    <w:p w:rsidRPr="00DA2357" w:rsidR="003D564E" w:rsidP="003D564E" w:rsidRDefault="003D564E" w14:paraId="46C36F09" w14:textId="77777777">
      <w:pPr>
        <w:pStyle w:val="DfESBullets"/>
        <w:tabs>
          <w:tab w:val="clear" w:pos="720"/>
          <w:tab w:val="num" w:pos="360"/>
        </w:tabs>
        <w:spacing w:after="0" w:line="276" w:lineRule="auto"/>
        <w:ind w:left="0" w:firstLine="0"/>
        <w:jc w:val="both"/>
        <w:rPr>
          <w:b/>
        </w:rPr>
      </w:pPr>
      <w:r w:rsidRPr="00DA2357">
        <w:rPr>
          <w:b/>
        </w:rPr>
        <w:t xml:space="preserve">School Governors </w:t>
      </w:r>
    </w:p>
    <w:p w:rsidR="003D564E" w:rsidP="003D564E" w:rsidRDefault="003D564E" w14:paraId="528788E1" w14:textId="77777777">
      <w:pPr>
        <w:pStyle w:val="DfESBullets"/>
        <w:tabs>
          <w:tab w:val="clear" w:pos="720"/>
          <w:tab w:val="num" w:pos="360"/>
        </w:tabs>
        <w:spacing w:after="0" w:line="276" w:lineRule="auto"/>
        <w:ind w:left="0" w:firstLine="0"/>
        <w:jc w:val="both"/>
      </w:pPr>
      <w:r w:rsidRPr="009511EA">
        <w:t>I</w:t>
      </w:r>
      <w:r w:rsidRPr="00E808D3">
        <w:t>n addition to undertaking safeguarding and child protectio</w:t>
      </w:r>
      <w:r w:rsidRPr="005B21BF">
        <w:t xml:space="preserve">n training, governors </w:t>
      </w:r>
      <w:r w:rsidRPr="001E4C4C">
        <w:t xml:space="preserve">should </w:t>
      </w:r>
      <w:r w:rsidRPr="001A0112">
        <w:t xml:space="preserve">also undertake training to ensure they are familiar with their responsibilities for the management of safeguarding as detailed in </w:t>
      </w:r>
      <w:r>
        <w:t>P</w:t>
      </w:r>
      <w:r w:rsidRPr="001A0112">
        <w:t xml:space="preserve">art two </w:t>
      </w:r>
      <w:r w:rsidRPr="00E21A1C">
        <w:t xml:space="preserve">of KCSIE </w:t>
      </w:r>
      <w:r>
        <w:t>2025</w:t>
      </w:r>
      <w:r w:rsidRPr="00806755">
        <w:t>.</w:t>
      </w:r>
      <w:r w:rsidRPr="001A2E0F">
        <w:t xml:space="preserve"> </w:t>
      </w:r>
      <w:r>
        <w:t>This training should be regularly updated.</w:t>
      </w:r>
    </w:p>
    <w:p w:rsidR="003D564E" w:rsidP="003D564E" w:rsidRDefault="003D564E" w14:paraId="349B0D0F" w14:textId="77777777">
      <w:pPr>
        <w:pStyle w:val="DfESBullets"/>
        <w:tabs>
          <w:tab w:val="clear" w:pos="720"/>
          <w:tab w:val="num" w:pos="360"/>
        </w:tabs>
        <w:spacing w:after="0" w:line="276" w:lineRule="auto"/>
        <w:ind w:left="0" w:firstLine="0"/>
        <w:jc w:val="both"/>
      </w:pPr>
    </w:p>
    <w:p w:rsidR="003D564E" w:rsidP="003D564E" w:rsidRDefault="003D564E" w14:paraId="3B50D2D0" w14:textId="77777777">
      <w:pPr>
        <w:pStyle w:val="DfESBullets"/>
        <w:tabs>
          <w:tab w:val="clear" w:pos="720"/>
          <w:tab w:val="num" w:pos="360"/>
        </w:tabs>
        <w:spacing w:after="0" w:line="276" w:lineRule="auto"/>
        <w:ind w:left="0" w:firstLine="0"/>
        <w:jc w:val="both"/>
      </w:pPr>
      <w:r>
        <w:t xml:space="preserve">In NYC, this training can be provided by the governance service and available through </w:t>
      </w:r>
      <w:r w:rsidRPr="00271ABD">
        <w:t xml:space="preserve"> </w:t>
      </w:r>
      <w:hyperlink w:history="1" r:id="rId248">
        <w:r w:rsidRPr="00C90B85">
          <w:rPr>
            <w:rStyle w:val="Hyperlink"/>
          </w:rPr>
          <w:t>NYES</w:t>
        </w:r>
      </w:hyperlink>
      <w:r>
        <w:t xml:space="preserve"> (type governor into the search bar for available courses).</w:t>
      </w:r>
    </w:p>
    <w:p w:rsidR="003D564E" w:rsidP="003D564E" w:rsidRDefault="003D564E" w14:paraId="26B451A7" w14:textId="77777777">
      <w:pPr>
        <w:pStyle w:val="DfESBullets"/>
        <w:tabs>
          <w:tab w:val="clear" w:pos="720"/>
          <w:tab w:val="num" w:pos="360"/>
        </w:tabs>
        <w:spacing w:after="0" w:line="276" w:lineRule="auto"/>
        <w:ind w:left="0" w:firstLine="0"/>
        <w:jc w:val="both"/>
      </w:pPr>
    </w:p>
    <w:p w:rsidRPr="00E30CB2" w:rsidR="003D564E" w:rsidP="003D564E" w:rsidRDefault="003D564E" w14:paraId="6EAD3035" w14:textId="77777777">
      <w:pPr>
        <w:pStyle w:val="Heading7"/>
      </w:pPr>
      <w:r>
        <w:t>cc</w:t>
      </w:r>
      <w:r w:rsidRPr="00E30CB2">
        <w:t xml:space="preserve">. </w:t>
      </w:r>
      <w:r>
        <w:t>Transferring records – child abuse records</w:t>
      </w:r>
    </w:p>
    <w:p w:rsidRPr="00E84E9B" w:rsidR="003D564E" w:rsidP="003D564E" w:rsidRDefault="003D564E" w14:paraId="051F5878" w14:textId="77777777">
      <w:pPr>
        <w:pStyle w:val="DfESBullets"/>
        <w:tabs>
          <w:tab w:val="clear" w:pos="720"/>
          <w:tab w:val="num" w:pos="360"/>
        </w:tabs>
        <w:spacing w:after="0" w:line="276" w:lineRule="auto"/>
        <w:ind w:left="0" w:firstLine="0"/>
        <w:jc w:val="both"/>
      </w:pPr>
    </w:p>
    <w:p w:rsidR="003D564E" w:rsidP="003D564E" w:rsidRDefault="003D564E" w14:paraId="1E91A6C6" w14:textId="77777777">
      <w:pPr>
        <w:spacing w:line="276" w:lineRule="auto"/>
        <w:jc w:val="both"/>
        <w:rPr>
          <w:rFonts w:ascii="Arial" w:hAnsi="Arial" w:cs="Arial"/>
          <w:noProof/>
        </w:rPr>
      </w:pPr>
      <w:r w:rsidRPr="00A93D1D">
        <w:rPr>
          <w:rFonts w:ascii="Arial" w:hAnsi="Arial" w:cs="Arial"/>
          <w:noProof/>
        </w:rPr>
        <w:t>Where an organisation has identified that it holds records that are known to relate to allegations or cases of child sexual abuse,</w:t>
      </w:r>
      <w:r>
        <w:rPr>
          <w:rFonts w:ascii="Arial" w:hAnsi="Arial" w:cs="Arial"/>
          <w:noProof/>
        </w:rPr>
        <w:t xml:space="preserve"> our recommendation is that materials are retained in line with ‘Recommendation 17: Access to records’ of </w:t>
      </w:r>
      <w:hyperlink w:history="1" r:id="rId249">
        <w:r w:rsidRPr="00A93D1D">
          <w:rPr>
            <w:rStyle w:val="Hyperlink"/>
            <w:rFonts w:ascii="Arial" w:hAnsi="Arial" w:cs="Arial"/>
            <w:noProof/>
          </w:rPr>
          <w:t>IICSA Independent Inquiry into Child Sexual Abuse</w:t>
        </w:r>
      </w:hyperlink>
      <w:r>
        <w:rPr>
          <w:rFonts w:ascii="Arial" w:hAnsi="Arial" w:cs="Arial"/>
          <w:noProof/>
        </w:rPr>
        <w:t>. M</w:t>
      </w:r>
      <w:r w:rsidRPr="00A93D1D">
        <w:rPr>
          <w:rFonts w:ascii="Arial" w:hAnsi="Arial" w:cs="Arial"/>
          <w:noProof/>
        </w:rPr>
        <w:t>aterial should be retained for 75 years with review periods as appropriate. This reflects the requirement to retain records relating to looked after children and care homes until the individual’s 75th birthday.</w:t>
      </w:r>
      <w:r>
        <w:rPr>
          <w:rFonts w:ascii="Arial" w:hAnsi="Arial" w:cs="Arial"/>
          <w:noProof/>
        </w:rPr>
        <w:t xml:space="preserve"> </w:t>
      </w:r>
      <w:r w:rsidRPr="00A93D1D">
        <w:rPr>
          <w:rFonts w:ascii="Arial" w:hAnsi="Arial" w:cs="Arial"/>
          <w:noProof/>
        </w:rPr>
        <w:t xml:space="preserve">Those relating to adoption are kept for 100 years. </w:t>
      </w:r>
    </w:p>
    <w:p w:rsidR="003D564E" w:rsidP="003D564E" w:rsidRDefault="003D564E" w14:paraId="54B7AFBA" w14:textId="77777777">
      <w:pPr>
        <w:spacing w:line="276" w:lineRule="auto"/>
        <w:jc w:val="center"/>
        <w:rPr>
          <w:rFonts w:ascii="Arial" w:hAnsi="Arial" w:cs="Arial"/>
          <w:noProof/>
        </w:rPr>
      </w:pPr>
    </w:p>
    <w:p w:rsidRPr="00E30CB2" w:rsidR="003D564E" w:rsidP="003D564E" w:rsidRDefault="003D564E" w14:paraId="25DD5C72" w14:textId="77777777">
      <w:pPr>
        <w:pStyle w:val="Heading7"/>
      </w:pPr>
      <w:r>
        <w:t>dd</w:t>
      </w:r>
      <w:r w:rsidRPr="00E30CB2">
        <w:t>. NYSCP Further Information</w:t>
      </w:r>
    </w:p>
    <w:p w:rsidRPr="00DA2357" w:rsidR="003D564E" w:rsidP="003D564E" w:rsidRDefault="003D564E" w14:paraId="38304E24" w14:textId="77777777">
      <w:pPr>
        <w:spacing w:line="276" w:lineRule="auto"/>
        <w:ind w:right="26"/>
        <w:jc w:val="both"/>
        <w:rPr>
          <w:rFonts w:ascii="Arial" w:hAnsi="Arial" w:cs="Arial"/>
          <w:noProof/>
        </w:rPr>
      </w:pPr>
    </w:p>
    <w:p w:rsidRPr="00DA2357" w:rsidR="003D564E" w:rsidP="003D564E" w:rsidRDefault="003D564E" w14:paraId="303294EB" w14:textId="77777777">
      <w:pPr>
        <w:spacing w:line="276" w:lineRule="auto"/>
        <w:ind w:right="26"/>
        <w:jc w:val="both"/>
        <w:rPr>
          <w:rFonts w:ascii="Arial" w:hAnsi="Arial" w:cs="Arial"/>
          <w:b/>
          <w:bCs/>
          <w:noProof/>
        </w:rPr>
      </w:pPr>
      <w:r w:rsidRPr="00DA2357">
        <w:rPr>
          <w:rFonts w:ascii="Arial" w:hAnsi="Arial" w:cs="Arial"/>
          <w:b/>
          <w:bCs/>
          <w:noProof/>
        </w:rPr>
        <w:t>Safeguarding Practice Review Group</w:t>
      </w:r>
      <w:r>
        <w:rPr>
          <w:rFonts w:ascii="Arial" w:hAnsi="Arial" w:cs="Arial"/>
          <w:b/>
          <w:bCs/>
          <w:noProof/>
        </w:rPr>
        <w:t xml:space="preserve"> (SPRG)</w:t>
      </w:r>
    </w:p>
    <w:p w:rsidRPr="00DA2357" w:rsidR="003D564E" w:rsidP="003D564E" w:rsidRDefault="003D564E" w14:paraId="1F87CD0C" w14:textId="77777777">
      <w:pPr>
        <w:spacing w:line="276" w:lineRule="auto"/>
        <w:ind w:right="26"/>
        <w:jc w:val="both"/>
        <w:rPr>
          <w:rFonts w:ascii="Arial" w:hAnsi="Arial" w:cs="Arial"/>
          <w:noProof/>
        </w:rPr>
      </w:pPr>
      <w:r w:rsidRPr="00DA2357">
        <w:rPr>
          <w:rFonts w:ascii="Arial" w:hAnsi="Arial" w:cs="Arial"/>
          <w:noProof/>
        </w:rPr>
        <w:t xml:space="preserve">Sadly and despite practitioners best efforts children can still come to harm. The NYSCP has robust procedures in place for when a child is significantly harmed as a result of </w:t>
      </w:r>
      <w:r w:rsidRPr="00FE2FCB">
        <w:rPr>
          <w:rFonts w:ascii="Arial" w:hAnsi="Arial" w:cs="Arial"/>
        </w:rPr>
        <w:t>abuse</w:t>
      </w:r>
      <w:r>
        <w:rPr>
          <w:rFonts w:ascii="Arial" w:hAnsi="Arial" w:cs="Arial"/>
        </w:rPr>
        <w:t>,</w:t>
      </w:r>
      <w:r w:rsidRPr="00FE2FCB">
        <w:rPr>
          <w:rFonts w:ascii="Arial" w:hAnsi="Arial" w:cs="Arial"/>
        </w:rPr>
        <w:t xml:space="preserve"> neglect</w:t>
      </w:r>
      <w:r>
        <w:rPr>
          <w:rFonts w:ascii="Arial" w:hAnsi="Arial" w:cs="Arial"/>
        </w:rPr>
        <w:t xml:space="preserve"> or exploitation</w:t>
      </w:r>
      <w:r w:rsidRPr="00DA2357">
        <w:rPr>
          <w:rFonts w:ascii="Arial" w:hAnsi="Arial" w:cs="Arial"/>
          <w:noProof/>
        </w:rPr>
        <w:t xml:space="preserve">. </w:t>
      </w:r>
    </w:p>
    <w:p w:rsidRPr="00DA2357" w:rsidR="003D564E" w:rsidP="003D564E" w:rsidRDefault="003D564E" w14:paraId="37D1F863" w14:textId="77777777">
      <w:pPr>
        <w:spacing w:line="276" w:lineRule="auto"/>
        <w:ind w:right="26"/>
        <w:jc w:val="both"/>
        <w:rPr>
          <w:rFonts w:ascii="Arial" w:hAnsi="Arial" w:cs="Arial"/>
          <w:noProof/>
        </w:rPr>
      </w:pPr>
    </w:p>
    <w:p w:rsidRPr="00DA2357" w:rsidR="003D564E" w:rsidP="003D564E" w:rsidRDefault="003D564E" w14:paraId="0D32BC32" w14:textId="77777777">
      <w:pPr>
        <w:jc w:val="both"/>
        <w:rPr>
          <w:rFonts w:ascii="Arial" w:hAnsi="Arial" w:cs="Arial"/>
        </w:rPr>
      </w:pPr>
      <w:r w:rsidRPr="00DA2357">
        <w:rPr>
          <w:rFonts w:ascii="Arial" w:hAnsi="Arial" w:cs="Arial"/>
        </w:rPr>
        <w:t>In accordance with the Children and Social Work Act 2017 the SPRG is the arrangement by which Local Safeguarding partners will;</w:t>
      </w:r>
    </w:p>
    <w:p w:rsidRPr="00DA2357" w:rsidR="003D564E" w:rsidP="003D564E" w:rsidRDefault="003D564E" w14:paraId="6E6A6F8D" w14:textId="77777777">
      <w:pPr>
        <w:jc w:val="both"/>
        <w:rPr>
          <w:rFonts w:ascii="Arial" w:hAnsi="Arial" w:cs="Arial"/>
        </w:rPr>
      </w:pPr>
    </w:p>
    <w:p w:rsidRPr="00DA2357" w:rsidR="003D564E" w:rsidP="00CE087C" w:rsidRDefault="003D564E" w14:paraId="04466691" w14:textId="77777777">
      <w:pPr>
        <w:numPr>
          <w:ilvl w:val="0"/>
          <w:numId w:val="150"/>
        </w:numPr>
        <w:jc w:val="both"/>
        <w:rPr>
          <w:rFonts w:ascii="Arial" w:hAnsi="Arial" w:cs="Arial"/>
          <w:bCs/>
          <w:i/>
        </w:rPr>
      </w:pPr>
      <w:r w:rsidRPr="00DA2357">
        <w:rPr>
          <w:rFonts w:ascii="Arial" w:hAnsi="Arial" w:cs="Arial"/>
          <w:bCs/>
          <w:i/>
        </w:rPr>
        <w:t>Identify serious safeguarding cases which raise issues of importance in relation to the area and;</w:t>
      </w:r>
    </w:p>
    <w:p w:rsidRPr="00DA2357" w:rsidR="003D564E" w:rsidP="00CE087C" w:rsidRDefault="003D564E" w14:paraId="1BD98359" w14:textId="77777777">
      <w:pPr>
        <w:numPr>
          <w:ilvl w:val="0"/>
          <w:numId w:val="150"/>
        </w:numPr>
        <w:rPr>
          <w:rFonts w:ascii="Arial" w:hAnsi="Arial" w:cs="Arial"/>
          <w:bCs/>
          <w:i/>
        </w:rPr>
      </w:pPr>
      <w:r w:rsidRPr="00DA2357">
        <w:rPr>
          <w:rFonts w:ascii="Arial" w:hAnsi="Arial" w:cs="Arial"/>
          <w:bCs/>
          <w:i/>
        </w:rPr>
        <w:t>For those cases to be reviewed under the supervision of the safeguarding partners, where they consider it appropriate to identify any improvements that should be made by persons in the area to safeguard and promote the welfare of children (CSW Act 2017).</w:t>
      </w:r>
    </w:p>
    <w:p w:rsidRPr="00DA2357" w:rsidR="003D564E" w:rsidP="003D564E" w:rsidRDefault="003D564E" w14:paraId="0290A96E" w14:textId="77777777">
      <w:pPr>
        <w:spacing w:line="276" w:lineRule="auto"/>
        <w:ind w:right="26"/>
        <w:jc w:val="both"/>
        <w:rPr>
          <w:rFonts w:ascii="Arial" w:hAnsi="Arial" w:cs="Arial"/>
          <w:noProof/>
        </w:rPr>
      </w:pPr>
    </w:p>
    <w:p w:rsidRPr="00DA2357" w:rsidR="003D564E" w:rsidP="003D564E" w:rsidRDefault="003D564E" w14:paraId="02C08801" w14:textId="77777777">
      <w:pPr>
        <w:spacing w:line="276" w:lineRule="auto"/>
        <w:jc w:val="both"/>
        <w:rPr>
          <w:rFonts w:ascii="Arial" w:hAnsi="Arial" w:cs="Arial"/>
        </w:rPr>
      </w:pPr>
      <w:r w:rsidRPr="00DA2357">
        <w:rPr>
          <w:rFonts w:ascii="Arial" w:hAnsi="Arial" w:cs="Arial"/>
          <w:noProof/>
        </w:rPr>
        <w:t xml:space="preserve">The Child Safeguarding Practice Review Group (SPRG) </w:t>
      </w:r>
      <w:r w:rsidRPr="00DA2357">
        <w:rPr>
          <w:rFonts w:ascii="Arial" w:hAnsi="Arial" w:cs="Arial"/>
        </w:rPr>
        <w:t>carry out Rapid Reviews on cases where the local authority has made a Serious Incident Notification (SIN) to the National Child Safeguarding Practice Review Panel (CSPRP) and the Department of Education that a child has died or been seriously harmed and abused</w:t>
      </w:r>
      <w:r>
        <w:rPr>
          <w:rFonts w:ascii="Arial" w:hAnsi="Arial" w:cs="Arial"/>
        </w:rPr>
        <w:t xml:space="preserve">, </w:t>
      </w:r>
      <w:r w:rsidRPr="00DA2357">
        <w:rPr>
          <w:rFonts w:ascii="Arial" w:hAnsi="Arial" w:cs="Arial"/>
        </w:rPr>
        <w:t xml:space="preserve">neglect </w:t>
      </w:r>
      <w:r>
        <w:rPr>
          <w:rFonts w:ascii="Arial" w:hAnsi="Arial" w:cs="Arial"/>
        </w:rPr>
        <w:t xml:space="preserve">or exploitation </w:t>
      </w:r>
      <w:r w:rsidRPr="00DA2357">
        <w:rPr>
          <w:rFonts w:ascii="Arial" w:hAnsi="Arial" w:cs="Arial"/>
        </w:rPr>
        <w:t xml:space="preserve">is suspected, and the Panel has recommended that a Rapid Review should be carried out. For further information about this process please see </w:t>
      </w:r>
      <w:hyperlink w:history="1" r:id="rId250">
        <w:r w:rsidRPr="00DA2357">
          <w:rPr>
            <w:rStyle w:val="Hyperlink"/>
            <w:rFonts w:ascii="Arial" w:hAnsi="Arial" w:cs="Arial"/>
          </w:rPr>
          <w:t>here</w:t>
        </w:r>
      </w:hyperlink>
      <w:r>
        <w:rPr>
          <w:rFonts w:ascii="Arial" w:hAnsi="Arial" w:cs="Arial"/>
        </w:rPr>
        <w:t>.</w:t>
      </w:r>
    </w:p>
    <w:p w:rsidRPr="00DA2357" w:rsidR="003D564E" w:rsidP="003D564E" w:rsidRDefault="003D564E" w14:paraId="2F2E33D5" w14:textId="77777777">
      <w:pPr>
        <w:spacing w:line="276" w:lineRule="auto"/>
        <w:jc w:val="both"/>
        <w:rPr>
          <w:rFonts w:ascii="Arial" w:hAnsi="Arial" w:cs="Arial"/>
        </w:rPr>
      </w:pPr>
    </w:p>
    <w:p w:rsidRPr="00DA2357" w:rsidR="003D564E" w:rsidP="003D564E" w:rsidRDefault="003D564E" w14:paraId="1A8735F6" w14:textId="77777777">
      <w:pPr>
        <w:spacing w:line="276" w:lineRule="auto"/>
        <w:jc w:val="both"/>
        <w:rPr>
          <w:rFonts w:ascii="Arial" w:hAnsi="Arial" w:cs="Arial"/>
          <w:b/>
          <w:bCs/>
        </w:rPr>
      </w:pPr>
      <w:r w:rsidRPr="00DA2357">
        <w:rPr>
          <w:rFonts w:ascii="Arial" w:hAnsi="Arial" w:cs="Arial"/>
          <w:b/>
          <w:bCs/>
        </w:rPr>
        <w:t xml:space="preserve">The Child Death Overview Panel </w:t>
      </w:r>
    </w:p>
    <w:p w:rsidRPr="00DA2357" w:rsidR="003D564E" w:rsidP="003D564E" w:rsidRDefault="003D564E" w14:paraId="502DEA6B" w14:textId="77777777">
      <w:pPr>
        <w:spacing w:line="276" w:lineRule="auto"/>
        <w:jc w:val="both"/>
        <w:rPr>
          <w:rFonts w:ascii="Arial" w:hAnsi="Arial" w:cs="Arial"/>
        </w:rPr>
      </w:pPr>
      <w:r w:rsidRPr="00DA2357">
        <w:rPr>
          <w:rFonts w:ascii="Arial" w:hAnsi="Arial" w:cs="Arial"/>
        </w:rPr>
        <w:t xml:space="preserve">When a child dies in North Yorkshire it is important for practitioners to come together to understand the nature and circumstances of that child’s death in the hopes that further deaths of children may be prevented. </w:t>
      </w:r>
    </w:p>
    <w:p w:rsidRPr="00DA2357" w:rsidR="003D564E" w:rsidP="003D564E" w:rsidRDefault="003D564E" w14:paraId="0C86F2BA" w14:textId="77777777">
      <w:pPr>
        <w:spacing w:line="276" w:lineRule="auto"/>
        <w:jc w:val="both"/>
        <w:rPr>
          <w:rFonts w:ascii="Arial" w:hAnsi="Arial" w:cs="Arial"/>
        </w:rPr>
      </w:pPr>
    </w:p>
    <w:p w:rsidRPr="00DA2357" w:rsidR="003D564E" w:rsidP="003D564E" w:rsidRDefault="003D564E" w14:paraId="301A739B" w14:textId="77777777">
      <w:pPr>
        <w:spacing w:line="276" w:lineRule="auto"/>
        <w:jc w:val="both"/>
        <w:rPr>
          <w:rFonts w:ascii="Arial" w:hAnsi="Arial" w:cs="Arial"/>
        </w:rPr>
      </w:pPr>
      <w:r w:rsidRPr="00DA2357">
        <w:rPr>
          <w:rFonts w:ascii="Arial" w:hAnsi="Arial" w:cs="Arial"/>
        </w:rPr>
        <w:t>If a child dies unexpectedly</w:t>
      </w:r>
      <w:r>
        <w:rPr>
          <w:rFonts w:ascii="Arial" w:hAnsi="Arial" w:cs="Arial"/>
        </w:rPr>
        <w:t>,</w:t>
      </w:r>
      <w:r w:rsidRPr="00DA2357">
        <w:rPr>
          <w:rFonts w:ascii="Arial" w:hAnsi="Arial" w:cs="Arial"/>
        </w:rPr>
        <w:t xml:space="preserve"> a Joint Agency Response Meeting will be held within 72 hours of the child’s death. This meeting is chaired by the NYSCP Manager and is coordinated by the Child Death Review Officer. For further information please see </w:t>
      </w:r>
      <w:hyperlink w:history="1" r:id="rId251">
        <w:r w:rsidRPr="00DA2357">
          <w:rPr>
            <w:rStyle w:val="Hyperlink"/>
            <w:rFonts w:ascii="Arial" w:hAnsi="Arial" w:cs="Arial"/>
          </w:rPr>
          <w:t>here</w:t>
        </w:r>
      </w:hyperlink>
      <w:r w:rsidRPr="00DA2357">
        <w:rPr>
          <w:rFonts w:ascii="Arial" w:hAnsi="Arial" w:cs="Arial"/>
        </w:rPr>
        <w:t xml:space="preserve">. </w:t>
      </w:r>
    </w:p>
    <w:p w:rsidRPr="00DA2357" w:rsidR="003D564E" w:rsidP="003D564E" w:rsidRDefault="003D564E" w14:paraId="01D1D755" w14:textId="77777777">
      <w:pPr>
        <w:spacing w:line="276" w:lineRule="auto"/>
        <w:jc w:val="both"/>
        <w:rPr>
          <w:rFonts w:ascii="Arial" w:hAnsi="Arial" w:cs="Arial"/>
        </w:rPr>
      </w:pPr>
    </w:p>
    <w:p w:rsidRPr="0044093E" w:rsidR="003D564E" w:rsidP="003D564E" w:rsidRDefault="003D564E" w14:paraId="6A3E7912" w14:textId="77777777">
      <w:pPr>
        <w:spacing w:line="276" w:lineRule="auto"/>
        <w:jc w:val="both"/>
        <w:rPr>
          <w:rFonts w:ascii="Arial" w:hAnsi="Arial" w:cs="Arial"/>
          <w:noProof/>
          <w:color w:val="FF0000"/>
        </w:rPr>
      </w:pPr>
      <w:r w:rsidRPr="00DA2357">
        <w:rPr>
          <w:rFonts w:ascii="Arial" w:hAnsi="Arial" w:cs="Arial"/>
        </w:rPr>
        <w:t>If a child’s death is expected</w:t>
      </w:r>
      <w:r>
        <w:rPr>
          <w:rFonts w:ascii="Arial" w:hAnsi="Arial" w:cs="Arial"/>
        </w:rPr>
        <w:t>,</w:t>
      </w:r>
      <w:r w:rsidRPr="00DA2357">
        <w:rPr>
          <w:rFonts w:ascii="Arial" w:hAnsi="Arial" w:cs="Arial"/>
        </w:rPr>
        <w:t xml:space="preserve"> (for example if they have had a chronic/long term illness) a Joint Agency Response Meeting is not convened, however, the circumstances and nature of the child’s death will be reviewed in the Child Death Overview Panel chaired by Public Health. For further information </w:t>
      </w:r>
      <w:r>
        <w:rPr>
          <w:rFonts w:ascii="Arial" w:hAnsi="Arial" w:cs="Arial"/>
        </w:rPr>
        <w:t xml:space="preserve">on this process </w:t>
      </w:r>
      <w:r w:rsidRPr="00DA2357">
        <w:rPr>
          <w:rFonts w:ascii="Arial" w:hAnsi="Arial" w:cs="Arial"/>
        </w:rPr>
        <w:t xml:space="preserve">please see </w:t>
      </w:r>
      <w:hyperlink w:history="1" r:id="rId252">
        <w:r w:rsidRPr="00DA2357">
          <w:rPr>
            <w:rStyle w:val="Hyperlink"/>
            <w:rFonts w:ascii="Arial" w:hAnsi="Arial" w:cs="Arial"/>
          </w:rPr>
          <w:t>here</w:t>
        </w:r>
      </w:hyperlink>
      <w:r>
        <w:rPr>
          <w:rFonts w:ascii="Arial" w:hAnsi="Arial" w:cs="Arial"/>
        </w:rPr>
        <w:t>.</w:t>
      </w:r>
    </w:p>
    <w:p w:rsidRPr="00517A70" w:rsidR="003D564E" w:rsidP="003D564E" w:rsidRDefault="003D564E" w14:paraId="79B79349" w14:textId="77777777">
      <w:pPr>
        <w:spacing w:line="276" w:lineRule="auto"/>
        <w:rPr>
          <w:rFonts w:ascii="Arial" w:hAnsi="Arial" w:cs="Arial"/>
          <w:bCs/>
          <w:noProof/>
          <w:sz w:val="22"/>
          <w:szCs w:val="22"/>
        </w:rPr>
      </w:pPr>
    </w:p>
    <w:p w:rsidRPr="00B20E2C" w:rsidR="00354433" w:rsidP="000B669E" w:rsidRDefault="00354433" w14:paraId="6271233E" w14:textId="0C743AE3">
      <w:pPr>
        <w:tabs>
          <w:tab w:val="left" w:pos="1560"/>
          <w:tab w:val="left" w:pos="1701"/>
        </w:tabs>
        <w:rPr>
          <w:rFonts w:ascii="Arial" w:hAnsi="Arial" w:cs="Arial"/>
          <w:b/>
          <w:bCs/>
        </w:rPr>
      </w:pPr>
    </w:p>
    <w:sectPr w:rsidRPr="00B20E2C" w:rsidR="00354433" w:rsidSect="008C3CF9">
      <w:footerReference w:type="default" r:id="rId253"/>
      <w:pgSz w:w="11907" w:h="16840" w:orient="portrait" w:code="9"/>
      <w:pgMar w:top="1440" w:right="1417" w:bottom="568" w:left="1440" w:header="720" w:footer="646" w:gutter="0"/>
      <w:pgNumType w:start="0" w:chapSep="period"/>
      <w:cols w:equalWidth="0" w:space="720">
        <w:col w:w="9042"/>
      </w:cols>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090F" w:rsidRDefault="001C090F" w14:paraId="0D6B467E" w14:textId="77777777">
      <w:r>
        <w:separator/>
      </w:r>
    </w:p>
  </w:endnote>
  <w:endnote w:type="continuationSeparator" w:id="0">
    <w:p w:rsidR="001C090F" w:rsidRDefault="001C090F" w14:paraId="1B19E57C" w14:textId="77777777">
      <w:r>
        <w:continuationSeparator/>
      </w:r>
    </w:p>
  </w:endnote>
  <w:endnote w:type="continuationNotice" w:id="1">
    <w:p w:rsidR="001C090F" w:rsidRDefault="001C090F" w14:paraId="5E11D32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2566573"/>
      <w:docPartObj>
        <w:docPartGallery w:val="Page Numbers (Bottom of Page)"/>
        <w:docPartUnique/>
      </w:docPartObj>
    </w:sdtPr>
    <w:sdtEndPr>
      <w:rPr>
        <w:noProof/>
      </w:rPr>
    </w:sdtEndPr>
    <w:sdtContent>
      <w:p w:rsidR="00F7089D" w:rsidRDefault="00F7089D" w14:paraId="4494762C" w14:textId="678023A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2B5F94" w:rsidRDefault="002B5F94" w14:paraId="55D77E9C"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090F" w:rsidRDefault="001C090F" w14:paraId="2BDB5F98" w14:textId="77777777">
      <w:r>
        <w:separator/>
      </w:r>
    </w:p>
  </w:footnote>
  <w:footnote w:type="continuationSeparator" w:id="0">
    <w:p w:rsidR="001C090F" w:rsidRDefault="001C090F" w14:paraId="0672432F" w14:textId="77777777">
      <w:r>
        <w:continuationSeparator/>
      </w:r>
    </w:p>
  </w:footnote>
  <w:footnote w:type="continuationNotice" w:id="1">
    <w:p w:rsidR="001C090F" w:rsidRDefault="001C090F" w14:paraId="49DA5AEF"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45" style="width:209pt;height:332pt;visibility:visible;mso-wrap-style:square" o:bullet="t" type="#_x0000_t75">
        <v:imagedata o:title="" r:id="rId1"/>
      </v:shape>
    </w:pict>
  </w:numPicBullet>
  <w:abstractNum w:abstractNumId="0" w15:restartNumberingAfterBreak="0">
    <w:nsid w:val="00A02F57"/>
    <w:multiLevelType w:val="hybridMultilevel"/>
    <w:tmpl w:val="BD54E9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122195D"/>
    <w:multiLevelType w:val="hybridMultilevel"/>
    <w:tmpl w:val="190E8540"/>
    <w:lvl w:ilvl="0" w:tplc="08090003">
      <w:start w:val="1"/>
      <w:numFmt w:val="bullet"/>
      <w:lvlText w:val="o"/>
      <w:lvlJc w:val="left"/>
      <w:pPr>
        <w:ind w:left="1800" w:hanging="360"/>
      </w:pPr>
      <w:rPr>
        <w:rFonts w:hint="default" w:ascii="Courier New" w:hAnsi="Courier New" w:cs="Courier New"/>
      </w:rPr>
    </w:lvl>
    <w:lvl w:ilvl="1" w:tplc="FFFFFFFF" w:tentative="1">
      <w:start w:val="1"/>
      <w:numFmt w:val="bullet"/>
      <w:lvlText w:val="o"/>
      <w:lvlJc w:val="left"/>
      <w:pPr>
        <w:ind w:left="2520" w:hanging="360"/>
      </w:pPr>
      <w:rPr>
        <w:rFonts w:hint="default" w:ascii="Courier New" w:hAnsi="Courier New" w:cs="Courier New"/>
      </w:rPr>
    </w:lvl>
    <w:lvl w:ilvl="2" w:tplc="FFFFFFFF" w:tentative="1">
      <w:start w:val="1"/>
      <w:numFmt w:val="bullet"/>
      <w:lvlText w:val=""/>
      <w:lvlJc w:val="left"/>
      <w:pPr>
        <w:ind w:left="3240" w:hanging="360"/>
      </w:pPr>
      <w:rPr>
        <w:rFonts w:hint="default" w:ascii="Wingdings" w:hAnsi="Wingdings"/>
      </w:rPr>
    </w:lvl>
    <w:lvl w:ilvl="3" w:tplc="FFFFFFFF" w:tentative="1">
      <w:start w:val="1"/>
      <w:numFmt w:val="bullet"/>
      <w:lvlText w:val=""/>
      <w:lvlJc w:val="left"/>
      <w:pPr>
        <w:ind w:left="3960" w:hanging="360"/>
      </w:pPr>
      <w:rPr>
        <w:rFonts w:hint="default" w:ascii="Symbol" w:hAnsi="Symbol"/>
      </w:rPr>
    </w:lvl>
    <w:lvl w:ilvl="4" w:tplc="FFFFFFFF" w:tentative="1">
      <w:start w:val="1"/>
      <w:numFmt w:val="bullet"/>
      <w:lvlText w:val="o"/>
      <w:lvlJc w:val="left"/>
      <w:pPr>
        <w:ind w:left="4680" w:hanging="360"/>
      </w:pPr>
      <w:rPr>
        <w:rFonts w:hint="default" w:ascii="Courier New" w:hAnsi="Courier New" w:cs="Courier New"/>
      </w:rPr>
    </w:lvl>
    <w:lvl w:ilvl="5" w:tplc="FFFFFFFF" w:tentative="1">
      <w:start w:val="1"/>
      <w:numFmt w:val="bullet"/>
      <w:lvlText w:val=""/>
      <w:lvlJc w:val="left"/>
      <w:pPr>
        <w:ind w:left="5400" w:hanging="360"/>
      </w:pPr>
      <w:rPr>
        <w:rFonts w:hint="default" w:ascii="Wingdings" w:hAnsi="Wingdings"/>
      </w:rPr>
    </w:lvl>
    <w:lvl w:ilvl="6" w:tplc="FFFFFFFF" w:tentative="1">
      <w:start w:val="1"/>
      <w:numFmt w:val="bullet"/>
      <w:lvlText w:val=""/>
      <w:lvlJc w:val="left"/>
      <w:pPr>
        <w:ind w:left="6120" w:hanging="360"/>
      </w:pPr>
      <w:rPr>
        <w:rFonts w:hint="default" w:ascii="Symbol" w:hAnsi="Symbol"/>
      </w:rPr>
    </w:lvl>
    <w:lvl w:ilvl="7" w:tplc="FFFFFFFF" w:tentative="1">
      <w:start w:val="1"/>
      <w:numFmt w:val="bullet"/>
      <w:lvlText w:val="o"/>
      <w:lvlJc w:val="left"/>
      <w:pPr>
        <w:ind w:left="6840" w:hanging="360"/>
      </w:pPr>
      <w:rPr>
        <w:rFonts w:hint="default" w:ascii="Courier New" w:hAnsi="Courier New" w:cs="Courier New"/>
      </w:rPr>
    </w:lvl>
    <w:lvl w:ilvl="8" w:tplc="FFFFFFFF" w:tentative="1">
      <w:start w:val="1"/>
      <w:numFmt w:val="bullet"/>
      <w:lvlText w:val=""/>
      <w:lvlJc w:val="left"/>
      <w:pPr>
        <w:ind w:left="7560" w:hanging="360"/>
      </w:pPr>
      <w:rPr>
        <w:rFonts w:hint="default" w:ascii="Wingdings" w:hAnsi="Wingdings"/>
      </w:rPr>
    </w:lvl>
  </w:abstractNum>
  <w:abstractNum w:abstractNumId="2" w15:restartNumberingAfterBreak="0">
    <w:nsid w:val="01E3181A"/>
    <w:multiLevelType w:val="hybridMultilevel"/>
    <w:tmpl w:val="96EA14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32F6291"/>
    <w:multiLevelType w:val="hybridMultilevel"/>
    <w:tmpl w:val="383A7E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34C27CF"/>
    <w:multiLevelType w:val="hybridMultilevel"/>
    <w:tmpl w:val="D9562F8C"/>
    <w:lvl w:ilvl="0" w:tplc="08090001">
      <w:start w:val="1"/>
      <w:numFmt w:val="bullet"/>
      <w:lvlText w:val=""/>
      <w:lvlJc w:val="left"/>
      <w:pPr>
        <w:ind w:left="1429" w:hanging="360"/>
      </w:pPr>
      <w:rPr>
        <w:rFonts w:hint="default" w:ascii="Symbol" w:hAnsi="Symbol"/>
      </w:rPr>
    </w:lvl>
    <w:lvl w:ilvl="1" w:tplc="08090003" w:tentative="1">
      <w:start w:val="1"/>
      <w:numFmt w:val="bullet"/>
      <w:lvlText w:val="o"/>
      <w:lvlJc w:val="left"/>
      <w:pPr>
        <w:ind w:left="2149" w:hanging="360"/>
      </w:pPr>
      <w:rPr>
        <w:rFonts w:hint="default" w:ascii="Courier New" w:hAnsi="Courier New" w:cs="Courier New"/>
      </w:rPr>
    </w:lvl>
    <w:lvl w:ilvl="2" w:tplc="08090005" w:tentative="1">
      <w:start w:val="1"/>
      <w:numFmt w:val="bullet"/>
      <w:lvlText w:val=""/>
      <w:lvlJc w:val="left"/>
      <w:pPr>
        <w:ind w:left="2869" w:hanging="360"/>
      </w:pPr>
      <w:rPr>
        <w:rFonts w:hint="default" w:ascii="Wingdings" w:hAnsi="Wingdings"/>
      </w:rPr>
    </w:lvl>
    <w:lvl w:ilvl="3" w:tplc="08090001" w:tentative="1">
      <w:start w:val="1"/>
      <w:numFmt w:val="bullet"/>
      <w:lvlText w:val=""/>
      <w:lvlJc w:val="left"/>
      <w:pPr>
        <w:ind w:left="3589" w:hanging="360"/>
      </w:pPr>
      <w:rPr>
        <w:rFonts w:hint="default" w:ascii="Symbol" w:hAnsi="Symbol"/>
      </w:rPr>
    </w:lvl>
    <w:lvl w:ilvl="4" w:tplc="08090003" w:tentative="1">
      <w:start w:val="1"/>
      <w:numFmt w:val="bullet"/>
      <w:lvlText w:val="o"/>
      <w:lvlJc w:val="left"/>
      <w:pPr>
        <w:ind w:left="4309" w:hanging="360"/>
      </w:pPr>
      <w:rPr>
        <w:rFonts w:hint="default" w:ascii="Courier New" w:hAnsi="Courier New" w:cs="Courier New"/>
      </w:rPr>
    </w:lvl>
    <w:lvl w:ilvl="5" w:tplc="08090005" w:tentative="1">
      <w:start w:val="1"/>
      <w:numFmt w:val="bullet"/>
      <w:lvlText w:val=""/>
      <w:lvlJc w:val="left"/>
      <w:pPr>
        <w:ind w:left="5029" w:hanging="360"/>
      </w:pPr>
      <w:rPr>
        <w:rFonts w:hint="default" w:ascii="Wingdings" w:hAnsi="Wingdings"/>
      </w:rPr>
    </w:lvl>
    <w:lvl w:ilvl="6" w:tplc="08090001" w:tentative="1">
      <w:start w:val="1"/>
      <w:numFmt w:val="bullet"/>
      <w:lvlText w:val=""/>
      <w:lvlJc w:val="left"/>
      <w:pPr>
        <w:ind w:left="5749" w:hanging="360"/>
      </w:pPr>
      <w:rPr>
        <w:rFonts w:hint="default" w:ascii="Symbol" w:hAnsi="Symbol"/>
      </w:rPr>
    </w:lvl>
    <w:lvl w:ilvl="7" w:tplc="08090003" w:tentative="1">
      <w:start w:val="1"/>
      <w:numFmt w:val="bullet"/>
      <w:lvlText w:val="o"/>
      <w:lvlJc w:val="left"/>
      <w:pPr>
        <w:ind w:left="6469" w:hanging="360"/>
      </w:pPr>
      <w:rPr>
        <w:rFonts w:hint="default" w:ascii="Courier New" w:hAnsi="Courier New" w:cs="Courier New"/>
      </w:rPr>
    </w:lvl>
    <w:lvl w:ilvl="8" w:tplc="08090005" w:tentative="1">
      <w:start w:val="1"/>
      <w:numFmt w:val="bullet"/>
      <w:lvlText w:val=""/>
      <w:lvlJc w:val="left"/>
      <w:pPr>
        <w:ind w:left="7189" w:hanging="360"/>
      </w:pPr>
      <w:rPr>
        <w:rFonts w:hint="default" w:ascii="Wingdings" w:hAnsi="Wingdings"/>
      </w:rPr>
    </w:lvl>
  </w:abstractNum>
  <w:abstractNum w:abstractNumId="5" w15:restartNumberingAfterBreak="0">
    <w:nsid w:val="03CB26E2"/>
    <w:multiLevelType w:val="hybridMultilevel"/>
    <w:tmpl w:val="CE02D6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3E64DE3"/>
    <w:multiLevelType w:val="hybridMultilevel"/>
    <w:tmpl w:val="62A4B7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42C43DF"/>
    <w:multiLevelType w:val="hybridMultilevel"/>
    <w:tmpl w:val="E5EC51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049215C1"/>
    <w:multiLevelType w:val="hybridMultilevel"/>
    <w:tmpl w:val="8AA4557C"/>
    <w:lvl w:ilvl="0" w:tplc="08090001">
      <w:start w:val="1"/>
      <w:numFmt w:val="bullet"/>
      <w:pStyle w:val="ListBullet2"/>
      <w:lvlText w:val=""/>
      <w:lvlJc w:val="left"/>
      <w:pPr>
        <w:tabs>
          <w:tab w:val="num" w:pos="360"/>
        </w:tabs>
        <w:ind w:left="216" w:hanging="216"/>
      </w:pPr>
      <w:rPr>
        <w:rFonts w:hint="default" w:ascii="Symbol" w:hAnsi="Symbol"/>
        <w:sz w:val="24"/>
      </w:rPr>
    </w:lvl>
    <w:lvl w:ilvl="1" w:tplc="08090003" w:tentative="1">
      <w:start w:val="1"/>
      <w:numFmt w:val="bullet"/>
      <w:lvlText w:val="o"/>
      <w:lvlJc w:val="left"/>
      <w:pPr>
        <w:tabs>
          <w:tab w:val="num" w:pos="1440"/>
        </w:tabs>
        <w:ind w:left="1440" w:hanging="360"/>
      </w:pPr>
      <w:rPr>
        <w:rFonts w:hint="default" w:ascii="Courier New" w:hAnsi="Courier New" w:cs="Symbol"/>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Symbol"/>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Symbol"/>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04A130F9"/>
    <w:multiLevelType w:val="hybridMultilevel"/>
    <w:tmpl w:val="A1C44C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07347885"/>
    <w:multiLevelType w:val="hybridMultilevel"/>
    <w:tmpl w:val="A0E02B98"/>
    <w:lvl w:ilvl="0" w:tplc="71228AEA">
      <w:start w:val="1"/>
      <w:numFmt w:val="bullet"/>
      <w:pStyle w:val="Bulletsspaced"/>
      <w:lvlText w:val=""/>
      <w:lvlJc w:val="left"/>
      <w:pPr>
        <w:tabs>
          <w:tab w:val="num" w:pos="927"/>
        </w:tabs>
        <w:ind w:left="927" w:hanging="360"/>
      </w:pPr>
      <w:rPr>
        <w:rFonts w:hint="default" w:ascii="Wingdings" w:hAnsi="Wingdings"/>
      </w:rPr>
    </w:lvl>
    <w:lvl w:ilvl="1" w:tplc="08090003">
      <w:start w:val="1"/>
      <w:numFmt w:val="bullet"/>
      <w:lvlText w:val="o"/>
      <w:lvlJc w:val="left"/>
      <w:pPr>
        <w:tabs>
          <w:tab w:val="num" w:pos="1440"/>
        </w:tabs>
        <w:ind w:left="1440" w:hanging="360"/>
      </w:pPr>
      <w:rPr>
        <w:rFonts w:hint="default" w:ascii="Courier New" w:hAnsi="Courier New"/>
      </w:rPr>
    </w:lvl>
    <w:lvl w:ilvl="2" w:tplc="08090005">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Symbol" w:hAnsi="Symbol"/>
      </w:rPr>
    </w:lvl>
    <w:lvl w:ilvl="4" w:tplc="08090003">
      <w:start w:val="1"/>
      <w:numFmt w:val="bullet"/>
      <w:lvlText w:val="o"/>
      <w:lvlJc w:val="left"/>
      <w:pPr>
        <w:tabs>
          <w:tab w:val="num" w:pos="3600"/>
        </w:tabs>
        <w:ind w:left="3600" w:hanging="360"/>
      </w:pPr>
      <w:rPr>
        <w:rFonts w:hint="default" w:ascii="Courier New" w:hAnsi="Courier New"/>
      </w:rPr>
    </w:lvl>
    <w:lvl w:ilvl="5" w:tplc="08090005">
      <w:start w:val="1"/>
      <w:numFmt w:val="bullet"/>
      <w:lvlText w:val=""/>
      <w:lvlJc w:val="left"/>
      <w:pPr>
        <w:tabs>
          <w:tab w:val="num" w:pos="4320"/>
        </w:tabs>
        <w:ind w:left="4320" w:hanging="360"/>
      </w:pPr>
      <w:rPr>
        <w:rFonts w:hint="default" w:ascii="Wingdings" w:hAnsi="Wingdings"/>
      </w:rPr>
    </w:lvl>
    <w:lvl w:ilvl="6" w:tplc="08090001">
      <w:start w:val="1"/>
      <w:numFmt w:val="bullet"/>
      <w:lvlText w:val=""/>
      <w:lvlJc w:val="left"/>
      <w:pPr>
        <w:tabs>
          <w:tab w:val="num" w:pos="5040"/>
        </w:tabs>
        <w:ind w:left="5040" w:hanging="360"/>
      </w:pPr>
      <w:rPr>
        <w:rFonts w:hint="default" w:ascii="Symbol" w:hAnsi="Symbol"/>
      </w:rPr>
    </w:lvl>
    <w:lvl w:ilvl="7" w:tplc="08090003">
      <w:start w:val="1"/>
      <w:numFmt w:val="bullet"/>
      <w:lvlText w:val="o"/>
      <w:lvlJc w:val="left"/>
      <w:pPr>
        <w:tabs>
          <w:tab w:val="num" w:pos="5760"/>
        </w:tabs>
        <w:ind w:left="5760" w:hanging="360"/>
      </w:pPr>
      <w:rPr>
        <w:rFonts w:hint="default" w:ascii="Courier New" w:hAnsi="Courier New"/>
      </w:rPr>
    </w:lvl>
    <w:lvl w:ilvl="8" w:tplc="08090005">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0A6B5F58"/>
    <w:multiLevelType w:val="hybridMultilevel"/>
    <w:tmpl w:val="1D1059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0AEB08EB"/>
    <w:multiLevelType w:val="hybridMultilevel"/>
    <w:tmpl w:val="ADF41E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0C6666CC"/>
    <w:multiLevelType w:val="hybridMultilevel"/>
    <w:tmpl w:val="D452E4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0D9712B8"/>
    <w:multiLevelType w:val="hybridMultilevel"/>
    <w:tmpl w:val="99304A0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5" w15:restartNumberingAfterBreak="0">
    <w:nsid w:val="0EEB0D5F"/>
    <w:multiLevelType w:val="multilevel"/>
    <w:tmpl w:val="27CC29D4"/>
    <w:lvl w:ilvl="0">
      <w:start w:val="1"/>
      <w:numFmt w:val="decimal"/>
      <w:lvlRestart w:val="0"/>
      <w:pStyle w:val="DfESOutNumbered1"/>
      <w:lvlText w:val="%1."/>
      <w:lvlJc w:val="left"/>
      <w:pPr>
        <w:tabs>
          <w:tab w:val="num" w:pos="862"/>
        </w:tabs>
        <w:ind w:left="142" w:firstLine="0"/>
      </w:pPr>
      <w:rPr>
        <w:b w:val="0"/>
        <w:bCs/>
        <w:strike w:val="0"/>
        <w:color w:val="auto"/>
        <w:sz w:val="24"/>
        <w:szCs w:val="24"/>
      </w:rPr>
    </w:lvl>
    <w:lvl w:ilvl="1">
      <w:start w:val="1"/>
      <w:numFmt w:val="decimal"/>
      <w:lvlText w:val="%1.%2."/>
      <w:lvlJc w:val="left"/>
      <w:pPr>
        <w:tabs>
          <w:tab w:val="num" w:pos="1440"/>
        </w:tabs>
        <w:ind w:left="1440" w:hanging="720"/>
      </w:pPr>
    </w:lvl>
    <w:lvl w:ilvl="2">
      <w:start w:val="1"/>
      <w:numFmt w:val="decimal"/>
      <w:lvlText w:val="2.1.%3"/>
      <w:lvlJc w:val="left"/>
      <w:pPr>
        <w:tabs>
          <w:tab w:val="num" w:pos="2160"/>
        </w:tabs>
        <w:ind w:left="2160" w:hanging="720"/>
      </w:pPr>
      <w:rPr>
        <w:rFonts w:hint="default"/>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16" w15:restartNumberingAfterBreak="0">
    <w:nsid w:val="0F4A3C75"/>
    <w:multiLevelType w:val="hybridMultilevel"/>
    <w:tmpl w:val="25163D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0FA3032E"/>
    <w:multiLevelType w:val="hybridMultilevel"/>
    <w:tmpl w:val="4C9EC25A"/>
    <w:lvl w:ilvl="0" w:tplc="08090001">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115A682A"/>
    <w:multiLevelType w:val="hybridMultilevel"/>
    <w:tmpl w:val="AF20D0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11824FE4"/>
    <w:multiLevelType w:val="hybridMultilevel"/>
    <w:tmpl w:val="6FB61C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122A0982"/>
    <w:multiLevelType w:val="hybridMultilevel"/>
    <w:tmpl w:val="5E1CD49A"/>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1" w15:restartNumberingAfterBreak="0">
    <w:nsid w:val="140C502A"/>
    <w:multiLevelType w:val="hybridMultilevel"/>
    <w:tmpl w:val="F336E738"/>
    <w:lvl w:ilvl="0" w:tplc="02FAA836">
      <w:start w:val="1"/>
      <w:numFmt w:val="decimal"/>
      <w:pStyle w:val="Bulletsround"/>
      <w:lvlText w:val="%1."/>
      <w:lvlJc w:val="left"/>
      <w:pPr>
        <w:tabs>
          <w:tab w:val="num" w:pos="567"/>
        </w:tabs>
      </w:pPr>
      <w:rPr>
        <w:rFonts w:hint="default" w:ascii="Tahoma" w:hAnsi="Tahoma" w:cs="Times New Roman"/>
        <w:b w:val="0"/>
        <w:i w:val="0"/>
        <w:sz w:val="24"/>
        <w:szCs w:val="24"/>
      </w:rPr>
    </w:lvl>
    <w:lvl w:ilvl="1" w:tplc="B6D45EF6">
      <w:start w:val="1"/>
      <w:numFmt w:val="lowerLetter"/>
      <w:lvlText w:val="%2."/>
      <w:lvlJc w:val="left"/>
      <w:pPr>
        <w:tabs>
          <w:tab w:val="num" w:pos="1440"/>
        </w:tabs>
        <w:ind w:left="1440" w:hanging="360"/>
      </w:pPr>
      <w:rPr>
        <w:rFonts w:cs="Times New Roman"/>
      </w:rPr>
    </w:lvl>
    <w:lvl w:ilvl="2" w:tplc="704A5B74">
      <w:start w:val="1"/>
      <w:numFmt w:val="lowerRoman"/>
      <w:lvlText w:val="%3."/>
      <w:lvlJc w:val="right"/>
      <w:pPr>
        <w:tabs>
          <w:tab w:val="num" w:pos="2160"/>
        </w:tabs>
        <w:ind w:left="2160" w:hanging="180"/>
      </w:pPr>
      <w:rPr>
        <w:rFonts w:cs="Times New Roman"/>
      </w:rPr>
    </w:lvl>
    <w:lvl w:ilvl="3" w:tplc="F810052E">
      <w:start w:val="1"/>
      <w:numFmt w:val="decimal"/>
      <w:lvlText w:val="%4."/>
      <w:lvlJc w:val="left"/>
      <w:pPr>
        <w:tabs>
          <w:tab w:val="num" w:pos="2880"/>
        </w:tabs>
        <w:ind w:left="2880" w:hanging="360"/>
      </w:pPr>
      <w:rPr>
        <w:rFonts w:cs="Times New Roman"/>
      </w:rPr>
    </w:lvl>
    <w:lvl w:ilvl="4" w:tplc="379E200E">
      <w:start w:val="1"/>
      <w:numFmt w:val="lowerLetter"/>
      <w:lvlText w:val="%5."/>
      <w:lvlJc w:val="left"/>
      <w:pPr>
        <w:tabs>
          <w:tab w:val="num" w:pos="3600"/>
        </w:tabs>
        <w:ind w:left="3600" w:hanging="360"/>
      </w:pPr>
      <w:rPr>
        <w:rFonts w:cs="Times New Roman"/>
      </w:rPr>
    </w:lvl>
    <w:lvl w:ilvl="5" w:tplc="402A08A8">
      <w:start w:val="1"/>
      <w:numFmt w:val="lowerRoman"/>
      <w:lvlText w:val="%6."/>
      <w:lvlJc w:val="right"/>
      <w:pPr>
        <w:tabs>
          <w:tab w:val="num" w:pos="4320"/>
        </w:tabs>
        <w:ind w:left="4320" w:hanging="180"/>
      </w:pPr>
      <w:rPr>
        <w:rFonts w:cs="Times New Roman"/>
      </w:rPr>
    </w:lvl>
    <w:lvl w:ilvl="6" w:tplc="8042D26C">
      <w:start w:val="1"/>
      <w:numFmt w:val="decimal"/>
      <w:lvlText w:val="%7."/>
      <w:lvlJc w:val="left"/>
      <w:pPr>
        <w:tabs>
          <w:tab w:val="num" w:pos="5040"/>
        </w:tabs>
        <w:ind w:left="5040" w:hanging="360"/>
      </w:pPr>
      <w:rPr>
        <w:rFonts w:cs="Times New Roman"/>
      </w:rPr>
    </w:lvl>
    <w:lvl w:ilvl="7" w:tplc="F8602B12">
      <w:start w:val="1"/>
      <w:numFmt w:val="lowerLetter"/>
      <w:lvlText w:val="%8."/>
      <w:lvlJc w:val="left"/>
      <w:pPr>
        <w:tabs>
          <w:tab w:val="num" w:pos="5760"/>
        </w:tabs>
        <w:ind w:left="5760" w:hanging="360"/>
      </w:pPr>
      <w:rPr>
        <w:rFonts w:cs="Times New Roman"/>
      </w:rPr>
    </w:lvl>
    <w:lvl w:ilvl="8" w:tplc="BA5A8758">
      <w:start w:val="1"/>
      <w:numFmt w:val="lowerRoman"/>
      <w:lvlText w:val="%9."/>
      <w:lvlJc w:val="right"/>
      <w:pPr>
        <w:tabs>
          <w:tab w:val="num" w:pos="6480"/>
        </w:tabs>
        <w:ind w:left="6480" w:hanging="180"/>
      </w:pPr>
      <w:rPr>
        <w:rFonts w:cs="Times New Roman"/>
      </w:rPr>
    </w:lvl>
  </w:abstractNum>
  <w:abstractNum w:abstractNumId="22" w15:restartNumberingAfterBreak="0">
    <w:nsid w:val="14A7019A"/>
    <w:multiLevelType w:val="hybridMultilevel"/>
    <w:tmpl w:val="BC7EC932"/>
    <w:lvl w:ilvl="0" w:tplc="0809000F">
      <w:start w:val="1"/>
      <w:numFmt w:val="decimal"/>
      <w:lvlText w:val="%1."/>
      <w:lvlJc w:val="left"/>
      <w:pPr>
        <w:ind w:left="720" w:hanging="360"/>
      </w:pPr>
      <w:rPr>
        <w:rFonts w:hint="default"/>
        <w:b w:val="0"/>
      </w:rPr>
    </w:lvl>
    <w:lvl w:ilvl="1" w:tplc="08090001">
      <w:start w:val="1"/>
      <w:numFmt w:val="bullet"/>
      <w:lvlText w:val=""/>
      <w:lvlJc w:val="left"/>
      <w:pPr>
        <w:ind w:left="1440" w:hanging="360"/>
      </w:pPr>
      <w:rPr>
        <w:rFonts w:hint="default" w:ascii="Symbol" w:hAnsi="Symbol"/>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4C33EE5"/>
    <w:multiLevelType w:val="hybridMultilevel"/>
    <w:tmpl w:val="472E0FB6"/>
    <w:lvl w:ilvl="0" w:tplc="02909124">
      <w:start w:val="1"/>
      <w:numFmt w:val="bullet"/>
      <w:pStyle w:val="Bulletsdashes"/>
      <w:lvlText w:val=""/>
      <w:lvlJc w:val="left"/>
      <w:pPr>
        <w:tabs>
          <w:tab w:val="num" w:pos="1627"/>
        </w:tabs>
        <w:ind w:left="1627" w:hanging="360"/>
      </w:pPr>
      <w:rPr>
        <w:rFonts w:hint="default" w:ascii="Symbol" w:hAnsi="Symbol"/>
      </w:rPr>
    </w:lvl>
    <w:lvl w:ilvl="1" w:tplc="BCDA7778">
      <w:start w:val="1"/>
      <w:numFmt w:val="bullet"/>
      <w:lvlText w:val="o"/>
      <w:lvlJc w:val="left"/>
      <w:pPr>
        <w:tabs>
          <w:tab w:val="num" w:pos="1440"/>
        </w:tabs>
        <w:ind w:left="1440" w:hanging="360"/>
      </w:pPr>
      <w:rPr>
        <w:rFonts w:hint="default" w:ascii="Courier New" w:hAnsi="Courier New"/>
      </w:rPr>
    </w:lvl>
    <w:lvl w:ilvl="2" w:tplc="A45014D0">
      <w:start w:val="1"/>
      <w:numFmt w:val="bullet"/>
      <w:lvlText w:val=""/>
      <w:lvlJc w:val="left"/>
      <w:pPr>
        <w:tabs>
          <w:tab w:val="num" w:pos="2160"/>
        </w:tabs>
        <w:ind w:left="2160" w:hanging="360"/>
      </w:pPr>
      <w:rPr>
        <w:rFonts w:hint="default" w:ascii="Wingdings" w:hAnsi="Wingdings"/>
      </w:rPr>
    </w:lvl>
    <w:lvl w:ilvl="3" w:tplc="C2D87172">
      <w:start w:val="1"/>
      <w:numFmt w:val="bullet"/>
      <w:lvlText w:val=""/>
      <w:lvlJc w:val="left"/>
      <w:pPr>
        <w:tabs>
          <w:tab w:val="num" w:pos="2880"/>
        </w:tabs>
        <w:ind w:left="2880" w:hanging="360"/>
      </w:pPr>
      <w:rPr>
        <w:rFonts w:hint="default" w:ascii="Symbol" w:hAnsi="Symbol"/>
      </w:rPr>
    </w:lvl>
    <w:lvl w:ilvl="4" w:tplc="C5865F42">
      <w:start w:val="1"/>
      <w:numFmt w:val="bullet"/>
      <w:lvlText w:val="o"/>
      <w:lvlJc w:val="left"/>
      <w:pPr>
        <w:tabs>
          <w:tab w:val="num" w:pos="3600"/>
        </w:tabs>
        <w:ind w:left="3600" w:hanging="360"/>
      </w:pPr>
      <w:rPr>
        <w:rFonts w:hint="default" w:ascii="Courier New" w:hAnsi="Courier New"/>
      </w:rPr>
    </w:lvl>
    <w:lvl w:ilvl="5" w:tplc="FA7AAF48">
      <w:start w:val="1"/>
      <w:numFmt w:val="bullet"/>
      <w:lvlText w:val=""/>
      <w:lvlJc w:val="left"/>
      <w:pPr>
        <w:tabs>
          <w:tab w:val="num" w:pos="4320"/>
        </w:tabs>
        <w:ind w:left="4320" w:hanging="360"/>
      </w:pPr>
      <w:rPr>
        <w:rFonts w:hint="default" w:ascii="Wingdings" w:hAnsi="Wingdings"/>
      </w:rPr>
    </w:lvl>
    <w:lvl w:ilvl="6" w:tplc="F9469E24">
      <w:start w:val="1"/>
      <w:numFmt w:val="bullet"/>
      <w:lvlText w:val=""/>
      <w:lvlJc w:val="left"/>
      <w:pPr>
        <w:tabs>
          <w:tab w:val="num" w:pos="5040"/>
        </w:tabs>
        <w:ind w:left="5040" w:hanging="360"/>
      </w:pPr>
      <w:rPr>
        <w:rFonts w:hint="default" w:ascii="Symbol" w:hAnsi="Symbol"/>
      </w:rPr>
    </w:lvl>
    <w:lvl w:ilvl="7" w:tplc="349A6390">
      <w:start w:val="1"/>
      <w:numFmt w:val="bullet"/>
      <w:lvlText w:val="o"/>
      <w:lvlJc w:val="left"/>
      <w:pPr>
        <w:tabs>
          <w:tab w:val="num" w:pos="5760"/>
        </w:tabs>
        <w:ind w:left="5760" w:hanging="360"/>
      </w:pPr>
      <w:rPr>
        <w:rFonts w:hint="default" w:ascii="Courier New" w:hAnsi="Courier New"/>
      </w:rPr>
    </w:lvl>
    <w:lvl w:ilvl="8" w:tplc="E0B28CE2">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15337EB6"/>
    <w:multiLevelType w:val="hybridMultilevel"/>
    <w:tmpl w:val="C448A7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166672F6"/>
    <w:multiLevelType w:val="hybridMultilevel"/>
    <w:tmpl w:val="CB52846E"/>
    <w:lvl w:ilvl="0" w:tplc="316454B0">
      <w:start w:val="1"/>
      <w:numFmt w:val="bullet"/>
      <w:lvlText w:val=""/>
      <w:lvlJc w:val="left"/>
      <w:pPr>
        <w:tabs>
          <w:tab w:val="num" w:pos="785"/>
        </w:tabs>
        <w:ind w:left="785" w:hanging="360"/>
      </w:pPr>
      <w:rPr>
        <w:rFonts w:hint="default" w:ascii="Symbol" w:hAnsi="Symbol"/>
      </w:rPr>
    </w:lvl>
    <w:lvl w:ilvl="1" w:tplc="08090003">
      <w:start w:val="1"/>
      <w:numFmt w:val="bullet"/>
      <w:lvlText w:val="o"/>
      <w:lvlJc w:val="left"/>
      <w:pPr>
        <w:tabs>
          <w:tab w:val="num" w:pos="1505"/>
        </w:tabs>
        <w:ind w:left="1505" w:hanging="360"/>
      </w:pPr>
      <w:rPr>
        <w:rFonts w:hint="default" w:ascii="Courier New" w:hAnsi="Courier New"/>
      </w:rPr>
    </w:lvl>
    <w:lvl w:ilvl="2" w:tplc="08090005">
      <w:start w:val="1"/>
      <w:numFmt w:val="bullet"/>
      <w:lvlText w:val=""/>
      <w:lvlJc w:val="left"/>
      <w:pPr>
        <w:tabs>
          <w:tab w:val="num" w:pos="2225"/>
        </w:tabs>
        <w:ind w:left="2225" w:hanging="360"/>
      </w:pPr>
      <w:rPr>
        <w:rFonts w:hint="default" w:ascii="Wingdings" w:hAnsi="Wingdings"/>
      </w:rPr>
    </w:lvl>
    <w:lvl w:ilvl="3" w:tplc="08090001">
      <w:start w:val="1"/>
      <w:numFmt w:val="bullet"/>
      <w:lvlText w:val=""/>
      <w:lvlJc w:val="left"/>
      <w:pPr>
        <w:tabs>
          <w:tab w:val="num" w:pos="2945"/>
        </w:tabs>
        <w:ind w:left="2945" w:hanging="360"/>
      </w:pPr>
      <w:rPr>
        <w:rFonts w:hint="default" w:ascii="Symbol" w:hAnsi="Symbol"/>
      </w:rPr>
    </w:lvl>
    <w:lvl w:ilvl="4" w:tplc="08090003">
      <w:start w:val="1"/>
      <w:numFmt w:val="bullet"/>
      <w:lvlText w:val="o"/>
      <w:lvlJc w:val="left"/>
      <w:pPr>
        <w:tabs>
          <w:tab w:val="num" w:pos="3665"/>
        </w:tabs>
        <w:ind w:left="3665" w:hanging="360"/>
      </w:pPr>
      <w:rPr>
        <w:rFonts w:hint="default" w:ascii="Courier New" w:hAnsi="Courier New"/>
      </w:rPr>
    </w:lvl>
    <w:lvl w:ilvl="5" w:tplc="08090005">
      <w:start w:val="1"/>
      <w:numFmt w:val="bullet"/>
      <w:lvlText w:val=""/>
      <w:lvlJc w:val="left"/>
      <w:pPr>
        <w:tabs>
          <w:tab w:val="num" w:pos="4385"/>
        </w:tabs>
        <w:ind w:left="4385" w:hanging="360"/>
      </w:pPr>
      <w:rPr>
        <w:rFonts w:hint="default" w:ascii="Wingdings" w:hAnsi="Wingdings"/>
      </w:rPr>
    </w:lvl>
    <w:lvl w:ilvl="6" w:tplc="08090001">
      <w:start w:val="1"/>
      <w:numFmt w:val="bullet"/>
      <w:lvlText w:val=""/>
      <w:lvlJc w:val="left"/>
      <w:pPr>
        <w:tabs>
          <w:tab w:val="num" w:pos="5105"/>
        </w:tabs>
        <w:ind w:left="5105" w:hanging="360"/>
      </w:pPr>
      <w:rPr>
        <w:rFonts w:hint="default" w:ascii="Symbol" w:hAnsi="Symbol"/>
      </w:rPr>
    </w:lvl>
    <w:lvl w:ilvl="7" w:tplc="08090003">
      <w:start w:val="1"/>
      <w:numFmt w:val="bullet"/>
      <w:lvlText w:val="o"/>
      <w:lvlJc w:val="left"/>
      <w:pPr>
        <w:tabs>
          <w:tab w:val="num" w:pos="5825"/>
        </w:tabs>
        <w:ind w:left="5825" w:hanging="360"/>
      </w:pPr>
      <w:rPr>
        <w:rFonts w:hint="default" w:ascii="Courier New" w:hAnsi="Courier New"/>
      </w:rPr>
    </w:lvl>
    <w:lvl w:ilvl="8" w:tplc="08090005">
      <w:start w:val="1"/>
      <w:numFmt w:val="bullet"/>
      <w:lvlText w:val=""/>
      <w:lvlJc w:val="left"/>
      <w:pPr>
        <w:tabs>
          <w:tab w:val="num" w:pos="6545"/>
        </w:tabs>
        <w:ind w:left="6545" w:hanging="360"/>
      </w:pPr>
      <w:rPr>
        <w:rFonts w:hint="default" w:ascii="Wingdings" w:hAnsi="Wingdings"/>
      </w:rPr>
    </w:lvl>
  </w:abstractNum>
  <w:abstractNum w:abstractNumId="26" w15:restartNumberingAfterBreak="0">
    <w:nsid w:val="16D9434A"/>
    <w:multiLevelType w:val="hybridMultilevel"/>
    <w:tmpl w:val="5A48D6E6"/>
    <w:lvl w:ilvl="0" w:tplc="08090001">
      <w:start w:val="1"/>
      <w:numFmt w:val="bullet"/>
      <w:lvlText w:val=""/>
      <w:lvlJc w:val="left"/>
      <w:pPr>
        <w:ind w:left="720" w:hanging="360"/>
      </w:pPr>
      <w:rPr>
        <w:rFonts w:hint="default" w:ascii="Symbol" w:hAnsi="Symbol"/>
        <w:b w:val="0"/>
        <w:i w:val="0"/>
        <w:strike w:val="0"/>
        <w:dstrike w:val="0"/>
        <w:color w:val="0F0F0F"/>
        <w:sz w:val="24"/>
        <w:szCs w:val="24"/>
        <w:u w:val="none" w:color="000000"/>
        <w:bdr w:val="none" w:color="auto" w:sz="0" w:space="0"/>
        <w:shd w:val="clear" w:color="auto" w:fill="auto"/>
        <w:vertAlign w:val="baseline"/>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18A35CE0"/>
    <w:multiLevelType w:val="hybridMultilevel"/>
    <w:tmpl w:val="BFCCA0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19255D63"/>
    <w:multiLevelType w:val="hybridMultilevel"/>
    <w:tmpl w:val="149AD0C8"/>
    <w:lvl w:ilvl="0" w:tplc="DADCCD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A3472A2"/>
    <w:multiLevelType w:val="hybridMultilevel"/>
    <w:tmpl w:val="7B7820B0"/>
    <w:lvl w:ilvl="0" w:tplc="FFFFFFFF">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0" w15:restartNumberingAfterBreak="0">
    <w:nsid w:val="1A9D1FAB"/>
    <w:multiLevelType w:val="hybridMultilevel"/>
    <w:tmpl w:val="589A9EF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1" w15:restartNumberingAfterBreak="0">
    <w:nsid w:val="1AF5687D"/>
    <w:multiLevelType w:val="hybridMultilevel"/>
    <w:tmpl w:val="6E7E7B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1B2936E9"/>
    <w:multiLevelType w:val="hybridMultilevel"/>
    <w:tmpl w:val="927880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1CC20256"/>
    <w:multiLevelType w:val="hybridMultilevel"/>
    <w:tmpl w:val="AEA09F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1D016C8A"/>
    <w:multiLevelType w:val="hybridMultilevel"/>
    <w:tmpl w:val="43C424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1D0C030F"/>
    <w:multiLevelType w:val="hybridMultilevel"/>
    <w:tmpl w:val="B890015E"/>
    <w:lvl w:ilvl="0" w:tplc="DBECB0D2">
      <w:start w:val="1"/>
      <w:numFmt w:val="lowerRoman"/>
      <w:lvlText w:val="%1."/>
      <w:lvlJc w:val="left"/>
      <w:pPr>
        <w:ind w:left="1429"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1D3410AA"/>
    <w:multiLevelType w:val="hybridMultilevel"/>
    <w:tmpl w:val="F54873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1DB57047"/>
    <w:multiLevelType w:val="hybridMultilevel"/>
    <w:tmpl w:val="2CD0A0E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8" w15:restartNumberingAfterBreak="0">
    <w:nsid w:val="1E0733E1"/>
    <w:multiLevelType w:val="hybridMultilevel"/>
    <w:tmpl w:val="3FA054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1F9F4FBE"/>
    <w:multiLevelType w:val="hybridMultilevel"/>
    <w:tmpl w:val="ED3225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1FEA0ABB"/>
    <w:multiLevelType w:val="hybridMultilevel"/>
    <w:tmpl w:val="9B5C8C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20023651"/>
    <w:multiLevelType w:val="hybridMultilevel"/>
    <w:tmpl w:val="E2D477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20127EF8"/>
    <w:multiLevelType w:val="hybridMultilevel"/>
    <w:tmpl w:val="A9A838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21C94572"/>
    <w:multiLevelType w:val="hybridMultilevel"/>
    <w:tmpl w:val="35CC58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21CC3E00"/>
    <w:multiLevelType w:val="hybridMultilevel"/>
    <w:tmpl w:val="FB381726"/>
    <w:lvl w:ilvl="0" w:tplc="86F4E49A">
      <w:start w:val="1"/>
      <w:numFmt w:val="lowerLetter"/>
      <w:lvlText w:val="(%1)"/>
      <w:lvlJc w:val="left"/>
      <w:pPr>
        <w:ind w:left="927" w:hanging="360"/>
      </w:pPr>
      <w:rPr>
        <w:rFonts w:hint="default" w:ascii="Calibri" w:hAnsi="Calibri"/>
        <w:color w:val="00000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5" w15:restartNumberingAfterBreak="0">
    <w:nsid w:val="21ED3942"/>
    <w:multiLevelType w:val="hybridMultilevel"/>
    <w:tmpl w:val="CD6408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2214060F"/>
    <w:multiLevelType w:val="hybridMultilevel"/>
    <w:tmpl w:val="269EED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7" w15:restartNumberingAfterBreak="0">
    <w:nsid w:val="22500894"/>
    <w:multiLevelType w:val="hybridMultilevel"/>
    <w:tmpl w:val="92FC67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8" w15:restartNumberingAfterBreak="0">
    <w:nsid w:val="22A42DDF"/>
    <w:multiLevelType w:val="hybridMultilevel"/>
    <w:tmpl w:val="A66E5D54"/>
    <w:lvl w:ilvl="0" w:tplc="FFFFFFFF">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9" w15:restartNumberingAfterBreak="0">
    <w:nsid w:val="23286343"/>
    <w:multiLevelType w:val="hybridMultilevel"/>
    <w:tmpl w:val="92D8EB7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0" w15:restartNumberingAfterBreak="0">
    <w:nsid w:val="243E1C1D"/>
    <w:multiLevelType w:val="hybridMultilevel"/>
    <w:tmpl w:val="8BE2FD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1" w15:restartNumberingAfterBreak="0">
    <w:nsid w:val="24BD0ED0"/>
    <w:multiLevelType w:val="hybridMultilevel"/>
    <w:tmpl w:val="9536A3BA"/>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52" w15:restartNumberingAfterBreak="0">
    <w:nsid w:val="25BC440B"/>
    <w:multiLevelType w:val="multilevel"/>
    <w:tmpl w:val="4F82A3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3" w15:restartNumberingAfterBreak="0">
    <w:nsid w:val="260B2529"/>
    <w:multiLevelType w:val="multilevel"/>
    <w:tmpl w:val="7D3257BA"/>
    <w:lvl w:ilvl="0">
      <w:start w:val="1"/>
      <w:numFmt w:val="decimal"/>
      <w:lvlRestart w:val="0"/>
      <w:pStyle w:val="DfESOutNumbered"/>
      <w:lvlText w:val="%1."/>
      <w:lvlJc w:val="left"/>
      <w:pPr>
        <w:tabs>
          <w:tab w:val="num" w:pos="891"/>
        </w:tabs>
        <w:ind w:left="171" w:firstLine="0"/>
      </w:pPr>
      <w:rPr>
        <w:rFonts w:hint="default"/>
        <w:b w:val="0"/>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ascii="Arial" w:hAnsi="Arial"/>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54" w15:restartNumberingAfterBreak="0">
    <w:nsid w:val="261F1FE9"/>
    <w:multiLevelType w:val="multilevel"/>
    <w:tmpl w:val="EE721A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5" w15:restartNumberingAfterBreak="0">
    <w:nsid w:val="262E77F3"/>
    <w:multiLevelType w:val="hybridMultilevel"/>
    <w:tmpl w:val="0502A16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6" w15:restartNumberingAfterBreak="0">
    <w:nsid w:val="274069A4"/>
    <w:multiLevelType w:val="hybridMultilevel"/>
    <w:tmpl w:val="F6C0B2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7" w15:restartNumberingAfterBreak="0">
    <w:nsid w:val="27662C23"/>
    <w:multiLevelType w:val="hybridMultilevel"/>
    <w:tmpl w:val="76AE70D0"/>
    <w:lvl w:ilvl="0" w:tplc="FFFFFFFF">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8" w15:restartNumberingAfterBreak="0">
    <w:nsid w:val="29276DC6"/>
    <w:multiLevelType w:val="hybridMultilevel"/>
    <w:tmpl w:val="08F05C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9" w15:restartNumberingAfterBreak="0">
    <w:nsid w:val="2A6768E8"/>
    <w:multiLevelType w:val="hybridMultilevel"/>
    <w:tmpl w:val="59546D1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0" w15:restartNumberingAfterBreak="0">
    <w:nsid w:val="2B256BEB"/>
    <w:multiLevelType w:val="hybridMultilevel"/>
    <w:tmpl w:val="A5B0F9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1" w15:restartNumberingAfterBreak="0">
    <w:nsid w:val="2B9108E3"/>
    <w:multiLevelType w:val="hybridMultilevel"/>
    <w:tmpl w:val="5114D3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2" w15:restartNumberingAfterBreak="0">
    <w:nsid w:val="2D2F2082"/>
    <w:multiLevelType w:val="hybridMultilevel"/>
    <w:tmpl w:val="C706E1C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63" w15:restartNumberingAfterBreak="0">
    <w:nsid w:val="2E7E4D38"/>
    <w:multiLevelType w:val="hybridMultilevel"/>
    <w:tmpl w:val="5AA6FC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4" w15:restartNumberingAfterBreak="0">
    <w:nsid w:val="2ECA3F14"/>
    <w:multiLevelType w:val="hybridMultilevel"/>
    <w:tmpl w:val="C6764A12"/>
    <w:lvl w:ilvl="0" w:tplc="FFFFFFFF">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5" w15:restartNumberingAfterBreak="0">
    <w:nsid w:val="2FAE6AE9"/>
    <w:multiLevelType w:val="hybridMultilevel"/>
    <w:tmpl w:val="B3F698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6" w15:restartNumberingAfterBreak="0">
    <w:nsid w:val="30142797"/>
    <w:multiLevelType w:val="hybridMultilevel"/>
    <w:tmpl w:val="1902CC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7" w15:restartNumberingAfterBreak="0">
    <w:nsid w:val="3082318D"/>
    <w:multiLevelType w:val="hybridMultilevel"/>
    <w:tmpl w:val="64AA55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8" w15:restartNumberingAfterBreak="0">
    <w:nsid w:val="32105806"/>
    <w:multiLevelType w:val="hybridMultilevel"/>
    <w:tmpl w:val="58AE81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9" w15:restartNumberingAfterBreak="0">
    <w:nsid w:val="321A3F07"/>
    <w:multiLevelType w:val="hybridMultilevel"/>
    <w:tmpl w:val="3BE412EE"/>
    <w:lvl w:ilvl="0" w:tplc="27622250">
      <w:start w:val="1"/>
      <w:numFmt w:val="decimal"/>
      <w:pStyle w:val="ListBullet"/>
      <w:lvlText w:val="%1."/>
      <w:lvlJc w:val="left"/>
      <w:pPr>
        <w:tabs>
          <w:tab w:val="num" w:pos="720"/>
        </w:tabs>
        <w:ind w:left="720" w:hanging="360"/>
      </w:pPr>
      <w:rPr>
        <w:b/>
        <w:sz w:val="28"/>
        <w:szCs w:val="28"/>
      </w:rPr>
    </w:lvl>
    <w:lvl w:ilvl="1" w:tplc="9BB28968" w:tentative="1">
      <w:start w:val="1"/>
      <w:numFmt w:val="lowerLetter"/>
      <w:lvlText w:val="%2."/>
      <w:lvlJc w:val="left"/>
      <w:pPr>
        <w:tabs>
          <w:tab w:val="num" w:pos="1440"/>
        </w:tabs>
        <w:ind w:left="1440" w:hanging="360"/>
      </w:pPr>
    </w:lvl>
    <w:lvl w:ilvl="2" w:tplc="EA4039C0" w:tentative="1">
      <w:start w:val="1"/>
      <w:numFmt w:val="lowerRoman"/>
      <w:lvlText w:val="%3."/>
      <w:lvlJc w:val="right"/>
      <w:pPr>
        <w:tabs>
          <w:tab w:val="num" w:pos="2160"/>
        </w:tabs>
        <w:ind w:left="2160" w:hanging="180"/>
      </w:pPr>
    </w:lvl>
    <w:lvl w:ilvl="3" w:tplc="0BAC4786" w:tentative="1">
      <w:start w:val="1"/>
      <w:numFmt w:val="decimal"/>
      <w:lvlText w:val="%4."/>
      <w:lvlJc w:val="left"/>
      <w:pPr>
        <w:tabs>
          <w:tab w:val="num" w:pos="2880"/>
        </w:tabs>
        <w:ind w:left="2880" w:hanging="360"/>
      </w:pPr>
    </w:lvl>
    <w:lvl w:ilvl="4" w:tplc="38FEECB6" w:tentative="1">
      <w:start w:val="1"/>
      <w:numFmt w:val="lowerLetter"/>
      <w:lvlText w:val="%5."/>
      <w:lvlJc w:val="left"/>
      <w:pPr>
        <w:tabs>
          <w:tab w:val="num" w:pos="3600"/>
        </w:tabs>
        <w:ind w:left="3600" w:hanging="360"/>
      </w:pPr>
    </w:lvl>
    <w:lvl w:ilvl="5" w:tplc="C18248A4" w:tentative="1">
      <w:start w:val="1"/>
      <w:numFmt w:val="lowerRoman"/>
      <w:lvlText w:val="%6."/>
      <w:lvlJc w:val="right"/>
      <w:pPr>
        <w:tabs>
          <w:tab w:val="num" w:pos="4320"/>
        </w:tabs>
        <w:ind w:left="4320" w:hanging="180"/>
      </w:pPr>
    </w:lvl>
    <w:lvl w:ilvl="6" w:tplc="27123864" w:tentative="1">
      <w:start w:val="1"/>
      <w:numFmt w:val="decimal"/>
      <w:lvlText w:val="%7."/>
      <w:lvlJc w:val="left"/>
      <w:pPr>
        <w:tabs>
          <w:tab w:val="num" w:pos="5040"/>
        </w:tabs>
        <w:ind w:left="5040" w:hanging="360"/>
      </w:pPr>
    </w:lvl>
    <w:lvl w:ilvl="7" w:tplc="E72E749E" w:tentative="1">
      <w:start w:val="1"/>
      <w:numFmt w:val="lowerLetter"/>
      <w:lvlText w:val="%8."/>
      <w:lvlJc w:val="left"/>
      <w:pPr>
        <w:tabs>
          <w:tab w:val="num" w:pos="5760"/>
        </w:tabs>
        <w:ind w:left="5760" w:hanging="360"/>
      </w:pPr>
    </w:lvl>
    <w:lvl w:ilvl="8" w:tplc="3F6A13AE" w:tentative="1">
      <w:start w:val="1"/>
      <w:numFmt w:val="lowerRoman"/>
      <w:lvlText w:val="%9."/>
      <w:lvlJc w:val="right"/>
      <w:pPr>
        <w:tabs>
          <w:tab w:val="num" w:pos="6480"/>
        </w:tabs>
        <w:ind w:left="6480" w:hanging="180"/>
      </w:pPr>
    </w:lvl>
  </w:abstractNum>
  <w:abstractNum w:abstractNumId="70" w15:restartNumberingAfterBreak="0">
    <w:nsid w:val="32A937CC"/>
    <w:multiLevelType w:val="hybridMultilevel"/>
    <w:tmpl w:val="08B20764"/>
    <w:lvl w:ilvl="0" w:tplc="FFFFFFFF">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1" w15:restartNumberingAfterBreak="0">
    <w:nsid w:val="33E22EF1"/>
    <w:multiLevelType w:val="hybridMultilevel"/>
    <w:tmpl w:val="038C83AC"/>
    <w:lvl w:ilvl="0" w:tplc="BCFA399E">
      <w:start w:val="1"/>
      <w:numFmt w:val="bullet"/>
      <w:pStyle w:val="Tabletextbullet"/>
      <w:lvlText w:val="•"/>
      <w:lvlJc w:val="left"/>
      <w:pPr>
        <w:tabs>
          <w:tab w:val="num" w:pos="720"/>
        </w:tabs>
        <w:ind w:left="720" w:hanging="360"/>
      </w:pPr>
      <w:rPr>
        <w:rFonts w:hint="default" w:ascii="Times New Roman" w:hAnsi="Times New Roman"/>
      </w:rPr>
    </w:lvl>
    <w:lvl w:ilvl="1" w:tplc="CAC0DBAC" w:tentative="1">
      <w:start w:val="1"/>
      <w:numFmt w:val="bullet"/>
      <w:lvlText w:val="•"/>
      <w:lvlJc w:val="left"/>
      <w:pPr>
        <w:tabs>
          <w:tab w:val="num" w:pos="1440"/>
        </w:tabs>
        <w:ind w:left="1440" w:hanging="360"/>
      </w:pPr>
      <w:rPr>
        <w:rFonts w:hint="default" w:ascii="Times New Roman" w:hAnsi="Times New Roman"/>
      </w:rPr>
    </w:lvl>
    <w:lvl w:ilvl="2" w:tplc="F95283F0" w:tentative="1">
      <w:start w:val="1"/>
      <w:numFmt w:val="bullet"/>
      <w:lvlText w:val="•"/>
      <w:lvlJc w:val="left"/>
      <w:pPr>
        <w:tabs>
          <w:tab w:val="num" w:pos="2160"/>
        </w:tabs>
        <w:ind w:left="2160" w:hanging="360"/>
      </w:pPr>
      <w:rPr>
        <w:rFonts w:hint="default" w:ascii="Times New Roman" w:hAnsi="Times New Roman"/>
      </w:rPr>
    </w:lvl>
    <w:lvl w:ilvl="3" w:tplc="15FEFE74" w:tentative="1">
      <w:start w:val="1"/>
      <w:numFmt w:val="bullet"/>
      <w:lvlText w:val="•"/>
      <w:lvlJc w:val="left"/>
      <w:pPr>
        <w:tabs>
          <w:tab w:val="num" w:pos="2880"/>
        </w:tabs>
        <w:ind w:left="2880" w:hanging="360"/>
      </w:pPr>
      <w:rPr>
        <w:rFonts w:hint="default" w:ascii="Times New Roman" w:hAnsi="Times New Roman"/>
      </w:rPr>
    </w:lvl>
    <w:lvl w:ilvl="4" w:tplc="5BA4181A" w:tentative="1">
      <w:start w:val="1"/>
      <w:numFmt w:val="bullet"/>
      <w:lvlText w:val="•"/>
      <w:lvlJc w:val="left"/>
      <w:pPr>
        <w:tabs>
          <w:tab w:val="num" w:pos="3600"/>
        </w:tabs>
        <w:ind w:left="3600" w:hanging="360"/>
      </w:pPr>
      <w:rPr>
        <w:rFonts w:hint="default" w:ascii="Times New Roman" w:hAnsi="Times New Roman"/>
      </w:rPr>
    </w:lvl>
    <w:lvl w:ilvl="5" w:tplc="1F28A070" w:tentative="1">
      <w:start w:val="1"/>
      <w:numFmt w:val="bullet"/>
      <w:lvlText w:val="•"/>
      <w:lvlJc w:val="left"/>
      <w:pPr>
        <w:tabs>
          <w:tab w:val="num" w:pos="4320"/>
        </w:tabs>
        <w:ind w:left="4320" w:hanging="360"/>
      </w:pPr>
      <w:rPr>
        <w:rFonts w:hint="default" w:ascii="Times New Roman" w:hAnsi="Times New Roman"/>
      </w:rPr>
    </w:lvl>
    <w:lvl w:ilvl="6" w:tplc="89342D34" w:tentative="1">
      <w:start w:val="1"/>
      <w:numFmt w:val="bullet"/>
      <w:lvlText w:val="•"/>
      <w:lvlJc w:val="left"/>
      <w:pPr>
        <w:tabs>
          <w:tab w:val="num" w:pos="5040"/>
        </w:tabs>
        <w:ind w:left="5040" w:hanging="360"/>
      </w:pPr>
      <w:rPr>
        <w:rFonts w:hint="default" w:ascii="Times New Roman" w:hAnsi="Times New Roman"/>
      </w:rPr>
    </w:lvl>
    <w:lvl w:ilvl="7" w:tplc="B0F8B28C" w:tentative="1">
      <w:start w:val="1"/>
      <w:numFmt w:val="bullet"/>
      <w:lvlText w:val="•"/>
      <w:lvlJc w:val="left"/>
      <w:pPr>
        <w:tabs>
          <w:tab w:val="num" w:pos="5760"/>
        </w:tabs>
        <w:ind w:left="5760" w:hanging="360"/>
      </w:pPr>
      <w:rPr>
        <w:rFonts w:hint="default" w:ascii="Times New Roman" w:hAnsi="Times New Roman"/>
      </w:rPr>
    </w:lvl>
    <w:lvl w:ilvl="8" w:tplc="3C5A9AF2" w:tentative="1">
      <w:start w:val="1"/>
      <w:numFmt w:val="bullet"/>
      <w:lvlText w:val="•"/>
      <w:lvlJc w:val="left"/>
      <w:pPr>
        <w:tabs>
          <w:tab w:val="num" w:pos="6480"/>
        </w:tabs>
        <w:ind w:left="6480" w:hanging="360"/>
      </w:pPr>
      <w:rPr>
        <w:rFonts w:hint="default" w:ascii="Times New Roman" w:hAnsi="Times New Roman"/>
      </w:rPr>
    </w:lvl>
  </w:abstractNum>
  <w:abstractNum w:abstractNumId="72" w15:restartNumberingAfterBreak="0">
    <w:nsid w:val="344C1293"/>
    <w:multiLevelType w:val="hybridMultilevel"/>
    <w:tmpl w:val="AB7AE6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3" w15:restartNumberingAfterBreak="0">
    <w:nsid w:val="347D4AD7"/>
    <w:multiLevelType w:val="hybridMultilevel"/>
    <w:tmpl w:val="C46E5826"/>
    <w:lvl w:ilvl="0" w:tplc="44D27FC8">
      <w:start w:val="1"/>
      <w:numFmt w:val="bullet"/>
      <w:lvlText w:val=""/>
      <w:lvlJc w:val="left"/>
      <w:pPr>
        <w:tabs>
          <w:tab w:val="num" w:pos="720"/>
        </w:tabs>
        <w:ind w:left="720" w:hanging="360"/>
      </w:pPr>
      <w:rPr>
        <w:rFonts w:hint="default" w:ascii="Wingdings" w:hAnsi="Wingdings"/>
      </w:rPr>
    </w:lvl>
    <w:lvl w:ilvl="1" w:tplc="8340A21C" w:tentative="1">
      <w:start w:val="1"/>
      <w:numFmt w:val="bullet"/>
      <w:lvlText w:val=""/>
      <w:lvlJc w:val="left"/>
      <w:pPr>
        <w:tabs>
          <w:tab w:val="num" w:pos="1440"/>
        </w:tabs>
        <w:ind w:left="1440" w:hanging="360"/>
      </w:pPr>
      <w:rPr>
        <w:rFonts w:hint="default" w:ascii="Wingdings" w:hAnsi="Wingdings"/>
      </w:rPr>
    </w:lvl>
    <w:lvl w:ilvl="2" w:tplc="9BE4F16E" w:tentative="1">
      <w:start w:val="1"/>
      <w:numFmt w:val="bullet"/>
      <w:lvlText w:val=""/>
      <w:lvlJc w:val="left"/>
      <w:pPr>
        <w:tabs>
          <w:tab w:val="num" w:pos="2160"/>
        </w:tabs>
        <w:ind w:left="2160" w:hanging="360"/>
      </w:pPr>
      <w:rPr>
        <w:rFonts w:hint="default" w:ascii="Wingdings" w:hAnsi="Wingdings"/>
      </w:rPr>
    </w:lvl>
    <w:lvl w:ilvl="3" w:tplc="952403A8" w:tentative="1">
      <w:start w:val="1"/>
      <w:numFmt w:val="bullet"/>
      <w:lvlText w:val=""/>
      <w:lvlJc w:val="left"/>
      <w:pPr>
        <w:tabs>
          <w:tab w:val="num" w:pos="2880"/>
        </w:tabs>
        <w:ind w:left="2880" w:hanging="360"/>
      </w:pPr>
      <w:rPr>
        <w:rFonts w:hint="default" w:ascii="Wingdings" w:hAnsi="Wingdings"/>
      </w:rPr>
    </w:lvl>
    <w:lvl w:ilvl="4" w:tplc="A93E2C5A" w:tentative="1">
      <w:start w:val="1"/>
      <w:numFmt w:val="bullet"/>
      <w:lvlText w:val=""/>
      <w:lvlJc w:val="left"/>
      <w:pPr>
        <w:tabs>
          <w:tab w:val="num" w:pos="3600"/>
        </w:tabs>
        <w:ind w:left="3600" w:hanging="360"/>
      </w:pPr>
      <w:rPr>
        <w:rFonts w:hint="default" w:ascii="Wingdings" w:hAnsi="Wingdings"/>
      </w:rPr>
    </w:lvl>
    <w:lvl w:ilvl="5" w:tplc="CD1AD4A0" w:tentative="1">
      <w:start w:val="1"/>
      <w:numFmt w:val="bullet"/>
      <w:lvlText w:val=""/>
      <w:lvlJc w:val="left"/>
      <w:pPr>
        <w:tabs>
          <w:tab w:val="num" w:pos="4320"/>
        </w:tabs>
        <w:ind w:left="4320" w:hanging="360"/>
      </w:pPr>
      <w:rPr>
        <w:rFonts w:hint="default" w:ascii="Wingdings" w:hAnsi="Wingdings"/>
      </w:rPr>
    </w:lvl>
    <w:lvl w:ilvl="6" w:tplc="AA0402AC" w:tentative="1">
      <w:start w:val="1"/>
      <w:numFmt w:val="bullet"/>
      <w:lvlText w:val=""/>
      <w:lvlJc w:val="left"/>
      <w:pPr>
        <w:tabs>
          <w:tab w:val="num" w:pos="5040"/>
        </w:tabs>
        <w:ind w:left="5040" w:hanging="360"/>
      </w:pPr>
      <w:rPr>
        <w:rFonts w:hint="default" w:ascii="Wingdings" w:hAnsi="Wingdings"/>
      </w:rPr>
    </w:lvl>
    <w:lvl w:ilvl="7" w:tplc="DBEEB952" w:tentative="1">
      <w:start w:val="1"/>
      <w:numFmt w:val="bullet"/>
      <w:lvlText w:val=""/>
      <w:lvlJc w:val="left"/>
      <w:pPr>
        <w:tabs>
          <w:tab w:val="num" w:pos="5760"/>
        </w:tabs>
        <w:ind w:left="5760" w:hanging="360"/>
      </w:pPr>
      <w:rPr>
        <w:rFonts w:hint="default" w:ascii="Wingdings" w:hAnsi="Wingdings"/>
      </w:rPr>
    </w:lvl>
    <w:lvl w:ilvl="8" w:tplc="37004312" w:tentative="1">
      <w:start w:val="1"/>
      <w:numFmt w:val="bullet"/>
      <w:lvlText w:val=""/>
      <w:lvlJc w:val="left"/>
      <w:pPr>
        <w:tabs>
          <w:tab w:val="num" w:pos="6480"/>
        </w:tabs>
        <w:ind w:left="6480" w:hanging="360"/>
      </w:pPr>
      <w:rPr>
        <w:rFonts w:hint="default" w:ascii="Wingdings" w:hAnsi="Wingdings"/>
      </w:rPr>
    </w:lvl>
  </w:abstractNum>
  <w:abstractNum w:abstractNumId="74" w15:restartNumberingAfterBreak="0">
    <w:nsid w:val="347D67B5"/>
    <w:multiLevelType w:val="hybridMultilevel"/>
    <w:tmpl w:val="C562BD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5" w15:restartNumberingAfterBreak="0">
    <w:nsid w:val="34FD03B4"/>
    <w:multiLevelType w:val="hybridMultilevel"/>
    <w:tmpl w:val="62FE44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6" w15:restartNumberingAfterBreak="0">
    <w:nsid w:val="35CA48B3"/>
    <w:multiLevelType w:val="hybridMultilevel"/>
    <w:tmpl w:val="4620C4A4"/>
    <w:lvl w:ilvl="0" w:tplc="08090001">
      <w:start w:val="1"/>
      <w:numFmt w:val="bullet"/>
      <w:pStyle w:val="Bulletskeyfindings"/>
      <w:lvlText w:val=""/>
      <w:lvlJc w:val="left"/>
      <w:pPr>
        <w:tabs>
          <w:tab w:val="num" w:pos="360"/>
        </w:tabs>
        <w:ind w:left="360" w:hanging="360"/>
      </w:pPr>
      <w:rPr>
        <w:rFonts w:hint="default" w:ascii="Wingdings" w:hAnsi="Wingdings"/>
      </w:rPr>
    </w:lvl>
    <w:lvl w:ilvl="1" w:tplc="08090003">
      <w:start w:val="1"/>
      <w:numFmt w:val="bullet"/>
      <w:lvlText w:val="o"/>
      <w:lvlJc w:val="left"/>
      <w:pPr>
        <w:tabs>
          <w:tab w:val="num" w:pos="1440"/>
        </w:tabs>
        <w:ind w:left="1440" w:hanging="360"/>
      </w:pPr>
      <w:rPr>
        <w:rFonts w:hint="default" w:ascii="Courier New" w:hAnsi="Courier New"/>
      </w:rPr>
    </w:lvl>
    <w:lvl w:ilvl="2" w:tplc="08090005">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Symbol" w:hAnsi="Symbol"/>
      </w:rPr>
    </w:lvl>
    <w:lvl w:ilvl="4" w:tplc="08090003">
      <w:start w:val="1"/>
      <w:numFmt w:val="bullet"/>
      <w:lvlText w:val="o"/>
      <w:lvlJc w:val="left"/>
      <w:pPr>
        <w:tabs>
          <w:tab w:val="num" w:pos="3600"/>
        </w:tabs>
        <w:ind w:left="3600" w:hanging="360"/>
      </w:pPr>
      <w:rPr>
        <w:rFonts w:hint="default" w:ascii="Courier New" w:hAnsi="Courier New"/>
      </w:rPr>
    </w:lvl>
    <w:lvl w:ilvl="5" w:tplc="08090005">
      <w:start w:val="1"/>
      <w:numFmt w:val="bullet"/>
      <w:lvlText w:val=""/>
      <w:lvlJc w:val="left"/>
      <w:pPr>
        <w:tabs>
          <w:tab w:val="num" w:pos="4320"/>
        </w:tabs>
        <w:ind w:left="4320" w:hanging="360"/>
      </w:pPr>
      <w:rPr>
        <w:rFonts w:hint="default" w:ascii="Wingdings" w:hAnsi="Wingdings"/>
      </w:rPr>
    </w:lvl>
    <w:lvl w:ilvl="6" w:tplc="08090001">
      <w:start w:val="1"/>
      <w:numFmt w:val="bullet"/>
      <w:lvlText w:val=""/>
      <w:lvlJc w:val="left"/>
      <w:pPr>
        <w:tabs>
          <w:tab w:val="num" w:pos="5040"/>
        </w:tabs>
        <w:ind w:left="5040" w:hanging="360"/>
      </w:pPr>
      <w:rPr>
        <w:rFonts w:hint="default" w:ascii="Symbol" w:hAnsi="Symbol"/>
      </w:rPr>
    </w:lvl>
    <w:lvl w:ilvl="7" w:tplc="08090003">
      <w:start w:val="1"/>
      <w:numFmt w:val="bullet"/>
      <w:lvlText w:val="o"/>
      <w:lvlJc w:val="left"/>
      <w:pPr>
        <w:tabs>
          <w:tab w:val="num" w:pos="5760"/>
        </w:tabs>
        <w:ind w:left="5760" w:hanging="360"/>
      </w:pPr>
      <w:rPr>
        <w:rFonts w:hint="default" w:ascii="Courier New" w:hAnsi="Courier New"/>
      </w:rPr>
    </w:lvl>
    <w:lvl w:ilvl="8" w:tplc="08090005">
      <w:start w:val="1"/>
      <w:numFmt w:val="bullet"/>
      <w:lvlText w:val=""/>
      <w:lvlJc w:val="left"/>
      <w:pPr>
        <w:tabs>
          <w:tab w:val="num" w:pos="6480"/>
        </w:tabs>
        <w:ind w:left="6480" w:hanging="360"/>
      </w:pPr>
      <w:rPr>
        <w:rFonts w:hint="default" w:ascii="Wingdings" w:hAnsi="Wingdings"/>
      </w:rPr>
    </w:lvl>
  </w:abstractNum>
  <w:abstractNum w:abstractNumId="77" w15:restartNumberingAfterBreak="0">
    <w:nsid w:val="37740E58"/>
    <w:multiLevelType w:val="hybridMultilevel"/>
    <w:tmpl w:val="CC56B2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8" w15:restartNumberingAfterBreak="0">
    <w:nsid w:val="37917510"/>
    <w:multiLevelType w:val="hybridMultilevel"/>
    <w:tmpl w:val="507C0F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9" w15:restartNumberingAfterBreak="0">
    <w:nsid w:val="37991806"/>
    <w:multiLevelType w:val="hybridMultilevel"/>
    <w:tmpl w:val="5E50B7A0"/>
    <w:lvl w:ilvl="0" w:tplc="08090001">
      <w:start w:val="1"/>
      <w:numFmt w:val="bullet"/>
      <w:lvlText w:val=""/>
      <w:lvlJc w:val="left"/>
      <w:pPr>
        <w:ind w:left="720" w:hanging="360"/>
      </w:pPr>
      <w:rPr>
        <w:rFonts w:hint="default" w:ascii="Symbol" w:hAnsi="Symbol"/>
      </w:rPr>
    </w:lvl>
    <w:lvl w:ilvl="1" w:tplc="2E2A736C">
      <w:numFmt w:val="bullet"/>
      <w:lvlText w:val="•"/>
      <w:lvlJc w:val="left"/>
      <w:pPr>
        <w:ind w:left="1793" w:hanging="713"/>
      </w:pPr>
      <w:rPr>
        <w:rFonts w:hint="default" w:ascii="Arial" w:hAnsi="Arial" w:eastAsia="Times New Roman"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0" w15:restartNumberingAfterBreak="0">
    <w:nsid w:val="38531473"/>
    <w:multiLevelType w:val="hybridMultilevel"/>
    <w:tmpl w:val="810AD9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1" w15:restartNumberingAfterBreak="0">
    <w:nsid w:val="38833F8B"/>
    <w:multiLevelType w:val="hybridMultilevel"/>
    <w:tmpl w:val="D48453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2" w15:restartNumberingAfterBreak="0">
    <w:nsid w:val="389F6221"/>
    <w:multiLevelType w:val="hybridMultilevel"/>
    <w:tmpl w:val="284EAD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3" w15:restartNumberingAfterBreak="0">
    <w:nsid w:val="390D6955"/>
    <w:multiLevelType w:val="hybridMultilevel"/>
    <w:tmpl w:val="7FCC4E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4" w15:restartNumberingAfterBreak="0">
    <w:nsid w:val="39373F87"/>
    <w:multiLevelType w:val="hybridMultilevel"/>
    <w:tmpl w:val="D0B0AE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5" w15:restartNumberingAfterBreak="0">
    <w:nsid w:val="39610E2D"/>
    <w:multiLevelType w:val="hybridMultilevel"/>
    <w:tmpl w:val="06AA1E5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6" w15:restartNumberingAfterBreak="0">
    <w:nsid w:val="39734041"/>
    <w:multiLevelType w:val="hybridMultilevel"/>
    <w:tmpl w:val="8DF6BB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7" w15:restartNumberingAfterBreak="0">
    <w:nsid w:val="39A65E09"/>
    <w:multiLevelType w:val="hybridMultilevel"/>
    <w:tmpl w:val="72B03D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8" w15:restartNumberingAfterBreak="0">
    <w:nsid w:val="3A8D01F6"/>
    <w:multiLevelType w:val="hybridMultilevel"/>
    <w:tmpl w:val="BFD84F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9" w15:restartNumberingAfterBreak="0">
    <w:nsid w:val="3C7E7F97"/>
    <w:multiLevelType w:val="hybridMultilevel"/>
    <w:tmpl w:val="3460CE2C"/>
    <w:lvl w:ilvl="0" w:tplc="0809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90" w15:restartNumberingAfterBreak="0">
    <w:nsid w:val="3D0B089D"/>
    <w:multiLevelType w:val="hybridMultilevel"/>
    <w:tmpl w:val="56928B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1" w15:restartNumberingAfterBreak="0">
    <w:nsid w:val="3DB50FA9"/>
    <w:multiLevelType w:val="hybridMultilevel"/>
    <w:tmpl w:val="02E6AE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2" w15:restartNumberingAfterBreak="0">
    <w:nsid w:val="3E05752E"/>
    <w:multiLevelType w:val="hybridMultilevel"/>
    <w:tmpl w:val="4F0A81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3" w15:restartNumberingAfterBreak="0">
    <w:nsid w:val="40746D18"/>
    <w:multiLevelType w:val="hybridMultilevel"/>
    <w:tmpl w:val="C1162558"/>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421E4CD1"/>
    <w:multiLevelType w:val="hybridMultilevel"/>
    <w:tmpl w:val="444A52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5" w15:restartNumberingAfterBreak="0">
    <w:nsid w:val="42A3244D"/>
    <w:multiLevelType w:val="hybridMultilevel"/>
    <w:tmpl w:val="783CFE4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6" w15:restartNumberingAfterBreak="0">
    <w:nsid w:val="437519CF"/>
    <w:multiLevelType w:val="hybridMultilevel"/>
    <w:tmpl w:val="2794A7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43C470AE"/>
    <w:multiLevelType w:val="hybridMultilevel"/>
    <w:tmpl w:val="7A0EEF36"/>
    <w:lvl w:ilvl="0" w:tplc="08090001">
      <w:start w:val="1"/>
      <w:numFmt w:val="bullet"/>
      <w:lvlText w:val=""/>
      <w:lvlJc w:val="left"/>
      <w:pPr>
        <w:ind w:left="1080" w:hanging="360"/>
      </w:pPr>
      <w:rPr>
        <w:rFonts w:hint="default" w:ascii="Symbol" w:hAnsi="Symbol"/>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98" w15:restartNumberingAfterBreak="0">
    <w:nsid w:val="44C4651F"/>
    <w:multiLevelType w:val="hybridMultilevel"/>
    <w:tmpl w:val="2006DB12"/>
    <w:lvl w:ilvl="0" w:tplc="08090001">
      <w:start w:val="1"/>
      <w:numFmt w:val="bullet"/>
      <w:lvlText w:val=""/>
      <w:lvlJc w:val="left"/>
      <w:pPr>
        <w:ind w:left="720" w:hanging="360"/>
      </w:pPr>
      <w:rPr>
        <w:rFonts w:hint="default" w:ascii="Symbol" w:hAnsi="Symbol"/>
      </w:rPr>
    </w:lvl>
    <w:lvl w:ilvl="1" w:tplc="0EC893D8">
      <w:start w:val="1"/>
      <w:numFmt w:val="bullet"/>
      <w:lvlText w:val="o"/>
      <w:lvlJc w:val="left"/>
      <w:pPr>
        <w:ind w:left="1440" w:hanging="360"/>
      </w:pPr>
      <w:rPr>
        <w:rFonts w:hint="default" w:ascii="Courier New" w:hAnsi="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9" w15:restartNumberingAfterBreak="0">
    <w:nsid w:val="45E224AC"/>
    <w:multiLevelType w:val="hybridMultilevel"/>
    <w:tmpl w:val="1A7EBA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0" w15:restartNumberingAfterBreak="0">
    <w:nsid w:val="46241D2E"/>
    <w:multiLevelType w:val="hybridMultilevel"/>
    <w:tmpl w:val="8728B4AC"/>
    <w:lvl w:ilvl="0" w:tplc="6F3851DA">
      <w:start w:val="1"/>
      <w:numFmt w:val="bullet"/>
      <w:lvlText w:val=""/>
      <w:lvlJc w:val="left"/>
      <w:pPr>
        <w:tabs>
          <w:tab w:val="num" w:pos="720"/>
        </w:tabs>
        <w:ind w:left="720" w:hanging="360"/>
      </w:pPr>
      <w:rPr>
        <w:rFonts w:hint="default" w:ascii="Symbol" w:hAnsi="Symbol"/>
        <w:color w:val="auto"/>
      </w:rPr>
    </w:lvl>
    <w:lvl w:ilvl="1" w:tplc="40C2C0DE">
      <w:start w:val="1"/>
      <w:numFmt w:val="bullet"/>
      <w:lvlText w:val="o"/>
      <w:lvlJc w:val="left"/>
      <w:pPr>
        <w:tabs>
          <w:tab w:val="num" w:pos="1440"/>
        </w:tabs>
        <w:ind w:left="1440" w:hanging="360"/>
      </w:pPr>
      <w:rPr>
        <w:rFonts w:hint="default" w:ascii="Courier New" w:hAnsi="Courier New"/>
      </w:rPr>
    </w:lvl>
    <w:lvl w:ilvl="2" w:tplc="8EA4D6EC">
      <w:start w:val="1"/>
      <w:numFmt w:val="bullet"/>
      <w:lvlText w:val=""/>
      <w:lvlJc w:val="left"/>
      <w:pPr>
        <w:tabs>
          <w:tab w:val="num" w:pos="2160"/>
        </w:tabs>
        <w:ind w:left="2160" w:hanging="360"/>
      </w:pPr>
      <w:rPr>
        <w:rFonts w:hint="default" w:ascii="Wingdings" w:hAnsi="Wingdings"/>
      </w:rPr>
    </w:lvl>
    <w:lvl w:ilvl="3" w:tplc="9A264C90">
      <w:start w:val="1"/>
      <w:numFmt w:val="bullet"/>
      <w:lvlText w:val=""/>
      <w:lvlJc w:val="left"/>
      <w:pPr>
        <w:tabs>
          <w:tab w:val="num" w:pos="2880"/>
        </w:tabs>
        <w:ind w:left="2880" w:hanging="360"/>
      </w:pPr>
      <w:rPr>
        <w:rFonts w:hint="default" w:ascii="Symbol" w:hAnsi="Symbol"/>
      </w:rPr>
    </w:lvl>
    <w:lvl w:ilvl="4" w:tplc="9DBEEAD2">
      <w:start w:val="1"/>
      <w:numFmt w:val="bullet"/>
      <w:lvlText w:val="o"/>
      <w:lvlJc w:val="left"/>
      <w:pPr>
        <w:tabs>
          <w:tab w:val="num" w:pos="3600"/>
        </w:tabs>
        <w:ind w:left="3600" w:hanging="360"/>
      </w:pPr>
      <w:rPr>
        <w:rFonts w:hint="default" w:ascii="Courier New" w:hAnsi="Courier New"/>
      </w:rPr>
    </w:lvl>
    <w:lvl w:ilvl="5" w:tplc="2B06EAE2">
      <w:start w:val="1"/>
      <w:numFmt w:val="bullet"/>
      <w:lvlText w:val=""/>
      <w:lvlJc w:val="left"/>
      <w:pPr>
        <w:tabs>
          <w:tab w:val="num" w:pos="4320"/>
        </w:tabs>
        <w:ind w:left="4320" w:hanging="360"/>
      </w:pPr>
      <w:rPr>
        <w:rFonts w:hint="default" w:ascii="Wingdings" w:hAnsi="Wingdings"/>
      </w:rPr>
    </w:lvl>
    <w:lvl w:ilvl="6" w:tplc="60808DA2">
      <w:start w:val="1"/>
      <w:numFmt w:val="bullet"/>
      <w:lvlText w:val=""/>
      <w:lvlJc w:val="left"/>
      <w:pPr>
        <w:tabs>
          <w:tab w:val="num" w:pos="5040"/>
        </w:tabs>
        <w:ind w:left="5040" w:hanging="360"/>
      </w:pPr>
      <w:rPr>
        <w:rFonts w:hint="default" w:ascii="Symbol" w:hAnsi="Symbol"/>
      </w:rPr>
    </w:lvl>
    <w:lvl w:ilvl="7" w:tplc="F976CC44">
      <w:start w:val="1"/>
      <w:numFmt w:val="bullet"/>
      <w:lvlText w:val="o"/>
      <w:lvlJc w:val="left"/>
      <w:pPr>
        <w:tabs>
          <w:tab w:val="num" w:pos="5760"/>
        </w:tabs>
        <w:ind w:left="5760" w:hanging="360"/>
      </w:pPr>
      <w:rPr>
        <w:rFonts w:hint="default" w:ascii="Courier New" w:hAnsi="Courier New"/>
      </w:rPr>
    </w:lvl>
    <w:lvl w:ilvl="8" w:tplc="E9AE7398">
      <w:start w:val="1"/>
      <w:numFmt w:val="bullet"/>
      <w:lvlText w:val=""/>
      <w:lvlJc w:val="left"/>
      <w:pPr>
        <w:tabs>
          <w:tab w:val="num" w:pos="6480"/>
        </w:tabs>
        <w:ind w:left="6480" w:hanging="360"/>
      </w:pPr>
      <w:rPr>
        <w:rFonts w:hint="default" w:ascii="Wingdings" w:hAnsi="Wingdings"/>
      </w:rPr>
    </w:lvl>
  </w:abstractNum>
  <w:abstractNum w:abstractNumId="101" w15:restartNumberingAfterBreak="0">
    <w:nsid w:val="46905142"/>
    <w:multiLevelType w:val="hybridMultilevel"/>
    <w:tmpl w:val="5A443D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2" w15:restartNumberingAfterBreak="0">
    <w:nsid w:val="48220E26"/>
    <w:multiLevelType w:val="hybridMultilevel"/>
    <w:tmpl w:val="BB7034B8"/>
    <w:lvl w:ilvl="0" w:tplc="08090001">
      <w:start w:val="1"/>
      <w:numFmt w:val="bullet"/>
      <w:lvlText w:val=""/>
      <w:lvlJc w:val="left"/>
      <w:pPr>
        <w:ind w:left="1212" w:hanging="360"/>
      </w:pPr>
      <w:rPr>
        <w:rFonts w:hint="default" w:ascii="Symbol" w:hAnsi="Symbol"/>
      </w:rPr>
    </w:lvl>
    <w:lvl w:ilvl="1" w:tplc="FFFFFFFF" w:tentative="1">
      <w:start w:val="1"/>
      <w:numFmt w:val="bullet"/>
      <w:lvlText w:val="o"/>
      <w:lvlJc w:val="left"/>
      <w:pPr>
        <w:ind w:left="1866" w:hanging="360"/>
      </w:pPr>
      <w:rPr>
        <w:rFonts w:hint="default" w:ascii="Courier New" w:hAnsi="Courier New" w:cs="Courier New"/>
      </w:rPr>
    </w:lvl>
    <w:lvl w:ilvl="2" w:tplc="FFFFFFFF" w:tentative="1">
      <w:start w:val="1"/>
      <w:numFmt w:val="bullet"/>
      <w:lvlText w:val=""/>
      <w:lvlJc w:val="left"/>
      <w:pPr>
        <w:ind w:left="2586" w:hanging="360"/>
      </w:pPr>
      <w:rPr>
        <w:rFonts w:hint="default" w:ascii="Wingdings" w:hAnsi="Wingdings"/>
      </w:rPr>
    </w:lvl>
    <w:lvl w:ilvl="3" w:tplc="FFFFFFFF" w:tentative="1">
      <w:start w:val="1"/>
      <w:numFmt w:val="bullet"/>
      <w:lvlText w:val=""/>
      <w:lvlJc w:val="left"/>
      <w:pPr>
        <w:ind w:left="3306" w:hanging="360"/>
      </w:pPr>
      <w:rPr>
        <w:rFonts w:hint="default" w:ascii="Symbol" w:hAnsi="Symbol"/>
      </w:rPr>
    </w:lvl>
    <w:lvl w:ilvl="4" w:tplc="FFFFFFFF" w:tentative="1">
      <w:start w:val="1"/>
      <w:numFmt w:val="bullet"/>
      <w:lvlText w:val="o"/>
      <w:lvlJc w:val="left"/>
      <w:pPr>
        <w:ind w:left="4026" w:hanging="360"/>
      </w:pPr>
      <w:rPr>
        <w:rFonts w:hint="default" w:ascii="Courier New" w:hAnsi="Courier New" w:cs="Courier New"/>
      </w:rPr>
    </w:lvl>
    <w:lvl w:ilvl="5" w:tplc="FFFFFFFF" w:tentative="1">
      <w:start w:val="1"/>
      <w:numFmt w:val="bullet"/>
      <w:lvlText w:val=""/>
      <w:lvlJc w:val="left"/>
      <w:pPr>
        <w:ind w:left="4746" w:hanging="360"/>
      </w:pPr>
      <w:rPr>
        <w:rFonts w:hint="default" w:ascii="Wingdings" w:hAnsi="Wingdings"/>
      </w:rPr>
    </w:lvl>
    <w:lvl w:ilvl="6" w:tplc="FFFFFFFF" w:tentative="1">
      <w:start w:val="1"/>
      <w:numFmt w:val="bullet"/>
      <w:lvlText w:val=""/>
      <w:lvlJc w:val="left"/>
      <w:pPr>
        <w:ind w:left="5466" w:hanging="360"/>
      </w:pPr>
      <w:rPr>
        <w:rFonts w:hint="default" w:ascii="Symbol" w:hAnsi="Symbol"/>
      </w:rPr>
    </w:lvl>
    <w:lvl w:ilvl="7" w:tplc="FFFFFFFF" w:tentative="1">
      <w:start w:val="1"/>
      <w:numFmt w:val="bullet"/>
      <w:lvlText w:val="o"/>
      <w:lvlJc w:val="left"/>
      <w:pPr>
        <w:ind w:left="6186" w:hanging="360"/>
      </w:pPr>
      <w:rPr>
        <w:rFonts w:hint="default" w:ascii="Courier New" w:hAnsi="Courier New" w:cs="Courier New"/>
      </w:rPr>
    </w:lvl>
    <w:lvl w:ilvl="8" w:tplc="FFFFFFFF" w:tentative="1">
      <w:start w:val="1"/>
      <w:numFmt w:val="bullet"/>
      <w:lvlText w:val=""/>
      <w:lvlJc w:val="left"/>
      <w:pPr>
        <w:ind w:left="6906" w:hanging="360"/>
      </w:pPr>
      <w:rPr>
        <w:rFonts w:hint="default" w:ascii="Wingdings" w:hAnsi="Wingdings"/>
      </w:rPr>
    </w:lvl>
  </w:abstractNum>
  <w:abstractNum w:abstractNumId="103" w15:restartNumberingAfterBreak="0">
    <w:nsid w:val="48A0690B"/>
    <w:multiLevelType w:val="hybridMultilevel"/>
    <w:tmpl w:val="4BC655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4" w15:restartNumberingAfterBreak="0">
    <w:nsid w:val="49516D6F"/>
    <w:multiLevelType w:val="hybridMultilevel"/>
    <w:tmpl w:val="49385A3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5" w15:restartNumberingAfterBreak="0">
    <w:nsid w:val="49AC04FE"/>
    <w:multiLevelType w:val="hybridMultilevel"/>
    <w:tmpl w:val="123AAC0E"/>
    <w:lvl w:ilvl="0" w:tplc="08090001">
      <w:start w:val="1"/>
      <w:numFmt w:val="bullet"/>
      <w:pStyle w:val="Bulletscasestudy"/>
      <w:lvlText w:val=""/>
      <w:lvlJc w:val="left"/>
      <w:pPr>
        <w:tabs>
          <w:tab w:val="num" w:pos="1494"/>
        </w:tabs>
        <w:ind w:left="1494" w:hanging="360"/>
      </w:pPr>
      <w:rPr>
        <w:rFonts w:hint="default" w:ascii="Wingdings" w:hAnsi="Wingdings"/>
      </w:rPr>
    </w:lvl>
    <w:lvl w:ilvl="1" w:tplc="08090003">
      <w:start w:val="1"/>
      <w:numFmt w:val="bullet"/>
      <w:lvlText w:val="o"/>
      <w:lvlJc w:val="left"/>
      <w:pPr>
        <w:tabs>
          <w:tab w:val="num" w:pos="2574"/>
        </w:tabs>
        <w:ind w:left="2574" w:hanging="360"/>
      </w:pPr>
      <w:rPr>
        <w:rFonts w:hint="default" w:ascii="Courier New" w:hAnsi="Courier New"/>
      </w:rPr>
    </w:lvl>
    <w:lvl w:ilvl="2" w:tplc="08090005">
      <w:start w:val="1"/>
      <w:numFmt w:val="bullet"/>
      <w:lvlText w:val=""/>
      <w:lvlJc w:val="left"/>
      <w:pPr>
        <w:tabs>
          <w:tab w:val="num" w:pos="3294"/>
        </w:tabs>
        <w:ind w:left="3294" w:hanging="360"/>
      </w:pPr>
      <w:rPr>
        <w:rFonts w:hint="default" w:ascii="Wingdings" w:hAnsi="Wingdings"/>
      </w:rPr>
    </w:lvl>
    <w:lvl w:ilvl="3" w:tplc="08090001">
      <w:start w:val="1"/>
      <w:numFmt w:val="bullet"/>
      <w:lvlText w:val=""/>
      <w:lvlJc w:val="left"/>
      <w:pPr>
        <w:tabs>
          <w:tab w:val="num" w:pos="4014"/>
        </w:tabs>
        <w:ind w:left="4014" w:hanging="360"/>
      </w:pPr>
      <w:rPr>
        <w:rFonts w:hint="default" w:ascii="Symbol" w:hAnsi="Symbol"/>
      </w:rPr>
    </w:lvl>
    <w:lvl w:ilvl="4" w:tplc="08090003">
      <w:start w:val="1"/>
      <w:numFmt w:val="bullet"/>
      <w:lvlText w:val="o"/>
      <w:lvlJc w:val="left"/>
      <w:pPr>
        <w:tabs>
          <w:tab w:val="num" w:pos="4734"/>
        </w:tabs>
        <w:ind w:left="4734" w:hanging="360"/>
      </w:pPr>
      <w:rPr>
        <w:rFonts w:hint="default" w:ascii="Courier New" w:hAnsi="Courier New"/>
      </w:rPr>
    </w:lvl>
    <w:lvl w:ilvl="5" w:tplc="08090005">
      <w:start w:val="1"/>
      <w:numFmt w:val="bullet"/>
      <w:lvlText w:val=""/>
      <w:lvlJc w:val="left"/>
      <w:pPr>
        <w:tabs>
          <w:tab w:val="num" w:pos="5454"/>
        </w:tabs>
        <w:ind w:left="5454" w:hanging="360"/>
      </w:pPr>
      <w:rPr>
        <w:rFonts w:hint="default" w:ascii="Wingdings" w:hAnsi="Wingdings"/>
      </w:rPr>
    </w:lvl>
    <w:lvl w:ilvl="6" w:tplc="08090001">
      <w:start w:val="1"/>
      <w:numFmt w:val="bullet"/>
      <w:lvlText w:val=""/>
      <w:lvlJc w:val="left"/>
      <w:pPr>
        <w:tabs>
          <w:tab w:val="num" w:pos="6174"/>
        </w:tabs>
        <w:ind w:left="6174" w:hanging="360"/>
      </w:pPr>
      <w:rPr>
        <w:rFonts w:hint="default" w:ascii="Symbol" w:hAnsi="Symbol"/>
      </w:rPr>
    </w:lvl>
    <w:lvl w:ilvl="7" w:tplc="08090003">
      <w:start w:val="1"/>
      <w:numFmt w:val="bullet"/>
      <w:lvlText w:val="o"/>
      <w:lvlJc w:val="left"/>
      <w:pPr>
        <w:tabs>
          <w:tab w:val="num" w:pos="6894"/>
        </w:tabs>
        <w:ind w:left="6894" w:hanging="360"/>
      </w:pPr>
      <w:rPr>
        <w:rFonts w:hint="default" w:ascii="Courier New" w:hAnsi="Courier New"/>
      </w:rPr>
    </w:lvl>
    <w:lvl w:ilvl="8" w:tplc="08090005">
      <w:start w:val="1"/>
      <w:numFmt w:val="bullet"/>
      <w:lvlText w:val=""/>
      <w:lvlJc w:val="left"/>
      <w:pPr>
        <w:tabs>
          <w:tab w:val="num" w:pos="7614"/>
        </w:tabs>
        <w:ind w:left="7614" w:hanging="360"/>
      </w:pPr>
      <w:rPr>
        <w:rFonts w:hint="default" w:ascii="Wingdings" w:hAnsi="Wingdings"/>
      </w:rPr>
    </w:lvl>
  </w:abstractNum>
  <w:abstractNum w:abstractNumId="106" w15:restartNumberingAfterBreak="0">
    <w:nsid w:val="4A264843"/>
    <w:multiLevelType w:val="hybridMultilevel"/>
    <w:tmpl w:val="F3E2A6C2"/>
    <w:lvl w:ilvl="0" w:tplc="A3C8C6EC">
      <w:numFmt w:val="bullet"/>
      <w:lvlText w:val="•"/>
      <w:lvlJc w:val="left"/>
      <w:pPr>
        <w:ind w:left="1080" w:hanging="72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7" w15:restartNumberingAfterBreak="0">
    <w:nsid w:val="4AD21AF8"/>
    <w:multiLevelType w:val="multilevel"/>
    <w:tmpl w:val="82264A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8" w15:restartNumberingAfterBreak="0">
    <w:nsid w:val="4C8374D1"/>
    <w:multiLevelType w:val="hybridMultilevel"/>
    <w:tmpl w:val="9ABA57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9" w15:restartNumberingAfterBreak="0">
    <w:nsid w:val="4CCF71A9"/>
    <w:multiLevelType w:val="hybridMultilevel"/>
    <w:tmpl w:val="47702164"/>
    <w:lvl w:ilvl="0" w:tplc="63623E5A">
      <w:start w:val="1"/>
      <w:numFmt w:val="bullet"/>
      <w:pStyle w:val="Numberedlist"/>
      <w:lvlText w:val="•"/>
      <w:lvlJc w:val="left"/>
      <w:pPr>
        <w:tabs>
          <w:tab w:val="num" w:pos="720"/>
        </w:tabs>
        <w:ind w:left="720" w:hanging="360"/>
      </w:pPr>
      <w:rPr>
        <w:rFonts w:hint="default" w:ascii="Times New Roman" w:hAnsi="Times New Roman"/>
      </w:rPr>
    </w:lvl>
    <w:lvl w:ilvl="1" w:tplc="87347FB8" w:tentative="1">
      <w:start w:val="1"/>
      <w:numFmt w:val="bullet"/>
      <w:lvlText w:val="•"/>
      <w:lvlJc w:val="left"/>
      <w:pPr>
        <w:tabs>
          <w:tab w:val="num" w:pos="1440"/>
        </w:tabs>
        <w:ind w:left="1440" w:hanging="360"/>
      </w:pPr>
      <w:rPr>
        <w:rFonts w:hint="default" w:ascii="Times New Roman" w:hAnsi="Times New Roman"/>
      </w:rPr>
    </w:lvl>
    <w:lvl w:ilvl="2" w:tplc="08090001" w:tentative="1">
      <w:start w:val="1"/>
      <w:numFmt w:val="bullet"/>
      <w:lvlText w:val="•"/>
      <w:lvlJc w:val="left"/>
      <w:pPr>
        <w:tabs>
          <w:tab w:val="num" w:pos="2160"/>
        </w:tabs>
        <w:ind w:left="2160" w:hanging="360"/>
      </w:pPr>
      <w:rPr>
        <w:rFonts w:hint="default" w:ascii="Times New Roman" w:hAnsi="Times New Roman"/>
      </w:rPr>
    </w:lvl>
    <w:lvl w:ilvl="3" w:tplc="760E6D82" w:tentative="1">
      <w:start w:val="1"/>
      <w:numFmt w:val="bullet"/>
      <w:lvlText w:val="•"/>
      <w:lvlJc w:val="left"/>
      <w:pPr>
        <w:tabs>
          <w:tab w:val="num" w:pos="2880"/>
        </w:tabs>
        <w:ind w:left="2880" w:hanging="360"/>
      </w:pPr>
      <w:rPr>
        <w:rFonts w:hint="default" w:ascii="Times New Roman" w:hAnsi="Times New Roman"/>
      </w:rPr>
    </w:lvl>
    <w:lvl w:ilvl="4" w:tplc="77206B92" w:tentative="1">
      <w:start w:val="1"/>
      <w:numFmt w:val="bullet"/>
      <w:lvlText w:val="•"/>
      <w:lvlJc w:val="left"/>
      <w:pPr>
        <w:tabs>
          <w:tab w:val="num" w:pos="3600"/>
        </w:tabs>
        <w:ind w:left="3600" w:hanging="360"/>
      </w:pPr>
      <w:rPr>
        <w:rFonts w:hint="default" w:ascii="Times New Roman" w:hAnsi="Times New Roman"/>
      </w:rPr>
    </w:lvl>
    <w:lvl w:ilvl="5" w:tplc="3F2A9FFA" w:tentative="1">
      <w:start w:val="1"/>
      <w:numFmt w:val="bullet"/>
      <w:lvlText w:val="•"/>
      <w:lvlJc w:val="left"/>
      <w:pPr>
        <w:tabs>
          <w:tab w:val="num" w:pos="4320"/>
        </w:tabs>
        <w:ind w:left="4320" w:hanging="360"/>
      </w:pPr>
      <w:rPr>
        <w:rFonts w:hint="default" w:ascii="Times New Roman" w:hAnsi="Times New Roman"/>
      </w:rPr>
    </w:lvl>
    <w:lvl w:ilvl="6" w:tplc="DAD01AEA" w:tentative="1">
      <w:start w:val="1"/>
      <w:numFmt w:val="bullet"/>
      <w:lvlText w:val="•"/>
      <w:lvlJc w:val="left"/>
      <w:pPr>
        <w:tabs>
          <w:tab w:val="num" w:pos="5040"/>
        </w:tabs>
        <w:ind w:left="5040" w:hanging="360"/>
      </w:pPr>
      <w:rPr>
        <w:rFonts w:hint="default" w:ascii="Times New Roman" w:hAnsi="Times New Roman"/>
      </w:rPr>
    </w:lvl>
    <w:lvl w:ilvl="7" w:tplc="CC78A3B8" w:tentative="1">
      <w:start w:val="1"/>
      <w:numFmt w:val="bullet"/>
      <w:lvlText w:val="•"/>
      <w:lvlJc w:val="left"/>
      <w:pPr>
        <w:tabs>
          <w:tab w:val="num" w:pos="5760"/>
        </w:tabs>
        <w:ind w:left="5760" w:hanging="360"/>
      </w:pPr>
      <w:rPr>
        <w:rFonts w:hint="default" w:ascii="Times New Roman" w:hAnsi="Times New Roman"/>
      </w:rPr>
    </w:lvl>
    <w:lvl w:ilvl="8" w:tplc="5908FB52" w:tentative="1">
      <w:start w:val="1"/>
      <w:numFmt w:val="bullet"/>
      <w:lvlText w:val="•"/>
      <w:lvlJc w:val="left"/>
      <w:pPr>
        <w:tabs>
          <w:tab w:val="num" w:pos="6480"/>
        </w:tabs>
        <w:ind w:left="6480" w:hanging="360"/>
      </w:pPr>
      <w:rPr>
        <w:rFonts w:hint="default" w:ascii="Times New Roman" w:hAnsi="Times New Roman"/>
      </w:rPr>
    </w:lvl>
  </w:abstractNum>
  <w:abstractNum w:abstractNumId="110" w15:restartNumberingAfterBreak="0">
    <w:nsid w:val="4D9937E3"/>
    <w:multiLevelType w:val="hybridMultilevel"/>
    <w:tmpl w:val="5D086F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1" w15:restartNumberingAfterBreak="0">
    <w:nsid w:val="4DE50CDA"/>
    <w:multiLevelType w:val="hybridMultilevel"/>
    <w:tmpl w:val="19A4F0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2" w15:restartNumberingAfterBreak="0">
    <w:nsid w:val="4E0E45B4"/>
    <w:multiLevelType w:val="hybridMultilevel"/>
    <w:tmpl w:val="8FD2D0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3" w15:restartNumberingAfterBreak="0">
    <w:nsid w:val="4E597105"/>
    <w:multiLevelType w:val="hybridMultilevel"/>
    <w:tmpl w:val="579A48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4" w15:restartNumberingAfterBreak="0">
    <w:nsid w:val="4F275E50"/>
    <w:multiLevelType w:val="hybridMultilevel"/>
    <w:tmpl w:val="CA743868"/>
    <w:lvl w:ilvl="0" w:tplc="5974201A">
      <w:start w:val="1"/>
      <w:numFmt w:val="bullet"/>
      <w:lvlText w:val=""/>
      <w:lvlJc w:val="left"/>
      <w:pPr>
        <w:tabs>
          <w:tab w:val="num" w:pos="720"/>
        </w:tabs>
        <w:ind w:left="720" w:hanging="360"/>
      </w:pPr>
      <w:rPr>
        <w:rFonts w:hint="default" w:ascii="Wingdings" w:hAnsi="Wingdings"/>
      </w:rPr>
    </w:lvl>
    <w:lvl w:ilvl="1" w:tplc="03F40472" w:tentative="1">
      <w:start w:val="1"/>
      <w:numFmt w:val="bullet"/>
      <w:lvlText w:val=""/>
      <w:lvlJc w:val="left"/>
      <w:pPr>
        <w:tabs>
          <w:tab w:val="num" w:pos="1440"/>
        </w:tabs>
        <w:ind w:left="1440" w:hanging="360"/>
      </w:pPr>
      <w:rPr>
        <w:rFonts w:hint="default" w:ascii="Wingdings" w:hAnsi="Wingdings"/>
      </w:rPr>
    </w:lvl>
    <w:lvl w:ilvl="2" w:tplc="ECF88FFE" w:tentative="1">
      <w:start w:val="1"/>
      <w:numFmt w:val="bullet"/>
      <w:lvlText w:val=""/>
      <w:lvlJc w:val="left"/>
      <w:pPr>
        <w:tabs>
          <w:tab w:val="num" w:pos="2160"/>
        </w:tabs>
        <w:ind w:left="2160" w:hanging="360"/>
      </w:pPr>
      <w:rPr>
        <w:rFonts w:hint="default" w:ascii="Wingdings" w:hAnsi="Wingdings"/>
      </w:rPr>
    </w:lvl>
    <w:lvl w:ilvl="3" w:tplc="A364C71C" w:tentative="1">
      <w:start w:val="1"/>
      <w:numFmt w:val="bullet"/>
      <w:lvlText w:val=""/>
      <w:lvlJc w:val="left"/>
      <w:pPr>
        <w:tabs>
          <w:tab w:val="num" w:pos="2880"/>
        </w:tabs>
        <w:ind w:left="2880" w:hanging="360"/>
      </w:pPr>
      <w:rPr>
        <w:rFonts w:hint="default" w:ascii="Wingdings" w:hAnsi="Wingdings"/>
      </w:rPr>
    </w:lvl>
    <w:lvl w:ilvl="4" w:tplc="1318C30C" w:tentative="1">
      <w:start w:val="1"/>
      <w:numFmt w:val="bullet"/>
      <w:lvlText w:val=""/>
      <w:lvlJc w:val="left"/>
      <w:pPr>
        <w:tabs>
          <w:tab w:val="num" w:pos="3600"/>
        </w:tabs>
        <w:ind w:left="3600" w:hanging="360"/>
      </w:pPr>
      <w:rPr>
        <w:rFonts w:hint="default" w:ascii="Wingdings" w:hAnsi="Wingdings"/>
      </w:rPr>
    </w:lvl>
    <w:lvl w:ilvl="5" w:tplc="3808D436" w:tentative="1">
      <w:start w:val="1"/>
      <w:numFmt w:val="bullet"/>
      <w:lvlText w:val=""/>
      <w:lvlJc w:val="left"/>
      <w:pPr>
        <w:tabs>
          <w:tab w:val="num" w:pos="4320"/>
        </w:tabs>
        <w:ind w:left="4320" w:hanging="360"/>
      </w:pPr>
      <w:rPr>
        <w:rFonts w:hint="default" w:ascii="Wingdings" w:hAnsi="Wingdings"/>
      </w:rPr>
    </w:lvl>
    <w:lvl w:ilvl="6" w:tplc="9F0292BE" w:tentative="1">
      <w:start w:val="1"/>
      <w:numFmt w:val="bullet"/>
      <w:lvlText w:val=""/>
      <w:lvlJc w:val="left"/>
      <w:pPr>
        <w:tabs>
          <w:tab w:val="num" w:pos="5040"/>
        </w:tabs>
        <w:ind w:left="5040" w:hanging="360"/>
      </w:pPr>
      <w:rPr>
        <w:rFonts w:hint="default" w:ascii="Wingdings" w:hAnsi="Wingdings"/>
      </w:rPr>
    </w:lvl>
    <w:lvl w:ilvl="7" w:tplc="2188A504" w:tentative="1">
      <w:start w:val="1"/>
      <w:numFmt w:val="bullet"/>
      <w:lvlText w:val=""/>
      <w:lvlJc w:val="left"/>
      <w:pPr>
        <w:tabs>
          <w:tab w:val="num" w:pos="5760"/>
        </w:tabs>
        <w:ind w:left="5760" w:hanging="360"/>
      </w:pPr>
      <w:rPr>
        <w:rFonts w:hint="default" w:ascii="Wingdings" w:hAnsi="Wingdings"/>
      </w:rPr>
    </w:lvl>
    <w:lvl w:ilvl="8" w:tplc="36B2D178" w:tentative="1">
      <w:start w:val="1"/>
      <w:numFmt w:val="bullet"/>
      <w:lvlText w:val=""/>
      <w:lvlJc w:val="left"/>
      <w:pPr>
        <w:tabs>
          <w:tab w:val="num" w:pos="6480"/>
        </w:tabs>
        <w:ind w:left="6480" w:hanging="360"/>
      </w:pPr>
      <w:rPr>
        <w:rFonts w:hint="default" w:ascii="Wingdings" w:hAnsi="Wingdings"/>
      </w:rPr>
    </w:lvl>
  </w:abstractNum>
  <w:abstractNum w:abstractNumId="115" w15:restartNumberingAfterBreak="0">
    <w:nsid w:val="4F7E4993"/>
    <w:multiLevelType w:val="hybridMultilevel"/>
    <w:tmpl w:val="9FE48A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6" w15:restartNumberingAfterBreak="0">
    <w:nsid w:val="4F9C5D71"/>
    <w:multiLevelType w:val="hybridMultilevel"/>
    <w:tmpl w:val="0E402F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7" w15:restartNumberingAfterBreak="0">
    <w:nsid w:val="4FB76CAB"/>
    <w:multiLevelType w:val="hybridMultilevel"/>
    <w:tmpl w:val="66E4B2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8" w15:restartNumberingAfterBreak="0">
    <w:nsid w:val="51B25F49"/>
    <w:multiLevelType w:val="hybridMultilevel"/>
    <w:tmpl w:val="79D693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9" w15:restartNumberingAfterBreak="0">
    <w:nsid w:val="521B1AA2"/>
    <w:multiLevelType w:val="hybridMultilevel"/>
    <w:tmpl w:val="BD0E38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0" w15:restartNumberingAfterBreak="0">
    <w:nsid w:val="52681F9C"/>
    <w:multiLevelType w:val="hybridMultilevel"/>
    <w:tmpl w:val="BCC0AC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1" w15:restartNumberingAfterBreak="0">
    <w:nsid w:val="54271F14"/>
    <w:multiLevelType w:val="hybridMultilevel"/>
    <w:tmpl w:val="14B262A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22" w15:restartNumberingAfterBreak="0">
    <w:nsid w:val="548A7EFB"/>
    <w:multiLevelType w:val="hybridMultilevel"/>
    <w:tmpl w:val="7466D9C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3" w15:restartNumberingAfterBreak="0">
    <w:nsid w:val="56096E78"/>
    <w:multiLevelType w:val="hybridMultilevel"/>
    <w:tmpl w:val="F3E2CB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578D0FB0"/>
    <w:multiLevelType w:val="hybridMultilevel"/>
    <w:tmpl w:val="60ECAF02"/>
    <w:lvl w:ilvl="0" w:tplc="50D0B4F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57EA7FD0"/>
    <w:multiLevelType w:val="hybridMultilevel"/>
    <w:tmpl w:val="E8B02BB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6" w15:restartNumberingAfterBreak="0">
    <w:nsid w:val="58266367"/>
    <w:multiLevelType w:val="hybridMultilevel"/>
    <w:tmpl w:val="68E808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7" w15:restartNumberingAfterBreak="0">
    <w:nsid w:val="58CF3475"/>
    <w:multiLevelType w:val="hybridMultilevel"/>
    <w:tmpl w:val="4F18CF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8" w15:restartNumberingAfterBreak="0">
    <w:nsid w:val="59100937"/>
    <w:multiLevelType w:val="hybridMultilevel"/>
    <w:tmpl w:val="75386982"/>
    <w:lvl w:ilvl="0" w:tplc="03DEDD3E">
      <w:start w:val="1"/>
      <w:numFmt w:val="bullet"/>
      <w:lvlText w:val=""/>
      <w:lvlJc w:val="left"/>
      <w:pPr>
        <w:tabs>
          <w:tab w:val="num" w:pos="1440"/>
        </w:tabs>
        <w:ind w:left="1440" w:hanging="360"/>
      </w:pPr>
      <w:rPr>
        <w:rFonts w:hint="default" w:ascii="Symbol" w:hAnsi="Symbol"/>
      </w:rPr>
    </w:lvl>
    <w:lvl w:ilvl="1" w:tplc="31A25BA0">
      <w:start w:val="1"/>
      <w:numFmt w:val="bullet"/>
      <w:lvlText w:val="o"/>
      <w:lvlJc w:val="left"/>
      <w:pPr>
        <w:tabs>
          <w:tab w:val="num" w:pos="2160"/>
        </w:tabs>
        <w:ind w:left="2160" w:hanging="360"/>
      </w:pPr>
      <w:rPr>
        <w:rFonts w:hint="default" w:ascii="Courier New" w:hAnsi="Courier New"/>
      </w:rPr>
    </w:lvl>
    <w:lvl w:ilvl="2" w:tplc="8C4E1CC4">
      <w:start w:val="1"/>
      <w:numFmt w:val="bullet"/>
      <w:lvlText w:val=""/>
      <w:lvlJc w:val="left"/>
      <w:pPr>
        <w:tabs>
          <w:tab w:val="num" w:pos="2880"/>
        </w:tabs>
        <w:ind w:left="2880" w:hanging="360"/>
      </w:pPr>
      <w:rPr>
        <w:rFonts w:hint="default" w:ascii="Wingdings" w:hAnsi="Wingdings"/>
      </w:rPr>
    </w:lvl>
    <w:lvl w:ilvl="3" w:tplc="10CA5474">
      <w:start w:val="1"/>
      <w:numFmt w:val="bullet"/>
      <w:lvlText w:val=""/>
      <w:lvlJc w:val="left"/>
      <w:pPr>
        <w:tabs>
          <w:tab w:val="num" w:pos="3600"/>
        </w:tabs>
        <w:ind w:left="3600" w:hanging="360"/>
      </w:pPr>
      <w:rPr>
        <w:rFonts w:hint="default" w:ascii="Symbol" w:hAnsi="Symbol"/>
      </w:rPr>
    </w:lvl>
    <w:lvl w:ilvl="4" w:tplc="69B4754C">
      <w:start w:val="1"/>
      <w:numFmt w:val="bullet"/>
      <w:lvlText w:val="o"/>
      <w:lvlJc w:val="left"/>
      <w:pPr>
        <w:tabs>
          <w:tab w:val="num" w:pos="4320"/>
        </w:tabs>
        <w:ind w:left="4320" w:hanging="360"/>
      </w:pPr>
      <w:rPr>
        <w:rFonts w:hint="default" w:ascii="Courier New" w:hAnsi="Courier New"/>
      </w:rPr>
    </w:lvl>
    <w:lvl w:ilvl="5" w:tplc="7B1669E6">
      <w:start w:val="1"/>
      <w:numFmt w:val="bullet"/>
      <w:lvlText w:val=""/>
      <w:lvlJc w:val="left"/>
      <w:pPr>
        <w:tabs>
          <w:tab w:val="num" w:pos="5040"/>
        </w:tabs>
        <w:ind w:left="5040" w:hanging="360"/>
      </w:pPr>
      <w:rPr>
        <w:rFonts w:hint="default" w:ascii="Wingdings" w:hAnsi="Wingdings"/>
      </w:rPr>
    </w:lvl>
    <w:lvl w:ilvl="6" w:tplc="1276B90A">
      <w:start w:val="1"/>
      <w:numFmt w:val="bullet"/>
      <w:lvlText w:val=""/>
      <w:lvlJc w:val="left"/>
      <w:pPr>
        <w:tabs>
          <w:tab w:val="num" w:pos="5760"/>
        </w:tabs>
        <w:ind w:left="5760" w:hanging="360"/>
      </w:pPr>
      <w:rPr>
        <w:rFonts w:hint="default" w:ascii="Symbol" w:hAnsi="Symbol"/>
      </w:rPr>
    </w:lvl>
    <w:lvl w:ilvl="7" w:tplc="2D509BC6">
      <w:start w:val="1"/>
      <w:numFmt w:val="bullet"/>
      <w:lvlText w:val="o"/>
      <w:lvlJc w:val="left"/>
      <w:pPr>
        <w:tabs>
          <w:tab w:val="num" w:pos="6480"/>
        </w:tabs>
        <w:ind w:left="6480" w:hanging="360"/>
      </w:pPr>
      <w:rPr>
        <w:rFonts w:hint="default" w:ascii="Courier New" w:hAnsi="Courier New"/>
      </w:rPr>
    </w:lvl>
    <w:lvl w:ilvl="8" w:tplc="8D708426">
      <w:start w:val="1"/>
      <w:numFmt w:val="bullet"/>
      <w:lvlText w:val=""/>
      <w:lvlJc w:val="left"/>
      <w:pPr>
        <w:tabs>
          <w:tab w:val="num" w:pos="7200"/>
        </w:tabs>
        <w:ind w:left="7200" w:hanging="360"/>
      </w:pPr>
      <w:rPr>
        <w:rFonts w:hint="default" w:ascii="Wingdings" w:hAnsi="Wingdings"/>
      </w:rPr>
    </w:lvl>
  </w:abstractNum>
  <w:abstractNum w:abstractNumId="129" w15:restartNumberingAfterBreak="0">
    <w:nsid w:val="599A3844"/>
    <w:multiLevelType w:val="hybridMultilevel"/>
    <w:tmpl w:val="9610743C"/>
    <w:lvl w:ilvl="0" w:tplc="08090001">
      <w:start w:val="1"/>
      <w:numFmt w:val="bullet"/>
      <w:lvlText w:val=""/>
      <w:lvlJc w:val="left"/>
      <w:pPr>
        <w:ind w:left="2138" w:hanging="360"/>
      </w:pPr>
      <w:rPr>
        <w:rFonts w:hint="default" w:ascii="Symbol" w:hAnsi="Symbol"/>
      </w:rPr>
    </w:lvl>
    <w:lvl w:ilvl="1" w:tplc="08090003" w:tentative="1">
      <w:start w:val="1"/>
      <w:numFmt w:val="bullet"/>
      <w:lvlText w:val="o"/>
      <w:lvlJc w:val="left"/>
      <w:pPr>
        <w:ind w:left="2858" w:hanging="360"/>
      </w:pPr>
      <w:rPr>
        <w:rFonts w:hint="default" w:ascii="Courier New" w:hAnsi="Courier New" w:cs="Courier New"/>
      </w:rPr>
    </w:lvl>
    <w:lvl w:ilvl="2" w:tplc="08090005" w:tentative="1">
      <w:start w:val="1"/>
      <w:numFmt w:val="bullet"/>
      <w:lvlText w:val=""/>
      <w:lvlJc w:val="left"/>
      <w:pPr>
        <w:ind w:left="3578" w:hanging="360"/>
      </w:pPr>
      <w:rPr>
        <w:rFonts w:hint="default" w:ascii="Wingdings" w:hAnsi="Wingdings"/>
      </w:rPr>
    </w:lvl>
    <w:lvl w:ilvl="3" w:tplc="08090001" w:tentative="1">
      <w:start w:val="1"/>
      <w:numFmt w:val="bullet"/>
      <w:lvlText w:val=""/>
      <w:lvlJc w:val="left"/>
      <w:pPr>
        <w:ind w:left="4298" w:hanging="360"/>
      </w:pPr>
      <w:rPr>
        <w:rFonts w:hint="default" w:ascii="Symbol" w:hAnsi="Symbol"/>
      </w:rPr>
    </w:lvl>
    <w:lvl w:ilvl="4" w:tplc="08090003" w:tentative="1">
      <w:start w:val="1"/>
      <w:numFmt w:val="bullet"/>
      <w:lvlText w:val="o"/>
      <w:lvlJc w:val="left"/>
      <w:pPr>
        <w:ind w:left="5018" w:hanging="360"/>
      </w:pPr>
      <w:rPr>
        <w:rFonts w:hint="default" w:ascii="Courier New" w:hAnsi="Courier New" w:cs="Courier New"/>
      </w:rPr>
    </w:lvl>
    <w:lvl w:ilvl="5" w:tplc="08090005" w:tentative="1">
      <w:start w:val="1"/>
      <w:numFmt w:val="bullet"/>
      <w:lvlText w:val=""/>
      <w:lvlJc w:val="left"/>
      <w:pPr>
        <w:ind w:left="5738" w:hanging="360"/>
      </w:pPr>
      <w:rPr>
        <w:rFonts w:hint="default" w:ascii="Wingdings" w:hAnsi="Wingdings"/>
      </w:rPr>
    </w:lvl>
    <w:lvl w:ilvl="6" w:tplc="08090001" w:tentative="1">
      <w:start w:val="1"/>
      <w:numFmt w:val="bullet"/>
      <w:lvlText w:val=""/>
      <w:lvlJc w:val="left"/>
      <w:pPr>
        <w:ind w:left="6458" w:hanging="360"/>
      </w:pPr>
      <w:rPr>
        <w:rFonts w:hint="default" w:ascii="Symbol" w:hAnsi="Symbol"/>
      </w:rPr>
    </w:lvl>
    <w:lvl w:ilvl="7" w:tplc="08090003" w:tentative="1">
      <w:start w:val="1"/>
      <w:numFmt w:val="bullet"/>
      <w:lvlText w:val="o"/>
      <w:lvlJc w:val="left"/>
      <w:pPr>
        <w:ind w:left="7178" w:hanging="360"/>
      </w:pPr>
      <w:rPr>
        <w:rFonts w:hint="default" w:ascii="Courier New" w:hAnsi="Courier New" w:cs="Courier New"/>
      </w:rPr>
    </w:lvl>
    <w:lvl w:ilvl="8" w:tplc="08090005" w:tentative="1">
      <w:start w:val="1"/>
      <w:numFmt w:val="bullet"/>
      <w:lvlText w:val=""/>
      <w:lvlJc w:val="left"/>
      <w:pPr>
        <w:ind w:left="7898" w:hanging="360"/>
      </w:pPr>
      <w:rPr>
        <w:rFonts w:hint="default" w:ascii="Wingdings" w:hAnsi="Wingdings"/>
      </w:rPr>
    </w:lvl>
  </w:abstractNum>
  <w:abstractNum w:abstractNumId="130" w15:restartNumberingAfterBreak="0">
    <w:nsid w:val="5AF81EB9"/>
    <w:multiLevelType w:val="hybridMultilevel"/>
    <w:tmpl w:val="BF7EB5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1" w15:restartNumberingAfterBreak="0">
    <w:nsid w:val="5C4E6C3A"/>
    <w:multiLevelType w:val="hybridMultilevel"/>
    <w:tmpl w:val="60C289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2" w15:restartNumberingAfterBreak="0">
    <w:nsid w:val="5CBF5248"/>
    <w:multiLevelType w:val="hybridMultilevel"/>
    <w:tmpl w:val="9D28A77E"/>
    <w:lvl w:ilvl="0" w:tplc="08090001">
      <w:start w:val="1"/>
      <w:numFmt w:val="bullet"/>
      <w:lvlText w:val=""/>
      <w:lvlJc w:val="left"/>
      <w:pPr>
        <w:ind w:left="1854" w:hanging="360"/>
      </w:pPr>
      <w:rPr>
        <w:rFonts w:hint="default" w:ascii="Symbol" w:hAnsi="Symbol"/>
      </w:rPr>
    </w:lvl>
    <w:lvl w:ilvl="1" w:tplc="08090003" w:tentative="1">
      <w:start w:val="1"/>
      <w:numFmt w:val="bullet"/>
      <w:lvlText w:val="o"/>
      <w:lvlJc w:val="left"/>
      <w:pPr>
        <w:ind w:left="2574" w:hanging="360"/>
      </w:pPr>
      <w:rPr>
        <w:rFonts w:hint="default" w:ascii="Courier New" w:hAnsi="Courier New" w:cs="Courier New"/>
      </w:rPr>
    </w:lvl>
    <w:lvl w:ilvl="2" w:tplc="08090005" w:tentative="1">
      <w:start w:val="1"/>
      <w:numFmt w:val="bullet"/>
      <w:lvlText w:val=""/>
      <w:lvlJc w:val="left"/>
      <w:pPr>
        <w:ind w:left="3294" w:hanging="360"/>
      </w:pPr>
      <w:rPr>
        <w:rFonts w:hint="default" w:ascii="Wingdings" w:hAnsi="Wingdings"/>
      </w:rPr>
    </w:lvl>
    <w:lvl w:ilvl="3" w:tplc="08090001" w:tentative="1">
      <w:start w:val="1"/>
      <w:numFmt w:val="bullet"/>
      <w:lvlText w:val=""/>
      <w:lvlJc w:val="left"/>
      <w:pPr>
        <w:ind w:left="4014" w:hanging="360"/>
      </w:pPr>
      <w:rPr>
        <w:rFonts w:hint="default" w:ascii="Symbol" w:hAnsi="Symbol"/>
      </w:rPr>
    </w:lvl>
    <w:lvl w:ilvl="4" w:tplc="08090003" w:tentative="1">
      <w:start w:val="1"/>
      <w:numFmt w:val="bullet"/>
      <w:lvlText w:val="o"/>
      <w:lvlJc w:val="left"/>
      <w:pPr>
        <w:ind w:left="4734" w:hanging="360"/>
      </w:pPr>
      <w:rPr>
        <w:rFonts w:hint="default" w:ascii="Courier New" w:hAnsi="Courier New" w:cs="Courier New"/>
      </w:rPr>
    </w:lvl>
    <w:lvl w:ilvl="5" w:tplc="08090005" w:tentative="1">
      <w:start w:val="1"/>
      <w:numFmt w:val="bullet"/>
      <w:lvlText w:val=""/>
      <w:lvlJc w:val="left"/>
      <w:pPr>
        <w:ind w:left="5454" w:hanging="360"/>
      </w:pPr>
      <w:rPr>
        <w:rFonts w:hint="default" w:ascii="Wingdings" w:hAnsi="Wingdings"/>
      </w:rPr>
    </w:lvl>
    <w:lvl w:ilvl="6" w:tplc="08090001" w:tentative="1">
      <w:start w:val="1"/>
      <w:numFmt w:val="bullet"/>
      <w:lvlText w:val=""/>
      <w:lvlJc w:val="left"/>
      <w:pPr>
        <w:ind w:left="6174" w:hanging="360"/>
      </w:pPr>
      <w:rPr>
        <w:rFonts w:hint="default" w:ascii="Symbol" w:hAnsi="Symbol"/>
      </w:rPr>
    </w:lvl>
    <w:lvl w:ilvl="7" w:tplc="08090003" w:tentative="1">
      <w:start w:val="1"/>
      <w:numFmt w:val="bullet"/>
      <w:lvlText w:val="o"/>
      <w:lvlJc w:val="left"/>
      <w:pPr>
        <w:ind w:left="6894" w:hanging="360"/>
      </w:pPr>
      <w:rPr>
        <w:rFonts w:hint="default" w:ascii="Courier New" w:hAnsi="Courier New" w:cs="Courier New"/>
      </w:rPr>
    </w:lvl>
    <w:lvl w:ilvl="8" w:tplc="08090005" w:tentative="1">
      <w:start w:val="1"/>
      <w:numFmt w:val="bullet"/>
      <w:lvlText w:val=""/>
      <w:lvlJc w:val="left"/>
      <w:pPr>
        <w:ind w:left="7614" w:hanging="360"/>
      </w:pPr>
      <w:rPr>
        <w:rFonts w:hint="default" w:ascii="Wingdings" w:hAnsi="Wingdings"/>
      </w:rPr>
    </w:lvl>
  </w:abstractNum>
  <w:abstractNum w:abstractNumId="133" w15:restartNumberingAfterBreak="0">
    <w:nsid w:val="5D6543AB"/>
    <w:multiLevelType w:val="hybridMultilevel"/>
    <w:tmpl w:val="62A4B7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 w15:restartNumberingAfterBreak="0">
    <w:nsid w:val="5E00699D"/>
    <w:multiLevelType w:val="hybridMultilevel"/>
    <w:tmpl w:val="DE366C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5" w15:restartNumberingAfterBreak="0">
    <w:nsid w:val="5E6C1CB3"/>
    <w:multiLevelType w:val="hybridMultilevel"/>
    <w:tmpl w:val="8444C3D2"/>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136" w15:restartNumberingAfterBreak="0">
    <w:nsid w:val="5E6F0F45"/>
    <w:multiLevelType w:val="hybridMultilevel"/>
    <w:tmpl w:val="19006E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7" w15:restartNumberingAfterBreak="0">
    <w:nsid w:val="5F43517C"/>
    <w:multiLevelType w:val="hybridMultilevel"/>
    <w:tmpl w:val="3DA0920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15:restartNumberingAfterBreak="0">
    <w:nsid w:val="62CE35AB"/>
    <w:multiLevelType w:val="hybridMultilevel"/>
    <w:tmpl w:val="2E5854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9" w15:restartNumberingAfterBreak="0">
    <w:nsid w:val="63673161"/>
    <w:multiLevelType w:val="hybridMultilevel"/>
    <w:tmpl w:val="104EE6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0" w15:restartNumberingAfterBreak="0">
    <w:nsid w:val="65BF201F"/>
    <w:multiLevelType w:val="hybridMultilevel"/>
    <w:tmpl w:val="1D3AAC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1" w15:restartNumberingAfterBreak="0">
    <w:nsid w:val="65EB4786"/>
    <w:multiLevelType w:val="hybridMultilevel"/>
    <w:tmpl w:val="20FCB6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2" w15:restartNumberingAfterBreak="0">
    <w:nsid w:val="661B6986"/>
    <w:multiLevelType w:val="hybridMultilevel"/>
    <w:tmpl w:val="2DA697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3" w15:restartNumberingAfterBreak="0">
    <w:nsid w:val="68391955"/>
    <w:multiLevelType w:val="hybridMultilevel"/>
    <w:tmpl w:val="169E1C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4" w15:restartNumberingAfterBreak="0">
    <w:nsid w:val="6B491222"/>
    <w:multiLevelType w:val="hybridMultilevel"/>
    <w:tmpl w:val="8BC225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5" w15:restartNumberingAfterBreak="0">
    <w:nsid w:val="6C1F3E70"/>
    <w:multiLevelType w:val="hybridMultilevel"/>
    <w:tmpl w:val="015A3A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6" w15:restartNumberingAfterBreak="0">
    <w:nsid w:val="6C570BB5"/>
    <w:multiLevelType w:val="hybridMultilevel"/>
    <w:tmpl w:val="833C2F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7" w15:restartNumberingAfterBreak="0">
    <w:nsid w:val="6E6032F5"/>
    <w:multiLevelType w:val="hybridMultilevel"/>
    <w:tmpl w:val="49BE89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8" w15:restartNumberingAfterBreak="0">
    <w:nsid w:val="6FA431E5"/>
    <w:multiLevelType w:val="hybridMultilevel"/>
    <w:tmpl w:val="80A267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9" w15:restartNumberingAfterBreak="0">
    <w:nsid w:val="704C63EB"/>
    <w:multiLevelType w:val="hybridMultilevel"/>
    <w:tmpl w:val="FBE06B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0" w15:restartNumberingAfterBreak="0">
    <w:nsid w:val="7345778C"/>
    <w:multiLevelType w:val="hybridMultilevel"/>
    <w:tmpl w:val="04DE07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1" w15:restartNumberingAfterBreak="0">
    <w:nsid w:val="734617B8"/>
    <w:multiLevelType w:val="hybridMultilevel"/>
    <w:tmpl w:val="67DE47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2" w15:restartNumberingAfterBreak="0">
    <w:nsid w:val="74273E20"/>
    <w:multiLevelType w:val="hybridMultilevel"/>
    <w:tmpl w:val="234EBA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3" w15:restartNumberingAfterBreak="0">
    <w:nsid w:val="742B6CA0"/>
    <w:multiLevelType w:val="hybridMultilevel"/>
    <w:tmpl w:val="62A4B7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4" w15:restartNumberingAfterBreak="0">
    <w:nsid w:val="77E32317"/>
    <w:multiLevelType w:val="hybridMultilevel"/>
    <w:tmpl w:val="E18C5F22"/>
    <w:lvl w:ilvl="0" w:tplc="FE7EAC22">
      <w:start w:val="1"/>
      <w:numFmt w:val="bullet"/>
      <w:lvlText w:val=""/>
      <w:lvlJc w:val="left"/>
      <w:pPr>
        <w:tabs>
          <w:tab w:val="num" w:pos="1440"/>
        </w:tabs>
        <w:ind w:left="1440" w:hanging="360"/>
      </w:pPr>
      <w:rPr>
        <w:rFonts w:hint="default" w:ascii="Symbol" w:hAnsi="Symbol"/>
      </w:rPr>
    </w:lvl>
    <w:lvl w:ilvl="1" w:tplc="0EC893D8">
      <w:start w:val="1"/>
      <w:numFmt w:val="bullet"/>
      <w:lvlText w:val="o"/>
      <w:lvlJc w:val="left"/>
      <w:pPr>
        <w:tabs>
          <w:tab w:val="num" w:pos="2160"/>
        </w:tabs>
        <w:ind w:left="2160" w:hanging="360"/>
      </w:pPr>
      <w:rPr>
        <w:rFonts w:hint="default" w:ascii="Courier New" w:hAnsi="Courier New"/>
      </w:rPr>
    </w:lvl>
    <w:lvl w:ilvl="2" w:tplc="4A7CF6F2">
      <w:start w:val="1"/>
      <w:numFmt w:val="bullet"/>
      <w:lvlText w:val=""/>
      <w:lvlJc w:val="left"/>
      <w:pPr>
        <w:tabs>
          <w:tab w:val="num" w:pos="2880"/>
        </w:tabs>
        <w:ind w:left="2880" w:hanging="360"/>
      </w:pPr>
      <w:rPr>
        <w:rFonts w:hint="default" w:ascii="Wingdings" w:hAnsi="Wingdings"/>
      </w:rPr>
    </w:lvl>
    <w:lvl w:ilvl="3" w:tplc="3214A904">
      <w:start w:val="1"/>
      <w:numFmt w:val="bullet"/>
      <w:lvlText w:val=""/>
      <w:lvlJc w:val="left"/>
      <w:pPr>
        <w:tabs>
          <w:tab w:val="num" w:pos="3600"/>
        </w:tabs>
        <w:ind w:left="3600" w:hanging="360"/>
      </w:pPr>
      <w:rPr>
        <w:rFonts w:hint="default" w:ascii="Symbol" w:hAnsi="Symbol"/>
      </w:rPr>
    </w:lvl>
    <w:lvl w:ilvl="4" w:tplc="7C147E6E">
      <w:start w:val="1"/>
      <w:numFmt w:val="bullet"/>
      <w:lvlText w:val="o"/>
      <w:lvlJc w:val="left"/>
      <w:pPr>
        <w:tabs>
          <w:tab w:val="num" w:pos="4320"/>
        </w:tabs>
        <w:ind w:left="4320" w:hanging="360"/>
      </w:pPr>
      <w:rPr>
        <w:rFonts w:hint="default" w:ascii="Courier New" w:hAnsi="Courier New"/>
      </w:rPr>
    </w:lvl>
    <w:lvl w:ilvl="5" w:tplc="CE845D44">
      <w:start w:val="1"/>
      <w:numFmt w:val="bullet"/>
      <w:lvlText w:val=""/>
      <w:lvlJc w:val="left"/>
      <w:pPr>
        <w:tabs>
          <w:tab w:val="num" w:pos="5040"/>
        </w:tabs>
        <w:ind w:left="5040" w:hanging="360"/>
      </w:pPr>
      <w:rPr>
        <w:rFonts w:hint="default" w:ascii="Wingdings" w:hAnsi="Wingdings"/>
      </w:rPr>
    </w:lvl>
    <w:lvl w:ilvl="6" w:tplc="6C2E97EE">
      <w:start w:val="1"/>
      <w:numFmt w:val="bullet"/>
      <w:lvlText w:val=""/>
      <w:lvlJc w:val="left"/>
      <w:pPr>
        <w:tabs>
          <w:tab w:val="num" w:pos="5760"/>
        </w:tabs>
        <w:ind w:left="5760" w:hanging="360"/>
      </w:pPr>
      <w:rPr>
        <w:rFonts w:hint="default" w:ascii="Symbol" w:hAnsi="Symbol"/>
      </w:rPr>
    </w:lvl>
    <w:lvl w:ilvl="7" w:tplc="3106269E">
      <w:start w:val="1"/>
      <w:numFmt w:val="bullet"/>
      <w:lvlText w:val="o"/>
      <w:lvlJc w:val="left"/>
      <w:pPr>
        <w:tabs>
          <w:tab w:val="num" w:pos="6480"/>
        </w:tabs>
        <w:ind w:left="6480" w:hanging="360"/>
      </w:pPr>
      <w:rPr>
        <w:rFonts w:hint="default" w:ascii="Courier New" w:hAnsi="Courier New"/>
      </w:rPr>
    </w:lvl>
    <w:lvl w:ilvl="8" w:tplc="D944BC9C">
      <w:start w:val="1"/>
      <w:numFmt w:val="bullet"/>
      <w:lvlText w:val=""/>
      <w:lvlJc w:val="left"/>
      <w:pPr>
        <w:tabs>
          <w:tab w:val="num" w:pos="7200"/>
        </w:tabs>
        <w:ind w:left="7200" w:hanging="360"/>
      </w:pPr>
      <w:rPr>
        <w:rFonts w:hint="default" w:ascii="Wingdings" w:hAnsi="Wingdings"/>
      </w:rPr>
    </w:lvl>
  </w:abstractNum>
  <w:abstractNum w:abstractNumId="155" w15:restartNumberingAfterBreak="0">
    <w:nsid w:val="783268C8"/>
    <w:multiLevelType w:val="hybridMultilevel"/>
    <w:tmpl w:val="DBA6F6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6" w15:restartNumberingAfterBreak="0">
    <w:nsid w:val="78A76174"/>
    <w:multiLevelType w:val="hybridMultilevel"/>
    <w:tmpl w:val="C6D67D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7" w15:restartNumberingAfterBreak="0">
    <w:nsid w:val="790578A4"/>
    <w:multiLevelType w:val="hybridMultilevel"/>
    <w:tmpl w:val="1570CE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8" w15:restartNumberingAfterBreak="0">
    <w:nsid w:val="79DC445B"/>
    <w:multiLevelType w:val="hybridMultilevel"/>
    <w:tmpl w:val="1DF6D64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9" w15:restartNumberingAfterBreak="0">
    <w:nsid w:val="7AE569AF"/>
    <w:multiLevelType w:val="hybridMultilevel"/>
    <w:tmpl w:val="6936D5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0" w15:restartNumberingAfterBreak="0">
    <w:nsid w:val="7B0F4C2F"/>
    <w:multiLevelType w:val="hybridMultilevel"/>
    <w:tmpl w:val="90A8E520"/>
    <w:lvl w:ilvl="0" w:tplc="EF60D9F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1" w15:restartNumberingAfterBreak="0">
    <w:nsid w:val="7B7F1880"/>
    <w:multiLevelType w:val="hybridMultilevel"/>
    <w:tmpl w:val="7E4A627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2" w15:restartNumberingAfterBreak="0">
    <w:nsid w:val="7B9142C2"/>
    <w:multiLevelType w:val="hybridMultilevel"/>
    <w:tmpl w:val="855470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3" w15:restartNumberingAfterBreak="0">
    <w:nsid w:val="7C3436B1"/>
    <w:multiLevelType w:val="hybridMultilevel"/>
    <w:tmpl w:val="E8AA646C"/>
    <w:lvl w:ilvl="0" w:tplc="FB604084">
      <w:start w:val="1"/>
      <w:numFmt w:val="bullet"/>
      <w:pStyle w:val="4Bulletedcopyblue"/>
      <w:lvlText w:val=""/>
      <w:lvlPicBulletId w:val="0"/>
      <w:lvlJc w:val="left"/>
      <w:pPr>
        <w:ind w:left="340" w:hanging="170"/>
      </w:pPr>
      <w:rPr>
        <w:rFonts w:hint="default" w:ascii="Symbol" w:hAnsi="Symbol"/>
        <w:color w:val="auto"/>
        <w:sz w:val="10"/>
        <w:szCs w:val="10"/>
      </w:rPr>
    </w:lvl>
    <w:lvl w:ilvl="1" w:tplc="08090003">
      <w:start w:val="1"/>
      <w:numFmt w:val="bullet"/>
      <w:lvlText w:val="o"/>
      <w:lvlJc w:val="left"/>
      <w:pPr>
        <w:ind w:left="1270" w:hanging="360"/>
      </w:pPr>
      <w:rPr>
        <w:rFonts w:hint="default" w:ascii="Courier New" w:hAnsi="Courier New" w:cs="Courier New"/>
      </w:rPr>
    </w:lvl>
    <w:lvl w:ilvl="2" w:tplc="08090005">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164" w15:restartNumberingAfterBreak="0">
    <w:nsid w:val="7C354D31"/>
    <w:multiLevelType w:val="hybridMultilevel"/>
    <w:tmpl w:val="1932FA4C"/>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65" w15:restartNumberingAfterBreak="0">
    <w:nsid w:val="7D395000"/>
    <w:multiLevelType w:val="hybridMultilevel"/>
    <w:tmpl w:val="ADA048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6" w15:restartNumberingAfterBreak="0">
    <w:nsid w:val="7D520DC0"/>
    <w:multiLevelType w:val="hybridMultilevel"/>
    <w:tmpl w:val="0194EA5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7" w15:restartNumberingAfterBreak="0">
    <w:nsid w:val="7E7A646A"/>
    <w:multiLevelType w:val="hybridMultilevel"/>
    <w:tmpl w:val="22AEBC3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8" w15:restartNumberingAfterBreak="0">
    <w:nsid w:val="7F065BA1"/>
    <w:multiLevelType w:val="hybridMultilevel"/>
    <w:tmpl w:val="3F368F58"/>
    <w:lvl w:ilvl="0" w:tplc="08090003">
      <w:start w:val="1"/>
      <w:numFmt w:val="bullet"/>
      <w:lvlText w:val="o"/>
      <w:lvlJc w:val="left"/>
      <w:pPr>
        <w:ind w:left="1080" w:hanging="360"/>
      </w:pPr>
      <w:rPr>
        <w:rFonts w:hint="default" w:ascii="Courier New" w:hAnsi="Courier New" w:cs="Courier New"/>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num w:numId="1" w16cid:durableId="972061023">
    <w:abstractNumId w:val="142"/>
  </w:num>
  <w:num w:numId="2" w16cid:durableId="24453719">
    <w:abstractNumId w:val="4"/>
  </w:num>
  <w:num w:numId="3" w16cid:durableId="122578344">
    <w:abstractNumId w:val="24"/>
  </w:num>
  <w:num w:numId="4" w16cid:durableId="511378634">
    <w:abstractNumId w:val="86"/>
  </w:num>
  <w:num w:numId="5" w16cid:durableId="1416509062">
    <w:abstractNumId w:val="19"/>
  </w:num>
  <w:num w:numId="6" w16cid:durableId="1407726836">
    <w:abstractNumId w:val="1"/>
  </w:num>
  <w:num w:numId="7" w16cid:durableId="868569310">
    <w:abstractNumId w:val="20"/>
  </w:num>
  <w:num w:numId="8" w16cid:durableId="766274016">
    <w:abstractNumId w:val="101"/>
  </w:num>
  <w:num w:numId="9" w16cid:durableId="644285770">
    <w:abstractNumId w:val="0"/>
  </w:num>
  <w:num w:numId="10" w16cid:durableId="1378315169">
    <w:abstractNumId w:val="120"/>
  </w:num>
  <w:num w:numId="11" w16cid:durableId="1267008722">
    <w:abstractNumId w:val="149"/>
  </w:num>
  <w:num w:numId="12" w16cid:durableId="202525760">
    <w:abstractNumId w:val="115"/>
  </w:num>
  <w:num w:numId="13" w16cid:durableId="1845245034">
    <w:abstractNumId w:val="27"/>
  </w:num>
  <w:num w:numId="14" w16cid:durableId="573930134">
    <w:abstractNumId w:val="35"/>
  </w:num>
  <w:num w:numId="15" w16cid:durableId="1847094481">
    <w:abstractNumId w:val="130"/>
  </w:num>
  <w:num w:numId="16" w16cid:durableId="1063911433">
    <w:abstractNumId w:val="68"/>
  </w:num>
  <w:num w:numId="17" w16cid:durableId="1935937587">
    <w:abstractNumId w:val="72"/>
  </w:num>
  <w:num w:numId="18" w16cid:durableId="2145124376">
    <w:abstractNumId w:val="168"/>
  </w:num>
  <w:num w:numId="19" w16cid:durableId="613562822">
    <w:abstractNumId w:val="89"/>
  </w:num>
  <w:num w:numId="20" w16cid:durableId="1613979295">
    <w:abstractNumId w:val="56"/>
  </w:num>
  <w:num w:numId="21" w16cid:durableId="667055554">
    <w:abstractNumId w:val="67"/>
  </w:num>
  <w:num w:numId="22" w16cid:durableId="1277058751">
    <w:abstractNumId w:val="103"/>
  </w:num>
  <w:num w:numId="23" w16cid:durableId="2049328654">
    <w:abstractNumId w:val="108"/>
  </w:num>
  <w:num w:numId="24" w16cid:durableId="1460301556">
    <w:abstractNumId w:val="151"/>
  </w:num>
  <w:num w:numId="25" w16cid:durableId="886181329">
    <w:abstractNumId w:val="61"/>
  </w:num>
  <w:num w:numId="26" w16cid:durableId="1000473451">
    <w:abstractNumId w:val="40"/>
  </w:num>
  <w:num w:numId="27" w16cid:durableId="848914036">
    <w:abstractNumId w:val="87"/>
  </w:num>
  <w:num w:numId="28" w16cid:durableId="1991666976">
    <w:abstractNumId w:val="165"/>
  </w:num>
  <w:num w:numId="29" w16cid:durableId="1906211776">
    <w:abstractNumId w:val="110"/>
  </w:num>
  <w:num w:numId="30" w16cid:durableId="976880298">
    <w:abstractNumId w:val="134"/>
  </w:num>
  <w:num w:numId="31" w16cid:durableId="491146602">
    <w:abstractNumId w:val="84"/>
  </w:num>
  <w:num w:numId="32" w16cid:durableId="491340706">
    <w:abstractNumId w:val="138"/>
  </w:num>
  <w:num w:numId="33" w16cid:durableId="747266346">
    <w:abstractNumId w:val="85"/>
  </w:num>
  <w:num w:numId="34" w16cid:durableId="1275945688">
    <w:abstractNumId w:val="58"/>
  </w:num>
  <w:num w:numId="35" w16cid:durableId="1607617460">
    <w:abstractNumId w:val="112"/>
  </w:num>
  <w:num w:numId="36" w16cid:durableId="805049853">
    <w:abstractNumId w:val="113"/>
  </w:num>
  <w:num w:numId="37" w16cid:durableId="238486529">
    <w:abstractNumId w:val="74"/>
  </w:num>
  <w:num w:numId="38" w16cid:durableId="189758846">
    <w:abstractNumId w:val="116"/>
  </w:num>
  <w:num w:numId="39" w16cid:durableId="743600852">
    <w:abstractNumId w:val="75"/>
  </w:num>
  <w:num w:numId="40" w16cid:durableId="265583433">
    <w:abstractNumId w:val="147"/>
  </w:num>
  <w:num w:numId="41" w16cid:durableId="5332415">
    <w:abstractNumId w:val="11"/>
  </w:num>
  <w:num w:numId="42" w16cid:durableId="1862890947">
    <w:abstractNumId w:val="143"/>
  </w:num>
  <w:num w:numId="43" w16cid:durableId="791485878">
    <w:abstractNumId w:val="79"/>
  </w:num>
  <w:num w:numId="44" w16cid:durableId="1887839663">
    <w:abstractNumId w:val="104"/>
  </w:num>
  <w:num w:numId="45" w16cid:durableId="1318070142">
    <w:abstractNumId w:val="136"/>
  </w:num>
  <w:num w:numId="46" w16cid:durableId="2036728508">
    <w:abstractNumId w:val="146"/>
  </w:num>
  <w:num w:numId="47" w16cid:durableId="273682896">
    <w:abstractNumId w:val="12"/>
  </w:num>
  <w:num w:numId="48" w16cid:durableId="270431710">
    <w:abstractNumId w:val="45"/>
  </w:num>
  <w:num w:numId="49" w16cid:durableId="1553423738">
    <w:abstractNumId w:val="65"/>
  </w:num>
  <w:num w:numId="50" w16cid:durableId="523205149">
    <w:abstractNumId w:val="144"/>
  </w:num>
  <w:num w:numId="51" w16cid:durableId="762141500">
    <w:abstractNumId w:val="117"/>
  </w:num>
  <w:num w:numId="52" w16cid:durableId="1003624480">
    <w:abstractNumId w:val="127"/>
  </w:num>
  <w:num w:numId="53" w16cid:durableId="1163550091">
    <w:abstractNumId w:val="91"/>
  </w:num>
  <w:num w:numId="54" w16cid:durableId="1934391204">
    <w:abstractNumId w:val="139"/>
  </w:num>
  <w:num w:numId="55" w16cid:durableId="386681808">
    <w:abstractNumId w:val="78"/>
  </w:num>
  <w:num w:numId="56" w16cid:durableId="1844315677">
    <w:abstractNumId w:val="41"/>
  </w:num>
  <w:num w:numId="57" w16cid:durableId="2116512688">
    <w:abstractNumId w:val="47"/>
  </w:num>
  <w:num w:numId="58" w16cid:durableId="163320504">
    <w:abstractNumId w:val="83"/>
  </w:num>
  <w:num w:numId="59" w16cid:durableId="1463689408">
    <w:abstractNumId w:val="141"/>
  </w:num>
  <w:num w:numId="60" w16cid:durableId="114105706">
    <w:abstractNumId w:val="39"/>
  </w:num>
  <w:num w:numId="61" w16cid:durableId="704675463">
    <w:abstractNumId w:val="2"/>
  </w:num>
  <w:num w:numId="62" w16cid:durableId="1686441346">
    <w:abstractNumId w:val="38"/>
  </w:num>
  <w:num w:numId="63" w16cid:durableId="594749178">
    <w:abstractNumId w:val="90"/>
  </w:num>
  <w:num w:numId="64" w16cid:durableId="1156187742">
    <w:abstractNumId w:val="18"/>
  </w:num>
  <w:num w:numId="65" w16cid:durableId="1600867709">
    <w:abstractNumId w:val="106"/>
  </w:num>
  <w:num w:numId="66" w16cid:durableId="1147668806">
    <w:abstractNumId w:val="107"/>
  </w:num>
  <w:num w:numId="67" w16cid:durableId="33430998">
    <w:abstractNumId w:val="6"/>
  </w:num>
  <w:num w:numId="68" w16cid:durableId="1038238808">
    <w:abstractNumId w:val="133"/>
  </w:num>
  <w:num w:numId="69" w16cid:durableId="2012097788">
    <w:abstractNumId w:val="153"/>
  </w:num>
  <w:num w:numId="70" w16cid:durableId="1107625781">
    <w:abstractNumId w:val="118"/>
  </w:num>
  <w:num w:numId="71" w16cid:durableId="284894369">
    <w:abstractNumId w:val="92"/>
  </w:num>
  <w:num w:numId="72" w16cid:durableId="530463234">
    <w:abstractNumId w:val="16"/>
  </w:num>
  <w:num w:numId="73" w16cid:durableId="318507023">
    <w:abstractNumId w:val="111"/>
  </w:num>
  <w:num w:numId="74" w16cid:durableId="2033607034">
    <w:abstractNumId w:val="5"/>
  </w:num>
  <w:num w:numId="75" w16cid:durableId="1329164577">
    <w:abstractNumId w:val="167"/>
  </w:num>
  <w:num w:numId="76" w16cid:durableId="1634366586">
    <w:abstractNumId w:val="59"/>
  </w:num>
  <w:num w:numId="77" w16cid:durableId="1371802311">
    <w:abstractNumId w:val="66"/>
  </w:num>
  <w:num w:numId="78" w16cid:durableId="1615987041">
    <w:abstractNumId w:val="155"/>
  </w:num>
  <w:num w:numId="79" w16cid:durableId="604653845">
    <w:abstractNumId w:val="50"/>
  </w:num>
  <w:num w:numId="80" w16cid:durableId="268661420">
    <w:abstractNumId w:val="97"/>
  </w:num>
  <w:num w:numId="81" w16cid:durableId="1889757551">
    <w:abstractNumId w:val="22"/>
  </w:num>
  <w:num w:numId="82" w16cid:durableId="214854539">
    <w:abstractNumId w:val="3"/>
  </w:num>
  <w:num w:numId="83" w16cid:durableId="1869562537">
    <w:abstractNumId w:val="33"/>
  </w:num>
  <w:num w:numId="84" w16cid:durableId="1616787653">
    <w:abstractNumId w:val="99"/>
  </w:num>
  <w:num w:numId="85" w16cid:durableId="2095778277">
    <w:abstractNumId w:val="42"/>
  </w:num>
  <w:num w:numId="86" w16cid:durableId="1299456690">
    <w:abstractNumId w:val="34"/>
  </w:num>
  <w:num w:numId="87" w16cid:durableId="2068605314">
    <w:abstractNumId w:val="137"/>
  </w:num>
  <w:num w:numId="88" w16cid:durableId="1727096688">
    <w:abstractNumId w:val="96"/>
  </w:num>
  <w:num w:numId="89" w16cid:durableId="22679841">
    <w:abstractNumId w:val="152"/>
  </w:num>
  <w:num w:numId="90" w16cid:durableId="402987998">
    <w:abstractNumId w:val="63"/>
  </w:num>
  <w:num w:numId="91" w16cid:durableId="1707562191">
    <w:abstractNumId w:val="80"/>
  </w:num>
  <w:num w:numId="92" w16cid:durableId="248079738">
    <w:abstractNumId w:val="82"/>
  </w:num>
  <w:num w:numId="93" w16cid:durableId="317421731">
    <w:abstractNumId w:val="121"/>
  </w:num>
  <w:num w:numId="94" w16cid:durableId="523984477">
    <w:abstractNumId w:val="129"/>
  </w:num>
  <w:num w:numId="95" w16cid:durableId="489443107">
    <w:abstractNumId w:val="124"/>
  </w:num>
  <w:num w:numId="96" w16cid:durableId="998771148">
    <w:abstractNumId w:val="160"/>
  </w:num>
  <w:num w:numId="97" w16cid:durableId="720247898">
    <w:abstractNumId w:val="28"/>
  </w:num>
  <w:num w:numId="98" w16cid:durableId="2102724477">
    <w:abstractNumId w:val="163"/>
  </w:num>
  <w:num w:numId="99" w16cid:durableId="757945224">
    <w:abstractNumId w:val="132"/>
  </w:num>
  <w:num w:numId="100" w16cid:durableId="1756896997">
    <w:abstractNumId w:val="102"/>
  </w:num>
  <w:num w:numId="101" w16cid:durableId="945580212">
    <w:abstractNumId w:val="36"/>
  </w:num>
  <w:num w:numId="102" w16cid:durableId="1855849072">
    <w:abstractNumId w:val="57"/>
  </w:num>
  <w:num w:numId="103" w16cid:durableId="1108163564">
    <w:abstractNumId w:val="70"/>
  </w:num>
  <w:num w:numId="104" w16cid:durableId="1908683940">
    <w:abstractNumId w:val="29"/>
  </w:num>
  <w:num w:numId="105" w16cid:durableId="607667093">
    <w:abstractNumId w:val="64"/>
  </w:num>
  <w:num w:numId="106" w16cid:durableId="1038817297">
    <w:abstractNumId w:val="69"/>
  </w:num>
  <w:num w:numId="107" w16cid:durableId="92240539">
    <w:abstractNumId w:val="8"/>
  </w:num>
  <w:num w:numId="108" w16cid:durableId="1543861312">
    <w:abstractNumId w:val="71"/>
  </w:num>
  <w:num w:numId="109" w16cid:durableId="460803620">
    <w:abstractNumId w:val="109"/>
  </w:num>
  <w:num w:numId="110" w16cid:durableId="1506239086">
    <w:abstractNumId w:val="154"/>
  </w:num>
  <w:num w:numId="111" w16cid:durableId="1487473904">
    <w:abstractNumId w:val="128"/>
  </w:num>
  <w:num w:numId="112" w16cid:durableId="1948273046">
    <w:abstractNumId w:val="100"/>
  </w:num>
  <w:num w:numId="113" w16cid:durableId="820191463">
    <w:abstractNumId w:val="25"/>
  </w:num>
  <w:num w:numId="114" w16cid:durableId="1902787033">
    <w:abstractNumId w:val="76"/>
  </w:num>
  <w:num w:numId="115" w16cid:durableId="1717922419">
    <w:abstractNumId w:val="23"/>
  </w:num>
  <w:num w:numId="116" w16cid:durableId="368798210">
    <w:abstractNumId w:val="105"/>
  </w:num>
  <w:num w:numId="117" w16cid:durableId="368186903">
    <w:abstractNumId w:val="21"/>
  </w:num>
  <w:num w:numId="118" w16cid:durableId="376970347">
    <w:abstractNumId w:val="10"/>
  </w:num>
  <w:num w:numId="119" w16cid:durableId="1658992084">
    <w:abstractNumId w:val="53"/>
  </w:num>
  <w:num w:numId="120" w16cid:durableId="1244292159">
    <w:abstractNumId w:val="51"/>
  </w:num>
  <w:num w:numId="121" w16cid:durableId="47187062">
    <w:abstractNumId w:val="150"/>
  </w:num>
  <w:num w:numId="122" w16cid:durableId="1201940343">
    <w:abstractNumId w:val="15"/>
  </w:num>
  <w:num w:numId="123" w16cid:durableId="1161314128">
    <w:abstractNumId w:val="166"/>
  </w:num>
  <w:num w:numId="124" w16cid:durableId="333919679">
    <w:abstractNumId w:val="156"/>
  </w:num>
  <w:num w:numId="125" w16cid:durableId="626012564">
    <w:abstractNumId w:val="55"/>
  </w:num>
  <w:num w:numId="126" w16cid:durableId="686175298">
    <w:abstractNumId w:val="17"/>
  </w:num>
  <w:num w:numId="127" w16cid:durableId="219632686">
    <w:abstractNumId w:val="31"/>
  </w:num>
  <w:num w:numId="128" w16cid:durableId="932208879">
    <w:abstractNumId w:val="125"/>
  </w:num>
  <w:num w:numId="129" w16cid:durableId="2147315569">
    <w:abstractNumId w:val="122"/>
  </w:num>
  <w:num w:numId="130" w16cid:durableId="230702516">
    <w:abstractNumId w:val="158"/>
  </w:num>
  <w:num w:numId="131" w16cid:durableId="1965303518">
    <w:abstractNumId w:val="77"/>
  </w:num>
  <w:num w:numId="132" w16cid:durableId="1457022065">
    <w:abstractNumId w:val="98"/>
  </w:num>
  <w:num w:numId="133" w16cid:durableId="353502310">
    <w:abstractNumId w:val="26"/>
  </w:num>
  <w:num w:numId="134" w16cid:durableId="2073700152">
    <w:abstractNumId w:val="148"/>
  </w:num>
  <w:num w:numId="135" w16cid:durableId="1000233766">
    <w:abstractNumId w:val="88"/>
  </w:num>
  <w:num w:numId="136" w16cid:durableId="97217075">
    <w:abstractNumId w:val="9"/>
  </w:num>
  <w:num w:numId="137" w16cid:durableId="1904026484">
    <w:abstractNumId w:val="43"/>
  </w:num>
  <w:num w:numId="138" w16cid:durableId="1455558431">
    <w:abstractNumId w:val="13"/>
  </w:num>
  <w:num w:numId="139" w16cid:durableId="1297755985">
    <w:abstractNumId w:val="126"/>
  </w:num>
  <w:num w:numId="140" w16cid:durableId="1690375162">
    <w:abstractNumId w:val="135"/>
  </w:num>
  <w:num w:numId="141" w16cid:durableId="375856365">
    <w:abstractNumId w:val="123"/>
  </w:num>
  <w:num w:numId="142" w16cid:durableId="1529676895">
    <w:abstractNumId w:val="157"/>
  </w:num>
  <w:num w:numId="143" w16cid:durableId="1650940044">
    <w:abstractNumId w:val="140"/>
  </w:num>
  <w:num w:numId="144" w16cid:durableId="957416838">
    <w:abstractNumId w:val="32"/>
  </w:num>
  <w:num w:numId="145" w16cid:durableId="307366556">
    <w:abstractNumId w:val="46"/>
  </w:num>
  <w:num w:numId="146" w16cid:durableId="792478421">
    <w:abstractNumId w:val="93"/>
  </w:num>
  <w:num w:numId="147" w16cid:durableId="613249309">
    <w:abstractNumId w:val="119"/>
  </w:num>
  <w:num w:numId="148" w16cid:durableId="1043748429">
    <w:abstractNumId w:val="30"/>
  </w:num>
  <w:num w:numId="149" w16cid:durableId="464855859">
    <w:abstractNumId w:val="7"/>
  </w:num>
  <w:num w:numId="150" w16cid:durableId="599529147">
    <w:abstractNumId w:val="44"/>
  </w:num>
  <w:num w:numId="151" w16cid:durableId="1479491521">
    <w:abstractNumId w:val="14"/>
  </w:num>
  <w:num w:numId="152" w16cid:durableId="523179165">
    <w:abstractNumId w:val="95"/>
  </w:num>
  <w:num w:numId="153" w16cid:durableId="1935894601">
    <w:abstractNumId w:val="62"/>
  </w:num>
  <w:num w:numId="154" w16cid:durableId="414284562">
    <w:abstractNumId w:val="48"/>
  </w:num>
  <w:num w:numId="155" w16cid:durableId="977994753">
    <w:abstractNumId w:val="54"/>
  </w:num>
  <w:num w:numId="156" w16cid:durableId="1143548563">
    <w:abstractNumId w:val="161"/>
  </w:num>
  <w:num w:numId="157" w16cid:durableId="1941185443">
    <w:abstractNumId w:val="131"/>
  </w:num>
  <w:num w:numId="158" w16cid:durableId="1514418107">
    <w:abstractNumId w:val="159"/>
  </w:num>
  <w:num w:numId="159" w16cid:durableId="1216238112">
    <w:abstractNumId w:val="37"/>
  </w:num>
  <w:num w:numId="160" w16cid:durableId="1524050555">
    <w:abstractNumId w:val="162"/>
  </w:num>
  <w:num w:numId="161" w16cid:durableId="2100759041">
    <w:abstractNumId w:val="81"/>
  </w:num>
  <w:num w:numId="162" w16cid:durableId="2113234047">
    <w:abstractNumId w:val="164"/>
  </w:num>
  <w:num w:numId="163" w16cid:durableId="888305593">
    <w:abstractNumId w:val="49"/>
  </w:num>
  <w:num w:numId="164" w16cid:durableId="1384214621">
    <w:abstractNumId w:val="60"/>
  </w:num>
  <w:num w:numId="165" w16cid:durableId="1890606212">
    <w:abstractNumId w:val="52"/>
  </w:num>
  <w:num w:numId="166" w16cid:durableId="1304115644">
    <w:abstractNumId w:val="145"/>
  </w:num>
  <w:num w:numId="167" w16cid:durableId="2030644017">
    <w:abstractNumId w:val="94"/>
  </w:num>
  <w:num w:numId="168" w16cid:durableId="1252472095">
    <w:abstractNumId w:val="114"/>
  </w:num>
  <w:num w:numId="169" w16cid:durableId="1166169942">
    <w:abstractNumId w:val="73"/>
  </w:num>
  <w:numIdMacAtCleanup w:val="16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6DA"/>
    <w:rsid w:val="00001D5E"/>
    <w:rsid w:val="00001DDD"/>
    <w:rsid w:val="00001FB2"/>
    <w:rsid w:val="00003A1C"/>
    <w:rsid w:val="000041E0"/>
    <w:rsid w:val="00004A8F"/>
    <w:rsid w:val="000078E5"/>
    <w:rsid w:val="00007E9B"/>
    <w:rsid w:val="00007EDE"/>
    <w:rsid w:val="00010356"/>
    <w:rsid w:val="00011107"/>
    <w:rsid w:val="00011D62"/>
    <w:rsid w:val="00014250"/>
    <w:rsid w:val="00014512"/>
    <w:rsid w:val="00015758"/>
    <w:rsid w:val="00017048"/>
    <w:rsid w:val="00021C64"/>
    <w:rsid w:val="00023644"/>
    <w:rsid w:val="00023BC9"/>
    <w:rsid w:val="00024401"/>
    <w:rsid w:val="00025B7B"/>
    <w:rsid w:val="00026111"/>
    <w:rsid w:val="0002611B"/>
    <w:rsid w:val="0003154B"/>
    <w:rsid w:val="00032743"/>
    <w:rsid w:val="00032A90"/>
    <w:rsid w:val="00032B5D"/>
    <w:rsid w:val="00033CA8"/>
    <w:rsid w:val="000361B2"/>
    <w:rsid w:val="00036AF5"/>
    <w:rsid w:val="00037445"/>
    <w:rsid w:val="00041717"/>
    <w:rsid w:val="00043B89"/>
    <w:rsid w:val="00044F23"/>
    <w:rsid w:val="000460E3"/>
    <w:rsid w:val="00046E66"/>
    <w:rsid w:val="0005006D"/>
    <w:rsid w:val="000500C9"/>
    <w:rsid w:val="0005029B"/>
    <w:rsid w:val="0005116B"/>
    <w:rsid w:val="0005178A"/>
    <w:rsid w:val="00052BB2"/>
    <w:rsid w:val="00054F44"/>
    <w:rsid w:val="00055A59"/>
    <w:rsid w:val="00055EFA"/>
    <w:rsid w:val="00057393"/>
    <w:rsid w:val="00057EC1"/>
    <w:rsid w:val="00060ECF"/>
    <w:rsid w:val="0006256C"/>
    <w:rsid w:val="00063191"/>
    <w:rsid w:val="00065413"/>
    <w:rsid w:val="000705C3"/>
    <w:rsid w:val="00070757"/>
    <w:rsid w:val="00071394"/>
    <w:rsid w:val="00071F46"/>
    <w:rsid w:val="0007270A"/>
    <w:rsid w:val="00073783"/>
    <w:rsid w:val="00075270"/>
    <w:rsid w:val="0007543D"/>
    <w:rsid w:val="00076CE7"/>
    <w:rsid w:val="000802D4"/>
    <w:rsid w:val="00080E30"/>
    <w:rsid w:val="0008106C"/>
    <w:rsid w:val="000823ED"/>
    <w:rsid w:val="00082AB6"/>
    <w:rsid w:val="00082E49"/>
    <w:rsid w:val="000834DA"/>
    <w:rsid w:val="00083907"/>
    <w:rsid w:val="00083BCC"/>
    <w:rsid w:val="00085852"/>
    <w:rsid w:val="00085A24"/>
    <w:rsid w:val="000863C7"/>
    <w:rsid w:val="000903BE"/>
    <w:rsid w:val="00091B3C"/>
    <w:rsid w:val="00091E20"/>
    <w:rsid w:val="0009321B"/>
    <w:rsid w:val="00093501"/>
    <w:rsid w:val="00093A95"/>
    <w:rsid w:val="00095872"/>
    <w:rsid w:val="00095A85"/>
    <w:rsid w:val="00095E3D"/>
    <w:rsid w:val="00096DE8"/>
    <w:rsid w:val="000A1FA2"/>
    <w:rsid w:val="000B162E"/>
    <w:rsid w:val="000B2502"/>
    <w:rsid w:val="000B27BD"/>
    <w:rsid w:val="000B281B"/>
    <w:rsid w:val="000B30E4"/>
    <w:rsid w:val="000B5900"/>
    <w:rsid w:val="000B669E"/>
    <w:rsid w:val="000B6F6C"/>
    <w:rsid w:val="000BABF6"/>
    <w:rsid w:val="000C0AC5"/>
    <w:rsid w:val="000C3806"/>
    <w:rsid w:val="000C3B7A"/>
    <w:rsid w:val="000C3CF0"/>
    <w:rsid w:val="000C54D3"/>
    <w:rsid w:val="000C5622"/>
    <w:rsid w:val="000C66BD"/>
    <w:rsid w:val="000C739D"/>
    <w:rsid w:val="000D173C"/>
    <w:rsid w:val="000D35EC"/>
    <w:rsid w:val="000D361A"/>
    <w:rsid w:val="000D6773"/>
    <w:rsid w:val="000D67AE"/>
    <w:rsid w:val="000D698B"/>
    <w:rsid w:val="000D6C28"/>
    <w:rsid w:val="000D750C"/>
    <w:rsid w:val="000E1E71"/>
    <w:rsid w:val="000E2162"/>
    <w:rsid w:val="000E2F8E"/>
    <w:rsid w:val="000E3772"/>
    <w:rsid w:val="000E37C2"/>
    <w:rsid w:val="000E3DB4"/>
    <w:rsid w:val="000E4C26"/>
    <w:rsid w:val="000E5D54"/>
    <w:rsid w:val="000E63C6"/>
    <w:rsid w:val="000E6E71"/>
    <w:rsid w:val="000E70FA"/>
    <w:rsid w:val="000F0589"/>
    <w:rsid w:val="000F10F2"/>
    <w:rsid w:val="000F454A"/>
    <w:rsid w:val="000F4687"/>
    <w:rsid w:val="000F599A"/>
    <w:rsid w:val="000F59CE"/>
    <w:rsid w:val="000F5F83"/>
    <w:rsid w:val="000F63A8"/>
    <w:rsid w:val="000F68B6"/>
    <w:rsid w:val="000F734E"/>
    <w:rsid w:val="0010070B"/>
    <w:rsid w:val="001007BC"/>
    <w:rsid w:val="001013C5"/>
    <w:rsid w:val="0010184D"/>
    <w:rsid w:val="00101DBE"/>
    <w:rsid w:val="00101DEC"/>
    <w:rsid w:val="00102183"/>
    <w:rsid w:val="00104EB2"/>
    <w:rsid w:val="001061D6"/>
    <w:rsid w:val="00106356"/>
    <w:rsid w:val="001102F7"/>
    <w:rsid w:val="001111D0"/>
    <w:rsid w:val="00111CF9"/>
    <w:rsid w:val="00114BD2"/>
    <w:rsid w:val="00114F65"/>
    <w:rsid w:val="0012037B"/>
    <w:rsid w:val="00120E6F"/>
    <w:rsid w:val="001218D8"/>
    <w:rsid w:val="00123D7E"/>
    <w:rsid w:val="001303F7"/>
    <w:rsid w:val="001318A7"/>
    <w:rsid w:val="00131F28"/>
    <w:rsid w:val="00132DAA"/>
    <w:rsid w:val="00133263"/>
    <w:rsid w:val="001342A8"/>
    <w:rsid w:val="00134507"/>
    <w:rsid w:val="001365C3"/>
    <w:rsid w:val="001379E8"/>
    <w:rsid w:val="00140637"/>
    <w:rsid w:val="00140B11"/>
    <w:rsid w:val="00140FC0"/>
    <w:rsid w:val="0014128B"/>
    <w:rsid w:val="00141EE8"/>
    <w:rsid w:val="001432B0"/>
    <w:rsid w:val="00143A21"/>
    <w:rsid w:val="00143FD4"/>
    <w:rsid w:val="00145393"/>
    <w:rsid w:val="00146DE7"/>
    <w:rsid w:val="00152008"/>
    <w:rsid w:val="0015260B"/>
    <w:rsid w:val="00157AB2"/>
    <w:rsid w:val="00160948"/>
    <w:rsid w:val="00161131"/>
    <w:rsid w:val="00161AB3"/>
    <w:rsid w:val="00161DDA"/>
    <w:rsid w:val="00165EB0"/>
    <w:rsid w:val="00166841"/>
    <w:rsid w:val="00166B61"/>
    <w:rsid w:val="001677A9"/>
    <w:rsid w:val="00167858"/>
    <w:rsid w:val="001702D5"/>
    <w:rsid w:val="00172CE9"/>
    <w:rsid w:val="001731AF"/>
    <w:rsid w:val="00173927"/>
    <w:rsid w:val="0017394A"/>
    <w:rsid w:val="00175984"/>
    <w:rsid w:val="00175EED"/>
    <w:rsid w:val="00181282"/>
    <w:rsid w:val="001844B8"/>
    <w:rsid w:val="00184D3A"/>
    <w:rsid w:val="00185866"/>
    <w:rsid w:val="0018687B"/>
    <w:rsid w:val="00187A24"/>
    <w:rsid w:val="00192553"/>
    <w:rsid w:val="00192558"/>
    <w:rsid w:val="00194073"/>
    <w:rsid w:val="00194EF1"/>
    <w:rsid w:val="00195511"/>
    <w:rsid w:val="00195CDE"/>
    <w:rsid w:val="001969C4"/>
    <w:rsid w:val="00197024"/>
    <w:rsid w:val="00197696"/>
    <w:rsid w:val="00197F6F"/>
    <w:rsid w:val="001A05A5"/>
    <w:rsid w:val="001A173F"/>
    <w:rsid w:val="001A4082"/>
    <w:rsid w:val="001A4F29"/>
    <w:rsid w:val="001A581F"/>
    <w:rsid w:val="001B01F6"/>
    <w:rsid w:val="001B0695"/>
    <w:rsid w:val="001B1334"/>
    <w:rsid w:val="001B1757"/>
    <w:rsid w:val="001B3721"/>
    <w:rsid w:val="001B5C59"/>
    <w:rsid w:val="001B66AD"/>
    <w:rsid w:val="001B6D80"/>
    <w:rsid w:val="001B74B0"/>
    <w:rsid w:val="001C090F"/>
    <w:rsid w:val="001C2378"/>
    <w:rsid w:val="001C2A26"/>
    <w:rsid w:val="001C2E32"/>
    <w:rsid w:val="001C50D4"/>
    <w:rsid w:val="001D1A5F"/>
    <w:rsid w:val="001D3A90"/>
    <w:rsid w:val="001D41B1"/>
    <w:rsid w:val="001D465C"/>
    <w:rsid w:val="001D4BE2"/>
    <w:rsid w:val="001D6B2A"/>
    <w:rsid w:val="001D7D96"/>
    <w:rsid w:val="001E2AFA"/>
    <w:rsid w:val="001E609C"/>
    <w:rsid w:val="001F1697"/>
    <w:rsid w:val="001F1786"/>
    <w:rsid w:val="001F1929"/>
    <w:rsid w:val="001F1EF9"/>
    <w:rsid w:val="001F58C1"/>
    <w:rsid w:val="001F5AAA"/>
    <w:rsid w:val="001F6345"/>
    <w:rsid w:val="001F6B16"/>
    <w:rsid w:val="001F729F"/>
    <w:rsid w:val="001F76A6"/>
    <w:rsid w:val="00202AC8"/>
    <w:rsid w:val="00203520"/>
    <w:rsid w:val="002036BB"/>
    <w:rsid w:val="00204A3F"/>
    <w:rsid w:val="00204A9F"/>
    <w:rsid w:val="00206CFC"/>
    <w:rsid w:val="00207487"/>
    <w:rsid w:val="0020788E"/>
    <w:rsid w:val="0021118F"/>
    <w:rsid w:val="0021167E"/>
    <w:rsid w:val="002116F9"/>
    <w:rsid w:val="00212775"/>
    <w:rsid w:val="00214CC0"/>
    <w:rsid w:val="00216ECC"/>
    <w:rsid w:val="00217088"/>
    <w:rsid w:val="002175A5"/>
    <w:rsid w:val="002226C9"/>
    <w:rsid w:val="002245B2"/>
    <w:rsid w:val="002249FF"/>
    <w:rsid w:val="002252DA"/>
    <w:rsid w:val="00231203"/>
    <w:rsid w:val="00231A1C"/>
    <w:rsid w:val="00231B8B"/>
    <w:rsid w:val="0023204C"/>
    <w:rsid w:val="00232CCE"/>
    <w:rsid w:val="00232D18"/>
    <w:rsid w:val="0023366A"/>
    <w:rsid w:val="00234849"/>
    <w:rsid w:val="00237222"/>
    <w:rsid w:val="00237B32"/>
    <w:rsid w:val="0024116C"/>
    <w:rsid w:val="00247DAA"/>
    <w:rsid w:val="0025070B"/>
    <w:rsid w:val="00250E1E"/>
    <w:rsid w:val="00252184"/>
    <w:rsid w:val="00254B70"/>
    <w:rsid w:val="0025783C"/>
    <w:rsid w:val="00260D96"/>
    <w:rsid w:val="0026689C"/>
    <w:rsid w:val="00267BE6"/>
    <w:rsid w:val="00272928"/>
    <w:rsid w:val="0027570D"/>
    <w:rsid w:val="00276B27"/>
    <w:rsid w:val="002770A5"/>
    <w:rsid w:val="00280002"/>
    <w:rsid w:val="00280450"/>
    <w:rsid w:val="0028053D"/>
    <w:rsid w:val="0028237D"/>
    <w:rsid w:val="00282F91"/>
    <w:rsid w:val="00284118"/>
    <w:rsid w:val="002846BC"/>
    <w:rsid w:val="002854B4"/>
    <w:rsid w:val="002854E8"/>
    <w:rsid w:val="00285DB3"/>
    <w:rsid w:val="00286CEE"/>
    <w:rsid w:val="002913B2"/>
    <w:rsid w:val="002944FB"/>
    <w:rsid w:val="0029655D"/>
    <w:rsid w:val="0029708F"/>
    <w:rsid w:val="002970B5"/>
    <w:rsid w:val="002A2100"/>
    <w:rsid w:val="002A25C1"/>
    <w:rsid w:val="002A5336"/>
    <w:rsid w:val="002A7EC5"/>
    <w:rsid w:val="002B06E9"/>
    <w:rsid w:val="002B2B84"/>
    <w:rsid w:val="002B3194"/>
    <w:rsid w:val="002B4D44"/>
    <w:rsid w:val="002B4FC9"/>
    <w:rsid w:val="002B5F94"/>
    <w:rsid w:val="002B6C92"/>
    <w:rsid w:val="002B7797"/>
    <w:rsid w:val="002C0272"/>
    <w:rsid w:val="002C0DF0"/>
    <w:rsid w:val="002C26B9"/>
    <w:rsid w:val="002C6261"/>
    <w:rsid w:val="002C6319"/>
    <w:rsid w:val="002C7604"/>
    <w:rsid w:val="002C779D"/>
    <w:rsid w:val="002D073A"/>
    <w:rsid w:val="002D1099"/>
    <w:rsid w:val="002D1533"/>
    <w:rsid w:val="002D5E3E"/>
    <w:rsid w:val="002D60AC"/>
    <w:rsid w:val="002D6B21"/>
    <w:rsid w:val="002D6DDC"/>
    <w:rsid w:val="002D7050"/>
    <w:rsid w:val="002D729A"/>
    <w:rsid w:val="002D7D21"/>
    <w:rsid w:val="002E060D"/>
    <w:rsid w:val="002E1834"/>
    <w:rsid w:val="002E2213"/>
    <w:rsid w:val="002E2F4E"/>
    <w:rsid w:val="002E33CD"/>
    <w:rsid w:val="002E5525"/>
    <w:rsid w:val="002E5C8F"/>
    <w:rsid w:val="002E5DD1"/>
    <w:rsid w:val="002F00CF"/>
    <w:rsid w:val="002F03EE"/>
    <w:rsid w:val="002F3246"/>
    <w:rsid w:val="002F3A11"/>
    <w:rsid w:val="002F50B0"/>
    <w:rsid w:val="002F6AAA"/>
    <w:rsid w:val="002F6C4F"/>
    <w:rsid w:val="00300A3A"/>
    <w:rsid w:val="00301FE4"/>
    <w:rsid w:val="003028BD"/>
    <w:rsid w:val="00302BDA"/>
    <w:rsid w:val="00303273"/>
    <w:rsid w:val="00303F42"/>
    <w:rsid w:val="00303F7D"/>
    <w:rsid w:val="00305418"/>
    <w:rsid w:val="00305541"/>
    <w:rsid w:val="00305998"/>
    <w:rsid w:val="00307072"/>
    <w:rsid w:val="00310152"/>
    <w:rsid w:val="00310AC3"/>
    <w:rsid w:val="00310E0C"/>
    <w:rsid w:val="00312E3F"/>
    <w:rsid w:val="00314E2A"/>
    <w:rsid w:val="00315E64"/>
    <w:rsid w:val="00317206"/>
    <w:rsid w:val="00321BE7"/>
    <w:rsid w:val="00323B32"/>
    <w:rsid w:val="00323CF8"/>
    <w:rsid w:val="0032431C"/>
    <w:rsid w:val="00324D93"/>
    <w:rsid w:val="003250A2"/>
    <w:rsid w:val="003308B5"/>
    <w:rsid w:val="00330E43"/>
    <w:rsid w:val="00335052"/>
    <w:rsid w:val="00335403"/>
    <w:rsid w:val="00336ADD"/>
    <w:rsid w:val="00340347"/>
    <w:rsid w:val="00340592"/>
    <w:rsid w:val="00341482"/>
    <w:rsid w:val="00342F2F"/>
    <w:rsid w:val="0034694F"/>
    <w:rsid w:val="00350169"/>
    <w:rsid w:val="0035084D"/>
    <w:rsid w:val="003520E3"/>
    <w:rsid w:val="00353096"/>
    <w:rsid w:val="00353F27"/>
    <w:rsid w:val="00354433"/>
    <w:rsid w:val="00355A46"/>
    <w:rsid w:val="00356DC4"/>
    <w:rsid w:val="0035712E"/>
    <w:rsid w:val="0035740B"/>
    <w:rsid w:val="0036013E"/>
    <w:rsid w:val="003606DA"/>
    <w:rsid w:val="00360844"/>
    <w:rsid w:val="003610A5"/>
    <w:rsid w:val="0036203F"/>
    <w:rsid w:val="00362BA0"/>
    <w:rsid w:val="00362C23"/>
    <w:rsid w:val="00366986"/>
    <w:rsid w:val="0036780E"/>
    <w:rsid w:val="00373412"/>
    <w:rsid w:val="00374482"/>
    <w:rsid w:val="00375680"/>
    <w:rsid w:val="003764D9"/>
    <w:rsid w:val="0037763B"/>
    <w:rsid w:val="003848F5"/>
    <w:rsid w:val="0038548E"/>
    <w:rsid w:val="003858A0"/>
    <w:rsid w:val="0038727F"/>
    <w:rsid w:val="00387C0A"/>
    <w:rsid w:val="003900F1"/>
    <w:rsid w:val="003953C0"/>
    <w:rsid w:val="00395CE9"/>
    <w:rsid w:val="0039620B"/>
    <w:rsid w:val="00396602"/>
    <w:rsid w:val="00397349"/>
    <w:rsid w:val="00397875"/>
    <w:rsid w:val="00397D47"/>
    <w:rsid w:val="003A0727"/>
    <w:rsid w:val="003A0D77"/>
    <w:rsid w:val="003A1DB8"/>
    <w:rsid w:val="003A3E37"/>
    <w:rsid w:val="003A446B"/>
    <w:rsid w:val="003A582A"/>
    <w:rsid w:val="003A6605"/>
    <w:rsid w:val="003A6CE3"/>
    <w:rsid w:val="003A721E"/>
    <w:rsid w:val="003B0EA5"/>
    <w:rsid w:val="003B0F98"/>
    <w:rsid w:val="003B25E6"/>
    <w:rsid w:val="003B2BDC"/>
    <w:rsid w:val="003B4D17"/>
    <w:rsid w:val="003B61CB"/>
    <w:rsid w:val="003C0C74"/>
    <w:rsid w:val="003C0E2D"/>
    <w:rsid w:val="003C118C"/>
    <w:rsid w:val="003C17C3"/>
    <w:rsid w:val="003C2165"/>
    <w:rsid w:val="003C46EE"/>
    <w:rsid w:val="003C5B29"/>
    <w:rsid w:val="003C67D7"/>
    <w:rsid w:val="003C6B3B"/>
    <w:rsid w:val="003D07DC"/>
    <w:rsid w:val="003D0894"/>
    <w:rsid w:val="003D0ED4"/>
    <w:rsid w:val="003D12B6"/>
    <w:rsid w:val="003D2D3B"/>
    <w:rsid w:val="003D33D5"/>
    <w:rsid w:val="003D3C44"/>
    <w:rsid w:val="003D3CBF"/>
    <w:rsid w:val="003D564E"/>
    <w:rsid w:val="003D5BA6"/>
    <w:rsid w:val="003D7B11"/>
    <w:rsid w:val="003E0582"/>
    <w:rsid w:val="003E0E7B"/>
    <w:rsid w:val="003E2E12"/>
    <w:rsid w:val="003E2E43"/>
    <w:rsid w:val="003E449A"/>
    <w:rsid w:val="003E45EF"/>
    <w:rsid w:val="003E5B6B"/>
    <w:rsid w:val="003E6440"/>
    <w:rsid w:val="003E6F5E"/>
    <w:rsid w:val="003E7679"/>
    <w:rsid w:val="003E7A9E"/>
    <w:rsid w:val="003F1A68"/>
    <w:rsid w:val="003F3041"/>
    <w:rsid w:val="003F3C19"/>
    <w:rsid w:val="003F494F"/>
    <w:rsid w:val="003F71DA"/>
    <w:rsid w:val="00405ABB"/>
    <w:rsid w:val="004068B4"/>
    <w:rsid w:val="0041004C"/>
    <w:rsid w:val="004203FC"/>
    <w:rsid w:val="00421C6B"/>
    <w:rsid w:val="00421EE1"/>
    <w:rsid w:val="004263A4"/>
    <w:rsid w:val="00427CD5"/>
    <w:rsid w:val="004337F3"/>
    <w:rsid w:val="00434853"/>
    <w:rsid w:val="00434CCA"/>
    <w:rsid w:val="004354FD"/>
    <w:rsid w:val="004356B7"/>
    <w:rsid w:val="004366A8"/>
    <w:rsid w:val="0043680D"/>
    <w:rsid w:val="00436A07"/>
    <w:rsid w:val="004370F1"/>
    <w:rsid w:val="00437741"/>
    <w:rsid w:val="00440147"/>
    <w:rsid w:val="004407F7"/>
    <w:rsid w:val="00440923"/>
    <w:rsid w:val="004409A9"/>
    <w:rsid w:val="00441446"/>
    <w:rsid w:val="00442746"/>
    <w:rsid w:val="00446559"/>
    <w:rsid w:val="00446AD9"/>
    <w:rsid w:val="00446B0C"/>
    <w:rsid w:val="0045107C"/>
    <w:rsid w:val="00457EF8"/>
    <w:rsid w:val="0046114F"/>
    <w:rsid w:val="004616BA"/>
    <w:rsid w:val="00461E15"/>
    <w:rsid w:val="00464544"/>
    <w:rsid w:val="004653FD"/>
    <w:rsid w:val="00471DDE"/>
    <w:rsid w:val="00471F46"/>
    <w:rsid w:val="004720CB"/>
    <w:rsid w:val="0047273C"/>
    <w:rsid w:val="0047294B"/>
    <w:rsid w:val="00476AB1"/>
    <w:rsid w:val="00476DE8"/>
    <w:rsid w:val="004818C9"/>
    <w:rsid w:val="00481D20"/>
    <w:rsid w:val="00483AD5"/>
    <w:rsid w:val="00483CC5"/>
    <w:rsid w:val="00491641"/>
    <w:rsid w:val="00491FD5"/>
    <w:rsid w:val="00493198"/>
    <w:rsid w:val="00494370"/>
    <w:rsid w:val="00494532"/>
    <w:rsid w:val="00494D07"/>
    <w:rsid w:val="004951C3"/>
    <w:rsid w:val="004955A5"/>
    <w:rsid w:val="00496293"/>
    <w:rsid w:val="00496438"/>
    <w:rsid w:val="004A0C0D"/>
    <w:rsid w:val="004A2216"/>
    <w:rsid w:val="004A4E2F"/>
    <w:rsid w:val="004A7F06"/>
    <w:rsid w:val="004B0578"/>
    <w:rsid w:val="004B0D45"/>
    <w:rsid w:val="004B1932"/>
    <w:rsid w:val="004B22A9"/>
    <w:rsid w:val="004B2C7F"/>
    <w:rsid w:val="004B2D7F"/>
    <w:rsid w:val="004B2FE5"/>
    <w:rsid w:val="004B3FB2"/>
    <w:rsid w:val="004B474D"/>
    <w:rsid w:val="004B4C6B"/>
    <w:rsid w:val="004B5118"/>
    <w:rsid w:val="004B5950"/>
    <w:rsid w:val="004B7626"/>
    <w:rsid w:val="004B7B81"/>
    <w:rsid w:val="004C0E3A"/>
    <w:rsid w:val="004C3FB5"/>
    <w:rsid w:val="004C514C"/>
    <w:rsid w:val="004C635B"/>
    <w:rsid w:val="004D017D"/>
    <w:rsid w:val="004D05C9"/>
    <w:rsid w:val="004D4425"/>
    <w:rsid w:val="004E128B"/>
    <w:rsid w:val="004E12FD"/>
    <w:rsid w:val="004E3532"/>
    <w:rsid w:val="004E44F4"/>
    <w:rsid w:val="004E6040"/>
    <w:rsid w:val="004E6562"/>
    <w:rsid w:val="004E6DEB"/>
    <w:rsid w:val="004F0E2F"/>
    <w:rsid w:val="004F12E4"/>
    <w:rsid w:val="004F2DE2"/>
    <w:rsid w:val="004F41E1"/>
    <w:rsid w:val="004F63DD"/>
    <w:rsid w:val="004F71AF"/>
    <w:rsid w:val="005002D6"/>
    <w:rsid w:val="00501BBA"/>
    <w:rsid w:val="00502E9A"/>
    <w:rsid w:val="00503217"/>
    <w:rsid w:val="00507928"/>
    <w:rsid w:val="00510685"/>
    <w:rsid w:val="005107C0"/>
    <w:rsid w:val="00513A52"/>
    <w:rsid w:val="00521A0B"/>
    <w:rsid w:val="0052517F"/>
    <w:rsid w:val="00525D51"/>
    <w:rsid w:val="00526F78"/>
    <w:rsid w:val="00532441"/>
    <w:rsid w:val="00533415"/>
    <w:rsid w:val="005337DE"/>
    <w:rsid w:val="00533B4E"/>
    <w:rsid w:val="00533F9F"/>
    <w:rsid w:val="00534919"/>
    <w:rsid w:val="00534B01"/>
    <w:rsid w:val="00534BB5"/>
    <w:rsid w:val="00535049"/>
    <w:rsid w:val="005350F2"/>
    <w:rsid w:val="00535FA1"/>
    <w:rsid w:val="0054049F"/>
    <w:rsid w:val="0054185E"/>
    <w:rsid w:val="0054690D"/>
    <w:rsid w:val="00547E9F"/>
    <w:rsid w:val="00552FC1"/>
    <w:rsid w:val="00553201"/>
    <w:rsid w:val="00554018"/>
    <w:rsid w:val="00554861"/>
    <w:rsid w:val="00554D70"/>
    <w:rsid w:val="00555005"/>
    <w:rsid w:val="005550D2"/>
    <w:rsid w:val="0055562C"/>
    <w:rsid w:val="0055638B"/>
    <w:rsid w:val="00561E28"/>
    <w:rsid w:val="005622E4"/>
    <w:rsid w:val="00562A75"/>
    <w:rsid w:val="0056347B"/>
    <w:rsid w:val="00566ED6"/>
    <w:rsid w:val="00570A1C"/>
    <w:rsid w:val="00571B96"/>
    <w:rsid w:val="0057497F"/>
    <w:rsid w:val="005758E2"/>
    <w:rsid w:val="00575D13"/>
    <w:rsid w:val="0057741E"/>
    <w:rsid w:val="00577517"/>
    <w:rsid w:val="005806F3"/>
    <w:rsid w:val="0058147A"/>
    <w:rsid w:val="005825D2"/>
    <w:rsid w:val="00584011"/>
    <w:rsid w:val="0058470A"/>
    <w:rsid w:val="005850D3"/>
    <w:rsid w:val="00586D93"/>
    <w:rsid w:val="00591380"/>
    <w:rsid w:val="00591A57"/>
    <w:rsid w:val="00592B2E"/>
    <w:rsid w:val="005938A3"/>
    <w:rsid w:val="0059400E"/>
    <w:rsid w:val="00595691"/>
    <w:rsid w:val="005969CA"/>
    <w:rsid w:val="005975EB"/>
    <w:rsid w:val="00597B1A"/>
    <w:rsid w:val="005A01F1"/>
    <w:rsid w:val="005A0C95"/>
    <w:rsid w:val="005A2479"/>
    <w:rsid w:val="005A2763"/>
    <w:rsid w:val="005A299D"/>
    <w:rsid w:val="005A2B14"/>
    <w:rsid w:val="005A4879"/>
    <w:rsid w:val="005A6A79"/>
    <w:rsid w:val="005A6C54"/>
    <w:rsid w:val="005A7DB1"/>
    <w:rsid w:val="005B0A91"/>
    <w:rsid w:val="005B1AB6"/>
    <w:rsid w:val="005B2061"/>
    <w:rsid w:val="005B3604"/>
    <w:rsid w:val="005B39B5"/>
    <w:rsid w:val="005C0FAC"/>
    <w:rsid w:val="005C23C6"/>
    <w:rsid w:val="005C2E6C"/>
    <w:rsid w:val="005C482C"/>
    <w:rsid w:val="005C645E"/>
    <w:rsid w:val="005D000B"/>
    <w:rsid w:val="005D006C"/>
    <w:rsid w:val="005D085E"/>
    <w:rsid w:val="005D122A"/>
    <w:rsid w:val="005D2D61"/>
    <w:rsid w:val="005D4033"/>
    <w:rsid w:val="005D45EA"/>
    <w:rsid w:val="005D6429"/>
    <w:rsid w:val="005D789E"/>
    <w:rsid w:val="005D7CF9"/>
    <w:rsid w:val="005E2EB2"/>
    <w:rsid w:val="005E4676"/>
    <w:rsid w:val="005E46A4"/>
    <w:rsid w:val="005E4810"/>
    <w:rsid w:val="005E55C1"/>
    <w:rsid w:val="005E5636"/>
    <w:rsid w:val="005E6725"/>
    <w:rsid w:val="005E6D57"/>
    <w:rsid w:val="005E7101"/>
    <w:rsid w:val="005F2BE3"/>
    <w:rsid w:val="005F2D00"/>
    <w:rsid w:val="005F4590"/>
    <w:rsid w:val="005F47A9"/>
    <w:rsid w:val="005F488C"/>
    <w:rsid w:val="005F5BC7"/>
    <w:rsid w:val="005F6467"/>
    <w:rsid w:val="005F6BC1"/>
    <w:rsid w:val="005F75E9"/>
    <w:rsid w:val="00600B30"/>
    <w:rsid w:val="0060231B"/>
    <w:rsid w:val="0060304F"/>
    <w:rsid w:val="006031F9"/>
    <w:rsid w:val="00603F2A"/>
    <w:rsid w:val="00604679"/>
    <w:rsid w:val="00604C55"/>
    <w:rsid w:val="006051D0"/>
    <w:rsid w:val="00605E64"/>
    <w:rsid w:val="006072EE"/>
    <w:rsid w:val="00607384"/>
    <w:rsid w:val="00610A5B"/>
    <w:rsid w:val="00610E14"/>
    <w:rsid w:val="00611901"/>
    <w:rsid w:val="0061192E"/>
    <w:rsid w:val="0061234A"/>
    <w:rsid w:val="006126CA"/>
    <w:rsid w:val="006137A1"/>
    <w:rsid w:val="006139A6"/>
    <w:rsid w:val="00614050"/>
    <w:rsid w:val="006146DF"/>
    <w:rsid w:val="00614E7F"/>
    <w:rsid w:val="00616497"/>
    <w:rsid w:val="006167F0"/>
    <w:rsid w:val="00616A5F"/>
    <w:rsid w:val="00616EF3"/>
    <w:rsid w:val="00617617"/>
    <w:rsid w:val="006213DB"/>
    <w:rsid w:val="00621466"/>
    <w:rsid w:val="00621C8C"/>
    <w:rsid w:val="00624FB7"/>
    <w:rsid w:val="00626CD1"/>
    <w:rsid w:val="00627DAD"/>
    <w:rsid w:val="00627FB7"/>
    <w:rsid w:val="00630F11"/>
    <w:rsid w:val="00631CD9"/>
    <w:rsid w:val="00631F89"/>
    <w:rsid w:val="006321BC"/>
    <w:rsid w:val="00632C33"/>
    <w:rsid w:val="006335A9"/>
    <w:rsid w:val="00633E0A"/>
    <w:rsid w:val="00633F72"/>
    <w:rsid w:val="00634593"/>
    <w:rsid w:val="006354B3"/>
    <w:rsid w:val="006378CA"/>
    <w:rsid w:val="0064021F"/>
    <w:rsid w:val="00641885"/>
    <w:rsid w:val="006423B0"/>
    <w:rsid w:val="00642DDA"/>
    <w:rsid w:val="00642E95"/>
    <w:rsid w:val="00643E26"/>
    <w:rsid w:val="00645689"/>
    <w:rsid w:val="00647376"/>
    <w:rsid w:val="00647905"/>
    <w:rsid w:val="00647D04"/>
    <w:rsid w:val="00650F85"/>
    <w:rsid w:val="0065251A"/>
    <w:rsid w:val="00654645"/>
    <w:rsid w:val="00654A25"/>
    <w:rsid w:val="00655A38"/>
    <w:rsid w:val="00656BFA"/>
    <w:rsid w:val="006608E7"/>
    <w:rsid w:val="00660D29"/>
    <w:rsid w:val="0066242B"/>
    <w:rsid w:val="00662E27"/>
    <w:rsid w:val="00663E6E"/>
    <w:rsid w:val="00663F81"/>
    <w:rsid w:val="00664846"/>
    <w:rsid w:val="00666E18"/>
    <w:rsid w:val="006712FF"/>
    <w:rsid w:val="00671708"/>
    <w:rsid w:val="00671B56"/>
    <w:rsid w:val="0067402C"/>
    <w:rsid w:val="00674BD2"/>
    <w:rsid w:val="00676135"/>
    <w:rsid w:val="00676D10"/>
    <w:rsid w:val="0068085B"/>
    <w:rsid w:val="0068335A"/>
    <w:rsid w:val="00684240"/>
    <w:rsid w:val="0068452A"/>
    <w:rsid w:val="00684F48"/>
    <w:rsid w:val="006850C4"/>
    <w:rsid w:val="006859CE"/>
    <w:rsid w:val="00685E69"/>
    <w:rsid w:val="00686058"/>
    <w:rsid w:val="006860B3"/>
    <w:rsid w:val="00686CC3"/>
    <w:rsid w:val="00687BC4"/>
    <w:rsid w:val="0069078B"/>
    <w:rsid w:val="006919D6"/>
    <w:rsid w:val="006923E5"/>
    <w:rsid w:val="00693882"/>
    <w:rsid w:val="00694526"/>
    <w:rsid w:val="006947FD"/>
    <w:rsid w:val="00694973"/>
    <w:rsid w:val="006955CC"/>
    <w:rsid w:val="00695BC4"/>
    <w:rsid w:val="006A0F17"/>
    <w:rsid w:val="006A204A"/>
    <w:rsid w:val="006A2F25"/>
    <w:rsid w:val="006A474C"/>
    <w:rsid w:val="006A6252"/>
    <w:rsid w:val="006A76F6"/>
    <w:rsid w:val="006B00EF"/>
    <w:rsid w:val="006B0DB8"/>
    <w:rsid w:val="006B19F1"/>
    <w:rsid w:val="006B1A1F"/>
    <w:rsid w:val="006B1C85"/>
    <w:rsid w:val="006B360B"/>
    <w:rsid w:val="006B3F38"/>
    <w:rsid w:val="006B45D5"/>
    <w:rsid w:val="006B6B7F"/>
    <w:rsid w:val="006C6887"/>
    <w:rsid w:val="006C6D0C"/>
    <w:rsid w:val="006C6EB8"/>
    <w:rsid w:val="006C7539"/>
    <w:rsid w:val="006C7928"/>
    <w:rsid w:val="006D104B"/>
    <w:rsid w:val="006D35BF"/>
    <w:rsid w:val="006D37E9"/>
    <w:rsid w:val="006D471B"/>
    <w:rsid w:val="006D5641"/>
    <w:rsid w:val="006D5828"/>
    <w:rsid w:val="006D6683"/>
    <w:rsid w:val="006D7D45"/>
    <w:rsid w:val="006E06DE"/>
    <w:rsid w:val="006E2863"/>
    <w:rsid w:val="006E4207"/>
    <w:rsid w:val="006E7759"/>
    <w:rsid w:val="006F2BDB"/>
    <w:rsid w:val="006F38EA"/>
    <w:rsid w:val="006F3CDC"/>
    <w:rsid w:val="006F4CA5"/>
    <w:rsid w:val="006F4CC5"/>
    <w:rsid w:val="006F7793"/>
    <w:rsid w:val="00700DB7"/>
    <w:rsid w:val="00701D92"/>
    <w:rsid w:val="00701DA5"/>
    <w:rsid w:val="00704C01"/>
    <w:rsid w:val="00704DBE"/>
    <w:rsid w:val="007068AA"/>
    <w:rsid w:val="00706F22"/>
    <w:rsid w:val="00710599"/>
    <w:rsid w:val="00710C28"/>
    <w:rsid w:val="0071223D"/>
    <w:rsid w:val="007130BC"/>
    <w:rsid w:val="0071458C"/>
    <w:rsid w:val="00714D52"/>
    <w:rsid w:val="007161D6"/>
    <w:rsid w:val="00716751"/>
    <w:rsid w:val="00716DC7"/>
    <w:rsid w:val="007177A2"/>
    <w:rsid w:val="00721BA1"/>
    <w:rsid w:val="00722EBD"/>
    <w:rsid w:val="007237E9"/>
    <w:rsid w:val="00724C6B"/>
    <w:rsid w:val="00724EE2"/>
    <w:rsid w:val="007257C4"/>
    <w:rsid w:val="00725955"/>
    <w:rsid w:val="00726C28"/>
    <w:rsid w:val="00730BB7"/>
    <w:rsid w:val="00732CB3"/>
    <w:rsid w:val="0073403F"/>
    <w:rsid w:val="00734454"/>
    <w:rsid w:val="00735862"/>
    <w:rsid w:val="00735EC1"/>
    <w:rsid w:val="0073656C"/>
    <w:rsid w:val="00736DED"/>
    <w:rsid w:val="007402B8"/>
    <w:rsid w:val="007410E9"/>
    <w:rsid w:val="00742F88"/>
    <w:rsid w:val="007432F2"/>
    <w:rsid w:val="007433E8"/>
    <w:rsid w:val="00751AFA"/>
    <w:rsid w:val="0075234A"/>
    <w:rsid w:val="00754568"/>
    <w:rsid w:val="00754659"/>
    <w:rsid w:val="00754BC3"/>
    <w:rsid w:val="007566DC"/>
    <w:rsid w:val="00763755"/>
    <w:rsid w:val="00765A2E"/>
    <w:rsid w:val="00765DF1"/>
    <w:rsid w:val="00767CF2"/>
    <w:rsid w:val="00767E6B"/>
    <w:rsid w:val="00771316"/>
    <w:rsid w:val="00772334"/>
    <w:rsid w:val="0077368F"/>
    <w:rsid w:val="0077605F"/>
    <w:rsid w:val="007769A2"/>
    <w:rsid w:val="00777A50"/>
    <w:rsid w:val="00777FA1"/>
    <w:rsid w:val="00780D4D"/>
    <w:rsid w:val="007826EA"/>
    <w:rsid w:val="00782E29"/>
    <w:rsid w:val="00783906"/>
    <w:rsid w:val="00786B98"/>
    <w:rsid w:val="007923BD"/>
    <w:rsid w:val="0079244F"/>
    <w:rsid w:val="0079255A"/>
    <w:rsid w:val="00793245"/>
    <w:rsid w:val="0079373F"/>
    <w:rsid w:val="00795B7D"/>
    <w:rsid w:val="00795C50"/>
    <w:rsid w:val="00797C7C"/>
    <w:rsid w:val="007A027F"/>
    <w:rsid w:val="007A1500"/>
    <w:rsid w:val="007A1C30"/>
    <w:rsid w:val="007A236E"/>
    <w:rsid w:val="007A3410"/>
    <w:rsid w:val="007A464D"/>
    <w:rsid w:val="007A4B18"/>
    <w:rsid w:val="007A52AB"/>
    <w:rsid w:val="007A6080"/>
    <w:rsid w:val="007A6EF5"/>
    <w:rsid w:val="007A7723"/>
    <w:rsid w:val="007A7753"/>
    <w:rsid w:val="007A7D02"/>
    <w:rsid w:val="007A7E22"/>
    <w:rsid w:val="007B01A5"/>
    <w:rsid w:val="007B0804"/>
    <w:rsid w:val="007B5B6E"/>
    <w:rsid w:val="007B688D"/>
    <w:rsid w:val="007B7E0A"/>
    <w:rsid w:val="007C066E"/>
    <w:rsid w:val="007C18F0"/>
    <w:rsid w:val="007C39F4"/>
    <w:rsid w:val="007C6A37"/>
    <w:rsid w:val="007D2C6C"/>
    <w:rsid w:val="007D3A97"/>
    <w:rsid w:val="007D46EB"/>
    <w:rsid w:val="007D6C7E"/>
    <w:rsid w:val="007E0677"/>
    <w:rsid w:val="007E0CC9"/>
    <w:rsid w:val="007E23D1"/>
    <w:rsid w:val="007E42D6"/>
    <w:rsid w:val="007E44D8"/>
    <w:rsid w:val="007E470D"/>
    <w:rsid w:val="007E4F8C"/>
    <w:rsid w:val="007E592F"/>
    <w:rsid w:val="007E5FB7"/>
    <w:rsid w:val="007E6A64"/>
    <w:rsid w:val="007E7411"/>
    <w:rsid w:val="007E774B"/>
    <w:rsid w:val="007F097F"/>
    <w:rsid w:val="007F0AE1"/>
    <w:rsid w:val="007F21A7"/>
    <w:rsid w:val="007F2386"/>
    <w:rsid w:val="007F3D06"/>
    <w:rsid w:val="007F437A"/>
    <w:rsid w:val="007F44AA"/>
    <w:rsid w:val="007F4758"/>
    <w:rsid w:val="007F47E2"/>
    <w:rsid w:val="007F5828"/>
    <w:rsid w:val="007F5B8A"/>
    <w:rsid w:val="007F6A08"/>
    <w:rsid w:val="008005BC"/>
    <w:rsid w:val="00800847"/>
    <w:rsid w:val="00800D87"/>
    <w:rsid w:val="008028C0"/>
    <w:rsid w:val="008030A1"/>
    <w:rsid w:val="00803F1D"/>
    <w:rsid w:val="0080493A"/>
    <w:rsid w:val="008056F2"/>
    <w:rsid w:val="00807A36"/>
    <w:rsid w:val="00810F39"/>
    <w:rsid w:val="00813119"/>
    <w:rsid w:val="008134F1"/>
    <w:rsid w:val="008139CA"/>
    <w:rsid w:val="00813D57"/>
    <w:rsid w:val="00813E0E"/>
    <w:rsid w:val="00814260"/>
    <w:rsid w:val="00815781"/>
    <w:rsid w:val="00816EE2"/>
    <w:rsid w:val="008171F9"/>
    <w:rsid w:val="00822236"/>
    <w:rsid w:val="008233CD"/>
    <w:rsid w:val="00825AF3"/>
    <w:rsid w:val="0082637F"/>
    <w:rsid w:val="008266D1"/>
    <w:rsid w:val="00826958"/>
    <w:rsid w:val="00830710"/>
    <w:rsid w:val="00831384"/>
    <w:rsid w:val="0083645E"/>
    <w:rsid w:val="00840C9E"/>
    <w:rsid w:val="00841153"/>
    <w:rsid w:val="0084125C"/>
    <w:rsid w:val="00843415"/>
    <w:rsid w:val="008447C0"/>
    <w:rsid w:val="008449AA"/>
    <w:rsid w:val="00846654"/>
    <w:rsid w:val="00846F4E"/>
    <w:rsid w:val="008507D5"/>
    <w:rsid w:val="0085175E"/>
    <w:rsid w:val="00851845"/>
    <w:rsid w:val="00852214"/>
    <w:rsid w:val="00854E11"/>
    <w:rsid w:val="008555A2"/>
    <w:rsid w:val="008565C5"/>
    <w:rsid w:val="008573B6"/>
    <w:rsid w:val="0085790E"/>
    <w:rsid w:val="00857A65"/>
    <w:rsid w:val="00857D4D"/>
    <w:rsid w:val="008614B7"/>
    <w:rsid w:val="00862996"/>
    <w:rsid w:val="008639C1"/>
    <w:rsid w:val="00864040"/>
    <w:rsid w:val="00865014"/>
    <w:rsid w:val="00865DEE"/>
    <w:rsid w:val="00867112"/>
    <w:rsid w:val="00867416"/>
    <w:rsid w:val="00867F9D"/>
    <w:rsid w:val="0087084C"/>
    <w:rsid w:val="008708FF"/>
    <w:rsid w:val="00872D87"/>
    <w:rsid w:val="0087417C"/>
    <w:rsid w:val="00874372"/>
    <w:rsid w:val="0087536C"/>
    <w:rsid w:val="008763A1"/>
    <w:rsid w:val="008764CA"/>
    <w:rsid w:val="00877266"/>
    <w:rsid w:val="008806B2"/>
    <w:rsid w:val="00881459"/>
    <w:rsid w:val="00881871"/>
    <w:rsid w:val="00883BC5"/>
    <w:rsid w:val="008843B1"/>
    <w:rsid w:val="00886A16"/>
    <w:rsid w:val="00892908"/>
    <w:rsid w:val="00892BF1"/>
    <w:rsid w:val="00892C25"/>
    <w:rsid w:val="00893255"/>
    <w:rsid w:val="008932C8"/>
    <w:rsid w:val="00894DFD"/>
    <w:rsid w:val="008950F9"/>
    <w:rsid w:val="00895AC3"/>
    <w:rsid w:val="00896246"/>
    <w:rsid w:val="00897781"/>
    <w:rsid w:val="008A076C"/>
    <w:rsid w:val="008A12C7"/>
    <w:rsid w:val="008A13E8"/>
    <w:rsid w:val="008A1B1A"/>
    <w:rsid w:val="008A29BB"/>
    <w:rsid w:val="008A3920"/>
    <w:rsid w:val="008A39DD"/>
    <w:rsid w:val="008A539D"/>
    <w:rsid w:val="008A5F7E"/>
    <w:rsid w:val="008A62CE"/>
    <w:rsid w:val="008A7CCB"/>
    <w:rsid w:val="008B15E9"/>
    <w:rsid w:val="008B1FF7"/>
    <w:rsid w:val="008B363B"/>
    <w:rsid w:val="008B4009"/>
    <w:rsid w:val="008B5F03"/>
    <w:rsid w:val="008B6288"/>
    <w:rsid w:val="008B6798"/>
    <w:rsid w:val="008B6870"/>
    <w:rsid w:val="008B6AA9"/>
    <w:rsid w:val="008B7100"/>
    <w:rsid w:val="008C14A4"/>
    <w:rsid w:val="008C3CF9"/>
    <w:rsid w:val="008C49EF"/>
    <w:rsid w:val="008C548F"/>
    <w:rsid w:val="008C6741"/>
    <w:rsid w:val="008C6ED2"/>
    <w:rsid w:val="008C7DBD"/>
    <w:rsid w:val="008D078A"/>
    <w:rsid w:val="008D1166"/>
    <w:rsid w:val="008D1209"/>
    <w:rsid w:val="008D2B1D"/>
    <w:rsid w:val="008D39EC"/>
    <w:rsid w:val="008D4AD7"/>
    <w:rsid w:val="008D4D92"/>
    <w:rsid w:val="008D7859"/>
    <w:rsid w:val="008D78A0"/>
    <w:rsid w:val="008E01F9"/>
    <w:rsid w:val="008E0DDD"/>
    <w:rsid w:val="008E14C6"/>
    <w:rsid w:val="008E26CC"/>
    <w:rsid w:val="008E4546"/>
    <w:rsid w:val="008E5686"/>
    <w:rsid w:val="008E5F64"/>
    <w:rsid w:val="008E6964"/>
    <w:rsid w:val="008E6D0A"/>
    <w:rsid w:val="008E7290"/>
    <w:rsid w:val="008E767C"/>
    <w:rsid w:val="008E7699"/>
    <w:rsid w:val="008E79D3"/>
    <w:rsid w:val="008F1EFA"/>
    <w:rsid w:val="008F2604"/>
    <w:rsid w:val="008F3655"/>
    <w:rsid w:val="008F3F68"/>
    <w:rsid w:val="008F4F96"/>
    <w:rsid w:val="008F6696"/>
    <w:rsid w:val="008F66E4"/>
    <w:rsid w:val="0090038A"/>
    <w:rsid w:val="009009F6"/>
    <w:rsid w:val="0090197E"/>
    <w:rsid w:val="0090316C"/>
    <w:rsid w:val="00903A8C"/>
    <w:rsid w:val="00904A23"/>
    <w:rsid w:val="00906238"/>
    <w:rsid w:val="0090626B"/>
    <w:rsid w:val="009069F1"/>
    <w:rsid w:val="009100C1"/>
    <w:rsid w:val="00911802"/>
    <w:rsid w:val="00912152"/>
    <w:rsid w:val="00912E80"/>
    <w:rsid w:val="00913DB9"/>
    <w:rsid w:val="00914885"/>
    <w:rsid w:val="009158DE"/>
    <w:rsid w:val="00917F07"/>
    <w:rsid w:val="009200C1"/>
    <w:rsid w:val="00923466"/>
    <w:rsid w:val="009235E6"/>
    <w:rsid w:val="00925515"/>
    <w:rsid w:val="00925DB3"/>
    <w:rsid w:val="00925F8F"/>
    <w:rsid w:val="009266E3"/>
    <w:rsid w:val="0093061B"/>
    <w:rsid w:val="009307B6"/>
    <w:rsid w:val="00932609"/>
    <w:rsid w:val="0093501C"/>
    <w:rsid w:val="00935ECD"/>
    <w:rsid w:val="00936C1E"/>
    <w:rsid w:val="009424D4"/>
    <w:rsid w:val="00942D44"/>
    <w:rsid w:val="00943059"/>
    <w:rsid w:val="00943B2F"/>
    <w:rsid w:val="009446E6"/>
    <w:rsid w:val="00944890"/>
    <w:rsid w:val="00945148"/>
    <w:rsid w:val="0094587B"/>
    <w:rsid w:val="009458BA"/>
    <w:rsid w:val="00946B7A"/>
    <w:rsid w:val="00947661"/>
    <w:rsid w:val="009501AC"/>
    <w:rsid w:val="00950D6E"/>
    <w:rsid w:val="00952E36"/>
    <w:rsid w:val="00953108"/>
    <w:rsid w:val="00955B4C"/>
    <w:rsid w:val="009564FC"/>
    <w:rsid w:val="00956571"/>
    <w:rsid w:val="0096088E"/>
    <w:rsid w:val="00960B13"/>
    <w:rsid w:val="009627FE"/>
    <w:rsid w:val="00965967"/>
    <w:rsid w:val="00966B48"/>
    <w:rsid w:val="009679D0"/>
    <w:rsid w:val="0097056F"/>
    <w:rsid w:val="00971804"/>
    <w:rsid w:val="00971A9F"/>
    <w:rsid w:val="00971ADB"/>
    <w:rsid w:val="00971CA2"/>
    <w:rsid w:val="009726EA"/>
    <w:rsid w:val="00973395"/>
    <w:rsid w:val="00974646"/>
    <w:rsid w:val="00980E9A"/>
    <w:rsid w:val="00980FBA"/>
    <w:rsid w:val="00981194"/>
    <w:rsid w:val="00982367"/>
    <w:rsid w:val="0098556D"/>
    <w:rsid w:val="009857E1"/>
    <w:rsid w:val="00986FC1"/>
    <w:rsid w:val="00987372"/>
    <w:rsid w:val="0098756F"/>
    <w:rsid w:val="009875B3"/>
    <w:rsid w:val="009879C9"/>
    <w:rsid w:val="00990720"/>
    <w:rsid w:val="00990EA1"/>
    <w:rsid w:val="00990F59"/>
    <w:rsid w:val="00991B53"/>
    <w:rsid w:val="009925F4"/>
    <w:rsid w:val="009929C3"/>
    <w:rsid w:val="0099301B"/>
    <w:rsid w:val="0099314E"/>
    <w:rsid w:val="00993651"/>
    <w:rsid w:val="00994B6D"/>
    <w:rsid w:val="009952B3"/>
    <w:rsid w:val="009959D1"/>
    <w:rsid w:val="009963EB"/>
    <w:rsid w:val="00996B6A"/>
    <w:rsid w:val="00997248"/>
    <w:rsid w:val="009A0303"/>
    <w:rsid w:val="009A0511"/>
    <w:rsid w:val="009A09D5"/>
    <w:rsid w:val="009A0BBB"/>
    <w:rsid w:val="009A0C4E"/>
    <w:rsid w:val="009A0FF3"/>
    <w:rsid w:val="009A0FF7"/>
    <w:rsid w:val="009A182E"/>
    <w:rsid w:val="009A34C6"/>
    <w:rsid w:val="009A47C6"/>
    <w:rsid w:val="009A4C13"/>
    <w:rsid w:val="009A5B62"/>
    <w:rsid w:val="009A6CF1"/>
    <w:rsid w:val="009A6D2D"/>
    <w:rsid w:val="009B0F4D"/>
    <w:rsid w:val="009B11A5"/>
    <w:rsid w:val="009B169A"/>
    <w:rsid w:val="009B1F95"/>
    <w:rsid w:val="009B3EAA"/>
    <w:rsid w:val="009B6862"/>
    <w:rsid w:val="009B6E70"/>
    <w:rsid w:val="009C2090"/>
    <w:rsid w:val="009C2517"/>
    <w:rsid w:val="009C25C1"/>
    <w:rsid w:val="009C2692"/>
    <w:rsid w:val="009C37E6"/>
    <w:rsid w:val="009C4B6F"/>
    <w:rsid w:val="009C524D"/>
    <w:rsid w:val="009C544A"/>
    <w:rsid w:val="009C67D4"/>
    <w:rsid w:val="009C67DB"/>
    <w:rsid w:val="009D00D0"/>
    <w:rsid w:val="009D1FAE"/>
    <w:rsid w:val="009D32FE"/>
    <w:rsid w:val="009D3B39"/>
    <w:rsid w:val="009D4086"/>
    <w:rsid w:val="009D7AD3"/>
    <w:rsid w:val="009D7F73"/>
    <w:rsid w:val="009E0DC9"/>
    <w:rsid w:val="009E0ECB"/>
    <w:rsid w:val="009E1723"/>
    <w:rsid w:val="009E1906"/>
    <w:rsid w:val="009E373C"/>
    <w:rsid w:val="009E517D"/>
    <w:rsid w:val="009E54AC"/>
    <w:rsid w:val="009E6762"/>
    <w:rsid w:val="009E6D9E"/>
    <w:rsid w:val="009E7260"/>
    <w:rsid w:val="009E7337"/>
    <w:rsid w:val="009E7DF2"/>
    <w:rsid w:val="009F281A"/>
    <w:rsid w:val="009F4681"/>
    <w:rsid w:val="00A00C25"/>
    <w:rsid w:val="00A0307D"/>
    <w:rsid w:val="00A032B0"/>
    <w:rsid w:val="00A044FA"/>
    <w:rsid w:val="00A046BD"/>
    <w:rsid w:val="00A04866"/>
    <w:rsid w:val="00A100D6"/>
    <w:rsid w:val="00A10A5E"/>
    <w:rsid w:val="00A121A5"/>
    <w:rsid w:val="00A12522"/>
    <w:rsid w:val="00A13051"/>
    <w:rsid w:val="00A13F3C"/>
    <w:rsid w:val="00A156FF"/>
    <w:rsid w:val="00A1584C"/>
    <w:rsid w:val="00A16277"/>
    <w:rsid w:val="00A163BF"/>
    <w:rsid w:val="00A16A4E"/>
    <w:rsid w:val="00A17497"/>
    <w:rsid w:val="00A20A45"/>
    <w:rsid w:val="00A23B10"/>
    <w:rsid w:val="00A23E27"/>
    <w:rsid w:val="00A23EB9"/>
    <w:rsid w:val="00A24974"/>
    <w:rsid w:val="00A24D3B"/>
    <w:rsid w:val="00A253DF"/>
    <w:rsid w:val="00A33166"/>
    <w:rsid w:val="00A33521"/>
    <w:rsid w:val="00A33536"/>
    <w:rsid w:val="00A337D7"/>
    <w:rsid w:val="00A34811"/>
    <w:rsid w:val="00A34E99"/>
    <w:rsid w:val="00A36854"/>
    <w:rsid w:val="00A37355"/>
    <w:rsid w:val="00A43047"/>
    <w:rsid w:val="00A43539"/>
    <w:rsid w:val="00A441D4"/>
    <w:rsid w:val="00A44D00"/>
    <w:rsid w:val="00A4541C"/>
    <w:rsid w:val="00A45629"/>
    <w:rsid w:val="00A45784"/>
    <w:rsid w:val="00A51ABE"/>
    <w:rsid w:val="00A52F41"/>
    <w:rsid w:val="00A5401F"/>
    <w:rsid w:val="00A5416B"/>
    <w:rsid w:val="00A54F51"/>
    <w:rsid w:val="00A57301"/>
    <w:rsid w:val="00A619E2"/>
    <w:rsid w:val="00A62D4A"/>
    <w:rsid w:val="00A630F5"/>
    <w:rsid w:val="00A64D85"/>
    <w:rsid w:val="00A65387"/>
    <w:rsid w:val="00A65C5B"/>
    <w:rsid w:val="00A67053"/>
    <w:rsid w:val="00A67DDC"/>
    <w:rsid w:val="00A71989"/>
    <w:rsid w:val="00A73EF9"/>
    <w:rsid w:val="00A73FB3"/>
    <w:rsid w:val="00A806BC"/>
    <w:rsid w:val="00A8131D"/>
    <w:rsid w:val="00A81651"/>
    <w:rsid w:val="00A82E0D"/>
    <w:rsid w:val="00A84DA7"/>
    <w:rsid w:val="00A85041"/>
    <w:rsid w:val="00A86649"/>
    <w:rsid w:val="00A87F7B"/>
    <w:rsid w:val="00A91A87"/>
    <w:rsid w:val="00A93930"/>
    <w:rsid w:val="00A9457A"/>
    <w:rsid w:val="00A95DC9"/>
    <w:rsid w:val="00A97125"/>
    <w:rsid w:val="00AA12FD"/>
    <w:rsid w:val="00AA1BE7"/>
    <w:rsid w:val="00AA4EAC"/>
    <w:rsid w:val="00AA6015"/>
    <w:rsid w:val="00AB0BF6"/>
    <w:rsid w:val="00AB0D30"/>
    <w:rsid w:val="00AB1203"/>
    <w:rsid w:val="00AB24C9"/>
    <w:rsid w:val="00AB29C1"/>
    <w:rsid w:val="00AB36DD"/>
    <w:rsid w:val="00AB5CB2"/>
    <w:rsid w:val="00AC01C0"/>
    <w:rsid w:val="00AC06BE"/>
    <w:rsid w:val="00AC073D"/>
    <w:rsid w:val="00AC09EC"/>
    <w:rsid w:val="00AC3A4A"/>
    <w:rsid w:val="00AC41C1"/>
    <w:rsid w:val="00AC4E2C"/>
    <w:rsid w:val="00AC6A41"/>
    <w:rsid w:val="00AC75D7"/>
    <w:rsid w:val="00AD3B06"/>
    <w:rsid w:val="00AD62A8"/>
    <w:rsid w:val="00AE04E8"/>
    <w:rsid w:val="00AE0E47"/>
    <w:rsid w:val="00AE269A"/>
    <w:rsid w:val="00AE33D3"/>
    <w:rsid w:val="00AE38F9"/>
    <w:rsid w:val="00AE3CCC"/>
    <w:rsid w:val="00AE4D1C"/>
    <w:rsid w:val="00AE5E92"/>
    <w:rsid w:val="00AE611E"/>
    <w:rsid w:val="00AE6A54"/>
    <w:rsid w:val="00AF0BF0"/>
    <w:rsid w:val="00AF1689"/>
    <w:rsid w:val="00AF2CF1"/>
    <w:rsid w:val="00AF2E97"/>
    <w:rsid w:val="00AF4752"/>
    <w:rsid w:val="00AF7E16"/>
    <w:rsid w:val="00B03861"/>
    <w:rsid w:val="00B04139"/>
    <w:rsid w:val="00B06405"/>
    <w:rsid w:val="00B0739E"/>
    <w:rsid w:val="00B078E6"/>
    <w:rsid w:val="00B07BFE"/>
    <w:rsid w:val="00B10EDE"/>
    <w:rsid w:val="00B11415"/>
    <w:rsid w:val="00B12A00"/>
    <w:rsid w:val="00B13DCA"/>
    <w:rsid w:val="00B20E2C"/>
    <w:rsid w:val="00B23DB1"/>
    <w:rsid w:val="00B25F34"/>
    <w:rsid w:val="00B272A1"/>
    <w:rsid w:val="00B27F49"/>
    <w:rsid w:val="00B3003C"/>
    <w:rsid w:val="00B302D3"/>
    <w:rsid w:val="00B32DBF"/>
    <w:rsid w:val="00B338FC"/>
    <w:rsid w:val="00B33E69"/>
    <w:rsid w:val="00B352FF"/>
    <w:rsid w:val="00B36275"/>
    <w:rsid w:val="00B36E4E"/>
    <w:rsid w:val="00B36F76"/>
    <w:rsid w:val="00B3769B"/>
    <w:rsid w:val="00B37998"/>
    <w:rsid w:val="00B4067E"/>
    <w:rsid w:val="00B41AA6"/>
    <w:rsid w:val="00B43525"/>
    <w:rsid w:val="00B445D7"/>
    <w:rsid w:val="00B46C93"/>
    <w:rsid w:val="00B522BF"/>
    <w:rsid w:val="00B5232B"/>
    <w:rsid w:val="00B52C38"/>
    <w:rsid w:val="00B52F99"/>
    <w:rsid w:val="00B54612"/>
    <w:rsid w:val="00B55AFE"/>
    <w:rsid w:val="00B55EC2"/>
    <w:rsid w:val="00B61538"/>
    <w:rsid w:val="00B6286A"/>
    <w:rsid w:val="00B62C17"/>
    <w:rsid w:val="00B64D50"/>
    <w:rsid w:val="00B64E27"/>
    <w:rsid w:val="00B6514C"/>
    <w:rsid w:val="00B664FF"/>
    <w:rsid w:val="00B6661B"/>
    <w:rsid w:val="00B66BCE"/>
    <w:rsid w:val="00B71646"/>
    <w:rsid w:val="00B72460"/>
    <w:rsid w:val="00B7306D"/>
    <w:rsid w:val="00B73E2E"/>
    <w:rsid w:val="00B740E7"/>
    <w:rsid w:val="00B74D4E"/>
    <w:rsid w:val="00B75A58"/>
    <w:rsid w:val="00B760D4"/>
    <w:rsid w:val="00B7643C"/>
    <w:rsid w:val="00B76A20"/>
    <w:rsid w:val="00B76A4E"/>
    <w:rsid w:val="00B8035E"/>
    <w:rsid w:val="00B80820"/>
    <w:rsid w:val="00B823BD"/>
    <w:rsid w:val="00B82C84"/>
    <w:rsid w:val="00B83138"/>
    <w:rsid w:val="00B8325C"/>
    <w:rsid w:val="00B850BC"/>
    <w:rsid w:val="00B86391"/>
    <w:rsid w:val="00B86DF4"/>
    <w:rsid w:val="00B9007D"/>
    <w:rsid w:val="00B9022E"/>
    <w:rsid w:val="00B907AA"/>
    <w:rsid w:val="00B94466"/>
    <w:rsid w:val="00B95258"/>
    <w:rsid w:val="00B954C6"/>
    <w:rsid w:val="00B95654"/>
    <w:rsid w:val="00B95E90"/>
    <w:rsid w:val="00B96677"/>
    <w:rsid w:val="00B97269"/>
    <w:rsid w:val="00B9751F"/>
    <w:rsid w:val="00B97615"/>
    <w:rsid w:val="00BA0EE0"/>
    <w:rsid w:val="00BA0F6F"/>
    <w:rsid w:val="00BA12C2"/>
    <w:rsid w:val="00BA2342"/>
    <w:rsid w:val="00BA291C"/>
    <w:rsid w:val="00BA2F77"/>
    <w:rsid w:val="00BA3262"/>
    <w:rsid w:val="00BA3B50"/>
    <w:rsid w:val="00BA5C49"/>
    <w:rsid w:val="00BA5D79"/>
    <w:rsid w:val="00BA72B7"/>
    <w:rsid w:val="00BB0000"/>
    <w:rsid w:val="00BB0517"/>
    <w:rsid w:val="00BB080C"/>
    <w:rsid w:val="00BB1740"/>
    <w:rsid w:val="00BB3407"/>
    <w:rsid w:val="00BB36B9"/>
    <w:rsid w:val="00BB5767"/>
    <w:rsid w:val="00BB6A3F"/>
    <w:rsid w:val="00BB6E62"/>
    <w:rsid w:val="00BB73F0"/>
    <w:rsid w:val="00BC0F67"/>
    <w:rsid w:val="00BC1AAB"/>
    <w:rsid w:val="00BC5440"/>
    <w:rsid w:val="00BC5ABE"/>
    <w:rsid w:val="00BC5E45"/>
    <w:rsid w:val="00BC6B97"/>
    <w:rsid w:val="00BC6D76"/>
    <w:rsid w:val="00BC7867"/>
    <w:rsid w:val="00BD0739"/>
    <w:rsid w:val="00BD0B05"/>
    <w:rsid w:val="00BD0D17"/>
    <w:rsid w:val="00BD1642"/>
    <w:rsid w:val="00BD4ACF"/>
    <w:rsid w:val="00BD4B06"/>
    <w:rsid w:val="00BD4CB6"/>
    <w:rsid w:val="00BD579B"/>
    <w:rsid w:val="00BD627F"/>
    <w:rsid w:val="00BD6721"/>
    <w:rsid w:val="00BD7B04"/>
    <w:rsid w:val="00BE02D2"/>
    <w:rsid w:val="00BE3937"/>
    <w:rsid w:val="00BE4E13"/>
    <w:rsid w:val="00BE62DE"/>
    <w:rsid w:val="00BF06CB"/>
    <w:rsid w:val="00BF1AA3"/>
    <w:rsid w:val="00BF3148"/>
    <w:rsid w:val="00BF3DCF"/>
    <w:rsid w:val="00BF41B8"/>
    <w:rsid w:val="00BF4202"/>
    <w:rsid w:val="00BF5EA1"/>
    <w:rsid w:val="00BF6686"/>
    <w:rsid w:val="00BF6A77"/>
    <w:rsid w:val="00BF7D7D"/>
    <w:rsid w:val="00C01A77"/>
    <w:rsid w:val="00C021E9"/>
    <w:rsid w:val="00C04993"/>
    <w:rsid w:val="00C06011"/>
    <w:rsid w:val="00C07EF5"/>
    <w:rsid w:val="00C10066"/>
    <w:rsid w:val="00C1047A"/>
    <w:rsid w:val="00C114DF"/>
    <w:rsid w:val="00C12064"/>
    <w:rsid w:val="00C1225B"/>
    <w:rsid w:val="00C1299C"/>
    <w:rsid w:val="00C12CC6"/>
    <w:rsid w:val="00C142A5"/>
    <w:rsid w:val="00C14EE6"/>
    <w:rsid w:val="00C2005A"/>
    <w:rsid w:val="00C212C1"/>
    <w:rsid w:val="00C21FD0"/>
    <w:rsid w:val="00C221E9"/>
    <w:rsid w:val="00C22E97"/>
    <w:rsid w:val="00C255AD"/>
    <w:rsid w:val="00C2646F"/>
    <w:rsid w:val="00C26557"/>
    <w:rsid w:val="00C271E2"/>
    <w:rsid w:val="00C30E92"/>
    <w:rsid w:val="00C31C30"/>
    <w:rsid w:val="00C31E73"/>
    <w:rsid w:val="00C32873"/>
    <w:rsid w:val="00C32C7E"/>
    <w:rsid w:val="00C32ED1"/>
    <w:rsid w:val="00C367E8"/>
    <w:rsid w:val="00C3726D"/>
    <w:rsid w:val="00C37CAA"/>
    <w:rsid w:val="00C37FC5"/>
    <w:rsid w:val="00C40591"/>
    <w:rsid w:val="00C40DEC"/>
    <w:rsid w:val="00C4159E"/>
    <w:rsid w:val="00C42419"/>
    <w:rsid w:val="00C42A85"/>
    <w:rsid w:val="00C42E1F"/>
    <w:rsid w:val="00C4390D"/>
    <w:rsid w:val="00C43956"/>
    <w:rsid w:val="00C44375"/>
    <w:rsid w:val="00C4617C"/>
    <w:rsid w:val="00C464E3"/>
    <w:rsid w:val="00C475AD"/>
    <w:rsid w:val="00C47780"/>
    <w:rsid w:val="00C47ECF"/>
    <w:rsid w:val="00C5172D"/>
    <w:rsid w:val="00C51902"/>
    <w:rsid w:val="00C51E40"/>
    <w:rsid w:val="00C531BB"/>
    <w:rsid w:val="00C53A37"/>
    <w:rsid w:val="00C54D1B"/>
    <w:rsid w:val="00C54FBC"/>
    <w:rsid w:val="00C56FEC"/>
    <w:rsid w:val="00C60582"/>
    <w:rsid w:val="00C606F8"/>
    <w:rsid w:val="00C60B2F"/>
    <w:rsid w:val="00C6211B"/>
    <w:rsid w:val="00C6365F"/>
    <w:rsid w:val="00C66DBD"/>
    <w:rsid w:val="00C724EC"/>
    <w:rsid w:val="00C755B1"/>
    <w:rsid w:val="00C76423"/>
    <w:rsid w:val="00C76BD5"/>
    <w:rsid w:val="00C80635"/>
    <w:rsid w:val="00C80D65"/>
    <w:rsid w:val="00C83390"/>
    <w:rsid w:val="00C83969"/>
    <w:rsid w:val="00C860E9"/>
    <w:rsid w:val="00C903DE"/>
    <w:rsid w:val="00C911EF"/>
    <w:rsid w:val="00C91B50"/>
    <w:rsid w:val="00C92025"/>
    <w:rsid w:val="00C92B18"/>
    <w:rsid w:val="00C946F9"/>
    <w:rsid w:val="00C94D29"/>
    <w:rsid w:val="00C96898"/>
    <w:rsid w:val="00C9698C"/>
    <w:rsid w:val="00CA1812"/>
    <w:rsid w:val="00CA59CD"/>
    <w:rsid w:val="00CA5F4F"/>
    <w:rsid w:val="00CA5F66"/>
    <w:rsid w:val="00CA6E60"/>
    <w:rsid w:val="00CA73F2"/>
    <w:rsid w:val="00CA75E8"/>
    <w:rsid w:val="00CB0CB9"/>
    <w:rsid w:val="00CB0F12"/>
    <w:rsid w:val="00CB2B31"/>
    <w:rsid w:val="00CB2B40"/>
    <w:rsid w:val="00CB3636"/>
    <w:rsid w:val="00CB4B98"/>
    <w:rsid w:val="00CB7667"/>
    <w:rsid w:val="00CC2031"/>
    <w:rsid w:val="00CC2A02"/>
    <w:rsid w:val="00CC3B30"/>
    <w:rsid w:val="00CC655D"/>
    <w:rsid w:val="00CC6774"/>
    <w:rsid w:val="00CC76D0"/>
    <w:rsid w:val="00CD2E11"/>
    <w:rsid w:val="00CD329D"/>
    <w:rsid w:val="00CD3766"/>
    <w:rsid w:val="00CD49AF"/>
    <w:rsid w:val="00CD51F7"/>
    <w:rsid w:val="00CD6029"/>
    <w:rsid w:val="00CD6DA4"/>
    <w:rsid w:val="00CD7EC1"/>
    <w:rsid w:val="00CE087C"/>
    <w:rsid w:val="00CE2234"/>
    <w:rsid w:val="00CE2A28"/>
    <w:rsid w:val="00CE588D"/>
    <w:rsid w:val="00CE62EC"/>
    <w:rsid w:val="00CE7733"/>
    <w:rsid w:val="00CF042A"/>
    <w:rsid w:val="00CF1128"/>
    <w:rsid w:val="00CF5582"/>
    <w:rsid w:val="00CF56FA"/>
    <w:rsid w:val="00CF5FF3"/>
    <w:rsid w:val="00D000D7"/>
    <w:rsid w:val="00D00827"/>
    <w:rsid w:val="00D02439"/>
    <w:rsid w:val="00D0447E"/>
    <w:rsid w:val="00D048AE"/>
    <w:rsid w:val="00D05B5F"/>
    <w:rsid w:val="00D05C09"/>
    <w:rsid w:val="00D10658"/>
    <w:rsid w:val="00D10E28"/>
    <w:rsid w:val="00D11E2E"/>
    <w:rsid w:val="00D11E7B"/>
    <w:rsid w:val="00D1208A"/>
    <w:rsid w:val="00D12568"/>
    <w:rsid w:val="00D12BF0"/>
    <w:rsid w:val="00D12E3E"/>
    <w:rsid w:val="00D1425A"/>
    <w:rsid w:val="00D1447B"/>
    <w:rsid w:val="00D15116"/>
    <w:rsid w:val="00D157B0"/>
    <w:rsid w:val="00D16436"/>
    <w:rsid w:val="00D16658"/>
    <w:rsid w:val="00D1730C"/>
    <w:rsid w:val="00D17748"/>
    <w:rsid w:val="00D210C5"/>
    <w:rsid w:val="00D21932"/>
    <w:rsid w:val="00D21BFB"/>
    <w:rsid w:val="00D22951"/>
    <w:rsid w:val="00D22FF0"/>
    <w:rsid w:val="00D242ED"/>
    <w:rsid w:val="00D30A37"/>
    <w:rsid w:val="00D31393"/>
    <w:rsid w:val="00D323CF"/>
    <w:rsid w:val="00D32FFE"/>
    <w:rsid w:val="00D3328D"/>
    <w:rsid w:val="00D34382"/>
    <w:rsid w:val="00D3569E"/>
    <w:rsid w:val="00D3591A"/>
    <w:rsid w:val="00D35A01"/>
    <w:rsid w:val="00D36BDF"/>
    <w:rsid w:val="00D37BD3"/>
    <w:rsid w:val="00D41052"/>
    <w:rsid w:val="00D41CA0"/>
    <w:rsid w:val="00D41D4F"/>
    <w:rsid w:val="00D41D83"/>
    <w:rsid w:val="00D42697"/>
    <w:rsid w:val="00D43F35"/>
    <w:rsid w:val="00D4416F"/>
    <w:rsid w:val="00D44B27"/>
    <w:rsid w:val="00D44CC5"/>
    <w:rsid w:val="00D455D2"/>
    <w:rsid w:val="00D45E05"/>
    <w:rsid w:val="00D503B1"/>
    <w:rsid w:val="00D51674"/>
    <w:rsid w:val="00D53692"/>
    <w:rsid w:val="00D53A87"/>
    <w:rsid w:val="00D541A4"/>
    <w:rsid w:val="00D54464"/>
    <w:rsid w:val="00D54F86"/>
    <w:rsid w:val="00D5742E"/>
    <w:rsid w:val="00D57449"/>
    <w:rsid w:val="00D57FEF"/>
    <w:rsid w:val="00D617BB"/>
    <w:rsid w:val="00D6659D"/>
    <w:rsid w:val="00D66794"/>
    <w:rsid w:val="00D676F5"/>
    <w:rsid w:val="00D67FE7"/>
    <w:rsid w:val="00D70B0F"/>
    <w:rsid w:val="00D715E1"/>
    <w:rsid w:val="00D7160F"/>
    <w:rsid w:val="00D71B88"/>
    <w:rsid w:val="00D71BD3"/>
    <w:rsid w:val="00D72DBF"/>
    <w:rsid w:val="00D730E0"/>
    <w:rsid w:val="00D73A02"/>
    <w:rsid w:val="00D742ED"/>
    <w:rsid w:val="00D74A14"/>
    <w:rsid w:val="00D76448"/>
    <w:rsid w:val="00D76C1A"/>
    <w:rsid w:val="00D7727E"/>
    <w:rsid w:val="00D77C30"/>
    <w:rsid w:val="00D8023F"/>
    <w:rsid w:val="00D80DBC"/>
    <w:rsid w:val="00D814BD"/>
    <w:rsid w:val="00D81820"/>
    <w:rsid w:val="00D81B37"/>
    <w:rsid w:val="00D83ECF"/>
    <w:rsid w:val="00D840D4"/>
    <w:rsid w:val="00D85F3C"/>
    <w:rsid w:val="00D904BE"/>
    <w:rsid w:val="00D91DDA"/>
    <w:rsid w:val="00D930DE"/>
    <w:rsid w:val="00D93385"/>
    <w:rsid w:val="00D96691"/>
    <w:rsid w:val="00DA03B5"/>
    <w:rsid w:val="00DA0F0F"/>
    <w:rsid w:val="00DA1761"/>
    <w:rsid w:val="00DA4A93"/>
    <w:rsid w:val="00DA6B42"/>
    <w:rsid w:val="00DB41A9"/>
    <w:rsid w:val="00DB42E9"/>
    <w:rsid w:val="00DB5948"/>
    <w:rsid w:val="00DB5D60"/>
    <w:rsid w:val="00DC3254"/>
    <w:rsid w:val="00DC4239"/>
    <w:rsid w:val="00DC55B2"/>
    <w:rsid w:val="00DC6AF7"/>
    <w:rsid w:val="00DC76DA"/>
    <w:rsid w:val="00DD018A"/>
    <w:rsid w:val="00DD6342"/>
    <w:rsid w:val="00DE213C"/>
    <w:rsid w:val="00DE297E"/>
    <w:rsid w:val="00DE3F47"/>
    <w:rsid w:val="00DE4BDA"/>
    <w:rsid w:val="00DE53B3"/>
    <w:rsid w:val="00DE6680"/>
    <w:rsid w:val="00DF0DDF"/>
    <w:rsid w:val="00DF2092"/>
    <w:rsid w:val="00DF3F67"/>
    <w:rsid w:val="00DF4B6F"/>
    <w:rsid w:val="00DF5114"/>
    <w:rsid w:val="00DF5EB7"/>
    <w:rsid w:val="00DF7A23"/>
    <w:rsid w:val="00E01765"/>
    <w:rsid w:val="00E02B78"/>
    <w:rsid w:val="00E0478B"/>
    <w:rsid w:val="00E10113"/>
    <w:rsid w:val="00E10D31"/>
    <w:rsid w:val="00E11414"/>
    <w:rsid w:val="00E1239E"/>
    <w:rsid w:val="00E12B1A"/>
    <w:rsid w:val="00E12FF2"/>
    <w:rsid w:val="00E13FB2"/>
    <w:rsid w:val="00E154AC"/>
    <w:rsid w:val="00E1598A"/>
    <w:rsid w:val="00E166EB"/>
    <w:rsid w:val="00E177B5"/>
    <w:rsid w:val="00E22968"/>
    <w:rsid w:val="00E2333B"/>
    <w:rsid w:val="00E23C08"/>
    <w:rsid w:val="00E23C14"/>
    <w:rsid w:val="00E26ABD"/>
    <w:rsid w:val="00E27A6D"/>
    <w:rsid w:val="00E27EB3"/>
    <w:rsid w:val="00E31DDE"/>
    <w:rsid w:val="00E33A64"/>
    <w:rsid w:val="00E33C1C"/>
    <w:rsid w:val="00E3489E"/>
    <w:rsid w:val="00E34D02"/>
    <w:rsid w:val="00E35F00"/>
    <w:rsid w:val="00E36673"/>
    <w:rsid w:val="00E371CB"/>
    <w:rsid w:val="00E37655"/>
    <w:rsid w:val="00E40F3E"/>
    <w:rsid w:val="00E415D6"/>
    <w:rsid w:val="00E418CA"/>
    <w:rsid w:val="00E42937"/>
    <w:rsid w:val="00E44DC7"/>
    <w:rsid w:val="00E44F2D"/>
    <w:rsid w:val="00E45D01"/>
    <w:rsid w:val="00E46620"/>
    <w:rsid w:val="00E46923"/>
    <w:rsid w:val="00E50BBC"/>
    <w:rsid w:val="00E522F6"/>
    <w:rsid w:val="00E53478"/>
    <w:rsid w:val="00E55A46"/>
    <w:rsid w:val="00E61E60"/>
    <w:rsid w:val="00E633CA"/>
    <w:rsid w:val="00E646B4"/>
    <w:rsid w:val="00E64DBC"/>
    <w:rsid w:val="00E67B17"/>
    <w:rsid w:val="00E67F5A"/>
    <w:rsid w:val="00E7011C"/>
    <w:rsid w:val="00E71452"/>
    <w:rsid w:val="00E73A06"/>
    <w:rsid w:val="00E75E16"/>
    <w:rsid w:val="00E815DF"/>
    <w:rsid w:val="00E825F2"/>
    <w:rsid w:val="00E83223"/>
    <w:rsid w:val="00E842A5"/>
    <w:rsid w:val="00E84B5B"/>
    <w:rsid w:val="00E84D4C"/>
    <w:rsid w:val="00E859D4"/>
    <w:rsid w:val="00E870B5"/>
    <w:rsid w:val="00E905DE"/>
    <w:rsid w:val="00E9289E"/>
    <w:rsid w:val="00E9319C"/>
    <w:rsid w:val="00E9329F"/>
    <w:rsid w:val="00E935CE"/>
    <w:rsid w:val="00E942DF"/>
    <w:rsid w:val="00E959D1"/>
    <w:rsid w:val="00E967C8"/>
    <w:rsid w:val="00EA0D8F"/>
    <w:rsid w:val="00EA154B"/>
    <w:rsid w:val="00EA2034"/>
    <w:rsid w:val="00EA216A"/>
    <w:rsid w:val="00EA3AB6"/>
    <w:rsid w:val="00EA492C"/>
    <w:rsid w:val="00EA6529"/>
    <w:rsid w:val="00EB07EB"/>
    <w:rsid w:val="00EB2F5B"/>
    <w:rsid w:val="00EB328F"/>
    <w:rsid w:val="00EB40D5"/>
    <w:rsid w:val="00EB4691"/>
    <w:rsid w:val="00EB5AD8"/>
    <w:rsid w:val="00EB5E2D"/>
    <w:rsid w:val="00EB6861"/>
    <w:rsid w:val="00EB75F7"/>
    <w:rsid w:val="00EB7AA7"/>
    <w:rsid w:val="00EC0DF9"/>
    <w:rsid w:val="00EC11AE"/>
    <w:rsid w:val="00EC641F"/>
    <w:rsid w:val="00EC68A1"/>
    <w:rsid w:val="00EC7EEC"/>
    <w:rsid w:val="00ED17D6"/>
    <w:rsid w:val="00ED1F93"/>
    <w:rsid w:val="00ED3235"/>
    <w:rsid w:val="00ED708B"/>
    <w:rsid w:val="00EE54E3"/>
    <w:rsid w:val="00EE5C63"/>
    <w:rsid w:val="00EE6440"/>
    <w:rsid w:val="00EF0196"/>
    <w:rsid w:val="00EF0D3E"/>
    <w:rsid w:val="00EF0E6A"/>
    <w:rsid w:val="00EF343B"/>
    <w:rsid w:val="00EF35FC"/>
    <w:rsid w:val="00EF3DED"/>
    <w:rsid w:val="00EF4927"/>
    <w:rsid w:val="00EF68C3"/>
    <w:rsid w:val="00EF6B1F"/>
    <w:rsid w:val="00F00EF8"/>
    <w:rsid w:val="00F012B5"/>
    <w:rsid w:val="00F03CC3"/>
    <w:rsid w:val="00F040B5"/>
    <w:rsid w:val="00F04575"/>
    <w:rsid w:val="00F05AEE"/>
    <w:rsid w:val="00F0621D"/>
    <w:rsid w:val="00F0719E"/>
    <w:rsid w:val="00F073FD"/>
    <w:rsid w:val="00F1079E"/>
    <w:rsid w:val="00F107D5"/>
    <w:rsid w:val="00F10A9F"/>
    <w:rsid w:val="00F11874"/>
    <w:rsid w:val="00F13D13"/>
    <w:rsid w:val="00F14C35"/>
    <w:rsid w:val="00F158C3"/>
    <w:rsid w:val="00F15B3E"/>
    <w:rsid w:val="00F17080"/>
    <w:rsid w:val="00F2026C"/>
    <w:rsid w:val="00F20681"/>
    <w:rsid w:val="00F22971"/>
    <w:rsid w:val="00F23A0C"/>
    <w:rsid w:val="00F24212"/>
    <w:rsid w:val="00F24262"/>
    <w:rsid w:val="00F24786"/>
    <w:rsid w:val="00F24E28"/>
    <w:rsid w:val="00F25FD9"/>
    <w:rsid w:val="00F267A2"/>
    <w:rsid w:val="00F27440"/>
    <w:rsid w:val="00F30D6A"/>
    <w:rsid w:val="00F30DB5"/>
    <w:rsid w:val="00F3175C"/>
    <w:rsid w:val="00F31E1D"/>
    <w:rsid w:val="00F36823"/>
    <w:rsid w:val="00F36FC9"/>
    <w:rsid w:val="00F376F7"/>
    <w:rsid w:val="00F404B7"/>
    <w:rsid w:val="00F40EE0"/>
    <w:rsid w:val="00F43015"/>
    <w:rsid w:val="00F43301"/>
    <w:rsid w:val="00F43A91"/>
    <w:rsid w:val="00F44E56"/>
    <w:rsid w:val="00F45069"/>
    <w:rsid w:val="00F451F9"/>
    <w:rsid w:val="00F452D3"/>
    <w:rsid w:val="00F45610"/>
    <w:rsid w:val="00F46372"/>
    <w:rsid w:val="00F46FC2"/>
    <w:rsid w:val="00F47927"/>
    <w:rsid w:val="00F47E53"/>
    <w:rsid w:val="00F504B0"/>
    <w:rsid w:val="00F50889"/>
    <w:rsid w:val="00F51251"/>
    <w:rsid w:val="00F52D6A"/>
    <w:rsid w:val="00F53E95"/>
    <w:rsid w:val="00F5516B"/>
    <w:rsid w:val="00F5653A"/>
    <w:rsid w:val="00F56964"/>
    <w:rsid w:val="00F5716A"/>
    <w:rsid w:val="00F571EC"/>
    <w:rsid w:val="00F579BB"/>
    <w:rsid w:val="00F6006A"/>
    <w:rsid w:val="00F605B6"/>
    <w:rsid w:val="00F60F26"/>
    <w:rsid w:val="00F63DC7"/>
    <w:rsid w:val="00F64381"/>
    <w:rsid w:val="00F64709"/>
    <w:rsid w:val="00F64A04"/>
    <w:rsid w:val="00F7089D"/>
    <w:rsid w:val="00F70D27"/>
    <w:rsid w:val="00F71257"/>
    <w:rsid w:val="00F72175"/>
    <w:rsid w:val="00F72F2A"/>
    <w:rsid w:val="00F745E4"/>
    <w:rsid w:val="00F74867"/>
    <w:rsid w:val="00F75039"/>
    <w:rsid w:val="00F752DB"/>
    <w:rsid w:val="00F755E2"/>
    <w:rsid w:val="00F77B4F"/>
    <w:rsid w:val="00F77B6D"/>
    <w:rsid w:val="00F77C6A"/>
    <w:rsid w:val="00F77F93"/>
    <w:rsid w:val="00F80E1E"/>
    <w:rsid w:val="00F8156B"/>
    <w:rsid w:val="00F81D87"/>
    <w:rsid w:val="00F83200"/>
    <w:rsid w:val="00F83975"/>
    <w:rsid w:val="00F842F9"/>
    <w:rsid w:val="00F85668"/>
    <w:rsid w:val="00F861E2"/>
    <w:rsid w:val="00F866BF"/>
    <w:rsid w:val="00F866DA"/>
    <w:rsid w:val="00F91108"/>
    <w:rsid w:val="00F91456"/>
    <w:rsid w:val="00F92556"/>
    <w:rsid w:val="00F945C7"/>
    <w:rsid w:val="00F95521"/>
    <w:rsid w:val="00F96050"/>
    <w:rsid w:val="00F961C4"/>
    <w:rsid w:val="00F9648A"/>
    <w:rsid w:val="00F975C6"/>
    <w:rsid w:val="00F97BFE"/>
    <w:rsid w:val="00FA0FD5"/>
    <w:rsid w:val="00FA212A"/>
    <w:rsid w:val="00FA31D4"/>
    <w:rsid w:val="00FA4046"/>
    <w:rsid w:val="00FA41CE"/>
    <w:rsid w:val="00FA5AA5"/>
    <w:rsid w:val="00FB0A35"/>
    <w:rsid w:val="00FB0D67"/>
    <w:rsid w:val="00FB14B8"/>
    <w:rsid w:val="00FB3163"/>
    <w:rsid w:val="00FB3F85"/>
    <w:rsid w:val="00FB5DF6"/>
    <w:rsid w:val="00FB6270"/>
    <w:rsid w:val="00FB692F"/>
    <w:rsid w:val="00FB6D0D"/>
    <w:rsid w:val="00FC1F37"/>
    <w:rsid w:val="00FC21AA"/>
    <w:rsid w:val="00FC2955"/>
    <w:rsid w:val="00FC391F"/>
    <w:rsid w:val="00FC4169"/>
    <w:rsid w:val="00FC4F45"/>
    <w:rsid w:val="00FC6769"/>
    <w:rsid w:val="00FC67A7"/>
    <w:rsid w:val="00FC78CC"/>
    <w:rsid w:val="00FD020C"/>
    <w:rsid w:val="00FD0976"/>
    <w:rsid w:val="00FD0E70"/>
    <w:rsid w:val="00FD2E04"/>
    <w:rsid w:val="00FD5E7F"/>
    <w:rsid w:val="00FD7377"/>
    <w:rsid w:val="00FD79AA"/>
    <w:rsid w:val="00FD7A41"/>
    <w:rsid w:val="00FD7A9D"/>
    <w:rsid w:val="00FD7C8A"/>
    <w:rsid w:val="00FE006C"/>
    <w:rsid w:val="00FE05DF"/>
    <w:rsid w:val="00FE0ABB"/>
    <w:rsid w:val="00FE13D0"/>
    <w:rsid w:val="00FE1B51"/>
    <w:rsid w:val="00FE25F6"/>
    <w:rsid w:val="00FE5708"/>
    <w:rsid w:val="00FE6C58"/>
    <w:rsid w:val="00FF0840"/>
    <w:rsid w:val="00FF1A69"/>
    <w:rsid w:val="00FF23FA"/>
    <w:rsid w:val="00FF3630"/>
    <w:rsid w:val="00FF5605"/>
    <w:rsid w:val="00FF568A"/>
    <w:rsid w:val="00FF5921"/>
    <w:rsid w:val="00FF638E"/>
    <w:rsid w:val="0254FFE2"/>
    <w:rsid w:val="02DFC91F"/>
    <w:rsid w:val="02E6079D"/>
    <w:rsid w:val="03A0E667"/>
    <w:rsid w:val="03EA631C"/>
    <w:rsid w:val="04D48382"/>
    <w:rsid w:val="05582293"/>
    <w:rsid w:val="056FD164"/>
    <w:rsid w:val="05824FEB"/>
    <w:rsid w:val="060B2623"/>
    <w:rsid w:val="066E55B7"/>
    <w:rsid w:val="06A31FD8"/>
    <w:rsid w:val="0A1BDA91"/>
    <w:rsid w:val="0AC61655"/>
    <w:rsid w:val="0B2C2049"/>
    <w:rsid w:val="0B6DB8CA"/>
    <w:rsid w:val="0BC2ECAA"/>
    <w:rsid w:val="0C443152"/>
    <w:rsid w:val="0E91BE9A"/>
    <w:rsid w:val="0EF24653"/>
    <w:rsid w:val="115C3793"/>
    <w:rsid w:val="120EBE4E"/>
    <w:rsid w:val="1273A825"/>
    <w:rsid w:val="152D57DC"/>
    <w:rsid w:val="156FFE7D"/>
    <w:rsid w:val="15710EF0"/>
    <w:rsid w:val="16076C2A"/>
    <w:rsid w:val="1627E274"/>
    <w:rsid w:val="16E9D92D"/>
    <w:rsid w:val="16EF3929"/>
    <w:rsid w:val="1769511D"/>
    <w:rsid w:val="181A6757"/>
    <w:rsid w:val="1861ABC3"/>
    <w:rsid w:val="19B0CE1A"/>
    <w:rsid w:val="1A0146D0"/>
    <w:rsid w:val="1A2EE704"/>
    <w:rsid w:val="1A7B2CBF"/>
    <w:rsid w:val="1AADB08F"/>
    <w:rsid w:val="1B03AF04"/>
    <w:rsid w:val="1BAB46C1"/>
    <w:rsid w:val="1C8B790B"/>
    <w:rsid w:val="1CC83CA3"/>
    <w:rsid w:val="1DEB6D90"/>
    <w:rsid w:val="1F3BDE71"/>
    <w:rsid w:val="1FA3E35A"/>
    <w:rsid w:val="1FE7B089"/>
    <w:rsid w:val="226346A7"/>
    <w:rsid w:val="2280FF87"/>
    <w:rsid w:val="22F7B514"/>
    <w:rsid w:val="2362BEBA"/>
    <w:rsid w:val="23AD3CA2"/>
    <w:rsid w:val="24855890"/>
    <w:rsid w:val="24CBB54A"/>
    <w:rsid w:val="24DBCBB4"/>
    <w:rsid w:val="25A33F03"/>
    <w:rsid w:val="2613A1FA"/>
    <w:rsid w:val="26B2C52A"/>
    <w:rsid w:val="26BDE814"/>
    <w:rsid w:val="277247A0"/>
    <w:rsid w:val="2A76C9E4"/>
    <w:rsid w:val="2D81F177"/>
    <w:rsid w:val="2D85B483"/>
    <w:rsid w:val="2E2C4754"/>
    <w:rsid w:val="2E9BB836"/>
    <w:rsid w:val="2EBFA09E"/>
    <w:rsid w:val="2FAB80B1"/>
    <w:rsid w:val="30DF9A36"/>
    <w:rsid w:val="318EACC3"/>
    <w:rsid w:val="3238E88B"/>
    <w:rsid w:val="3304A1FF"/>
    <w:rsid w:val="330744E7"/>
    <w:rsid w:val="330A229C"/>
    <w:rsid w:val="338DCD36"/>
    <w:rsid w:val="33A4AA0D"/>
    <w:rsid w:val="33AF8BE7"/>
    <w:rsid w:val="33C0BAF1"/>
    <w:rsid w:val="341876C9"/>
    <w:rsid w:val="34491D8D"/>
    <w:rsid w:val="35A8857E"/>
    <w:rsid w:val="36211FA7"/>
    <w:rsid w:val="36964383"/>
    <w:rsid w:val="37144AD6"/>
    <w:rsid w:val="372CCCC5"/>
    <w:rsid w:val="372D57D7"/>
    <w:rsid w:val="38F79135"/>
    <w:rsid w:val="3925156C"/>
    <w:rsid w:val="3A7AAEFA"/>
    <w:rsid w:val="3B0D41A5"/>
    <w:rsid w:val="3B9B284B"/>
    <w:rsid w:val="3BB6B149"/>
    <w:rsid w:val="3C40A6B5"/>
    <w:rsid w:val="3C91DCEC"/>
    <w:rsid w:val="3E80BFF8"/>
    <w:rsid w:val="3EA35351"/>
    <w:rsid w:val="419362FC"/>
    <w:rsid w:val="420D73E3"/>
    <w:rsid w:val="4269AC81"/>
    <w:rsid w:val="428CBEAF"/>
    <w:rsid w:val="430DEC6B"/>
    <w:rsid w:val="4433F966"/>
    <w:rsid w:val="448AD1FE"/>
    <w:rsid w:val="451A3543"/>
    <w:rsid w:val="4532ED40"/>
    <w:rsid w:val="45C86851"/>
    <w:rsid w:val="47268C78"/>
    <w:rsid w:val="473A5EAF"/>
    <w:rsid w:val="47468556"/>
    <w:rsid w:val="476FBC76"/>
    <w:rsid w:val="48472C30"/>
    <w:rsid w:val="4924743A"/>
    <w:rsid w:val="4AE1B85D"/>
    <w:rsid w:val="4AEEDEEB"/>
    <w:rsid w:val="4BE5C0E5"/>
    <w:rsid w:val="4F6586B3"/>
    <w:rsid w:val="510E9EEA"/>
    <w:rsid w:val="5134DB84"/>
    <w:rsid w:val="518D1A5D"/>
    <w:rsid w:val="526D22CC"/>
    <w:rsid w:val="52C7ADC6"/>
    <w:rsid w:val="54419D63"/>
    <w:rsid w:val="551BCE66"/>
    <w:rsid w:val="556F98EC"/>
    <w:rsid w:val="56018653"/>
    <w:rsid w:val="5602F7F5"/>
    <w:rsid w:val="56B053C7"/>
    <w:rsid w:val="571A8D8C"/>
    <w:rsid w:val="57BD1D44"/>
    <w:rsid w:val="58033452"/>
    <w:rsid w:val="5949D70C"/>
    <w:rsid w:val="59D85791"/>
    <w:rsid w:val="59F7032F"/>
    <w:rsid w:val="5A626582"/>
    <w:rsid w:val="5AA227A9"/>
    <w:rsid w:val="5B450B10"/>
    <w:rsid w:val="5B836D17"/>
    <w:rsid w:val="5C53D4A6"/>
    <w:rsid w:val="5CA68A29"/>
    <w:rsid w:val="5CD29853"/>
    <w:rsid w:val="5CE0A04F"/>
    <w:rsid w:val="5DF898C8"/>
    <w:rsid w:val="5E692152"/>
    <w:rsid w:val="5EAE84CD"/>
    <w:rsid w:val="5EE4511F"/>
    <w:rsid w:val="5FF07446"/>
    <w:rsid w:val="61510AD0"/>
    <w:rsid w:val="636B5443"/>
    <w:rsid w:val="63C1BC98"/>
    <w:rsid w:val="640FFA6C"/>
    <w:rsid w:val="6494A308"/>
    <w:rsid w:val="64D06B41"/>
    <w:rsid w:val="64F8D259"/>
    <w:rsid w:val="65338244"/>
    <w:rsid w:val="65AB5149"/>
    <w:rsid w:val="65B44830"/>
    <w:rsid w:val="6853F499"/>
    <w:rsid w:val="6B2C64FA"/>
    <w:rsid w:val="6B541574"/>
    <w:rsid w:val="6CB421E2"/>
    <w:rsid w:val="6D9F8103"/>
    <w:rsid w:val="6DB2B5F4"/>
    <w:rsid w:val="6DCCCAB2"/>
    <w:rsid w:val="6ECFB297"/>
    <w:rsid w:val="6F76AB48"/>
    <w:rsid w:val="6F7D47F1"/>
    <w:rsid w:val="6FD35E44"/>
    <w:rsid w:val="7013FA15"/>
    <w:rsid w:val="7025F04C"/>
    <w:rsid w:val="71109AF4"/>
    <w:rsid w:val="72B40266"/>
    <w:rsid w:val="739141A7"/>
    <w:rsid w:val="74531934"/>
    <w:rsid w:val="74AB8F8F"/>
    <w:rsid w:val="75ED1A2C"/>
    <w:rsid w:val="76646E34"/>
    <w:rsid w:val="7690C1DF"/>
    <w:rsid w:val="77EDF7FF"/>
    <w:rsid w:val="79059182"/>
    <w:rsid w:val="79706603"/>
    <w:rsid w:val="79DBAD4D"/>
    <w:rsid w:val="7ADED2C9"/>
    <w:rsid w:val="7B718B04"/>
    <w:rsid w:val="7BA94035"/>
    <w:rsid w:val="7C3B640F"/>
    <w:rsid w:val="7CCEAF62"/>
    <w:rsid w:val="7F5FBEC3"/>
    <w:rsid w:val="7F9C6F09"/>
    <w:rsid w:val="7FEC5A2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1835D1"/>
  <w15:docId w15:val="{BCBE29E6-6F95-4E9C-835E-FDACDD6F131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F376F7"/>
    <w:rPr>
      <w:sz w:val="24"/>
      <w:szCs w:val="24"/>
      <w:lang w:eastAsia="en-US"/>
    </w:rPr>
  </w:style>
  <w:style w:type="paragraph" w:styleId="Heading1">
    <w:name w:val="heading 1"/>
    <w:basedOn w:val="Normal"/>
    <w:next w:val="Normal"/>
    <w:link w:val="Heading1Char"/>
    <w:qFormat/>
    <w:rsid w:val="0094587B"/>
    <w:pPr>
      <w:keepNext/>
      <w:outlineLvl w:val="0"/>
    </w:pPr>
    <w:rPr>
      <w:rFonts w:ascii="Comic Sans MS" w:hAnsi="Comic Sans MS"/>
      <w:sz w:val="28"/>
    </w:rPr>
  </w:style>
  <w:style w:type="paragraph" w:styleId="Heading2">
    <w:name w:val="heading 2"/>
    <w:basedOn w:val="Normal"/>
    <w:next w:val="Normal"/>
    <w:link w:val="Heading2Char"/>
    <w:qFormat/>
    <w:rsid w:val="00354433"/>
    <w:pPr>
      <w:keepNext/>
      <w:keepLines/>
      <w:spacing w:before="200"/>
      <w:jc w:val="both"/>
      <w:outlineLvl w:val="1"/>
    </w:pPr>
    <w:rPr>
      <w:rFonts w:ascii="Arial" w:hAnsi="Arial"/>
      <w:b/>
      <w:bCs/>
      <w:sz w:val="26"/>
      <w:szCs w:val="26"/>
      <w:lang w:eastAsia="en-GB"/>
    </w:rPr>
  </w:style>
  <w:style w:type="paragraph" w:styleId="Heading3">
    <w:name w:val="heading 3"/>
    <w:basedOn w:val="Normal"/>
    <w:next w:val="Normal"/>
    <w:link w:val="Heading3Char"/>
    <w:unhideWhenUsed/>
    <w:qFormat/>
    <w:rsid w:val="0039620B"/>
    <w:pPr>
      <w:keepNext/>
      <w:keepLines/>
      <w:spacing w:before="40"/>
      <w:outlineLvl w:val="2"/>
    </w:pPr>
    <w:rPr>
      <w:rFonts w:asciiTheme="majorHAnsi" w:hAnsiTheme="majorHAnsi" w:eastAsiaTheme="majorEastAsia" w:cstheme="majorBidi"/>
      <w:color w:val="243F60" w:themeColor="accent1" w:themeShade="7F"/>
    </w:rPr>
  </w:style>
  <w:style w:type="paragraph" w:styleId="Heading4">
    <w:name w:val="heading 4"/>
    <w:basedOn w:val="Normal"/>
    <w:next w:val="Normal"/>
    <w:link w:val="Heading4Char"/>
    <w:unhideWhenUsed/>
    <w:qFormat/>
    <w:rsid w:val="0039620B"/>
    <w:pPr>
      <w:keepNext/>
      <w:keepLines/>
      <w:spacing w:before="40"/>
      <w:outlineLvl w:val="3"/>
    </w:pPr>
    <w:rPr>
      <w:rFonts w:asciiTheme="majorHAnsi" w:hAnsiTheme="majorHAnsi" w:eastAsiaTheme="majorEastAsia" w:cstheme="majorBidi"/>
      <w:i/>
      <w:iCs/>
      <w:color w:val="365F91" w:themeColor="accent1" w:themeShade="BF"/>
    </w:rPr>
  </w:style>
  <w:style w:type="paragraph" w:styleId="Heading5">
    <w:name w:val="heading 5"/>
    <w:basedOn w:val="Normal"/>
    <w:next w:val="Normal"/>
    <w:link w:val="Heading5Char"/>
    <w:qFormat/>
    <w:rsid w:val="00354433"/>
    <w:pPr>
      <w:keepNext/>
      <w:keepLines/>
      <w:spacing w:before="200"/>
      <w:jc w:val="both"/>
      <w:outlineLvl w:val="4"/>
    </w:pPr>
    <w:rPr>
      <w:rFonts w:ascii="Cambria" w:hAnsi="Cambria"/>
      <w:color w:val="243F60"/>
      <w:sz w:val="22"/>
      <w:szCs w:val="22"/>
      <w:lang w:eastAsia="en-GB"/>
    </w:rPr>
  </w:style>
  <w:style w:type="paragraph" w:styleId="Heading6">
    <w:name w:val="heading 6"/>
    <w:basedOn w:val="Normal"/>
    <w:next w:val="Normal"/>
    <w:link w:val="Heading6Char"/>
    <w:qFormat/>
    <w:rsid w:val="00354433"/>
    <w:pPr>
      <w:keepNext/>
      <w:keepLines/>
      <w:spacing w:before="200"/>
      <w:jc w:val="both"/>
      <w:outlineLvl w:val="5"/>
    </w:pPr>
    <w:rPr>
      <w:rFonts w:ascii="Cambria" w:hAnsi="Cambria"/>
      <w:i/>
      <w:iCs/>
      <w:color w:val="243F60"/>
      <w:sz w:val="22"/>
      <w:szCs w:val="22"/>
      <w:lang w:eastAsia="en-GB"/>
    </w:rPr>
  </w:style>
  <w:style w:type="paragraph" w:styleId="Heading7">
    <w:name w:val="heading 7"/>
    <w:basedOn w:val="Normal"/>
    <w:next w:val="Normal"/>
    <w:link w:val="Heading7Char"/>
    <w:qFormat/>
    <w:rsid w:val="00354433"/>
    <w:pPr>
      <w:keepNext/>
      <w:keepLines/>
      <w:spacing w:before="200"/>
      <w:jc w:val="both"/>
      <w:outlineLvl w:val="6"/>
    </w:pPr>
    <w:rPr>
      <w:rFonts w:ascii="Cambria" w:hAnsi="Cambria"/>
      <w:i/>
      <w:iCs/>
      <w:color w:val="404040"/>
      <w:sz w:val="22"/>
      <w:szCs w:val="22"/>
      <w:lang w:eastAsia="en-GB"/>
    </w:rPr>
  </w:style>
  <w:style w:type="paragraph" w:styleId="Heading8">
    <w:name w:val="heading 8"/>
    <w:basedOn w:val="Normal"/>
    <w:next w:val="Normal"/>
    <w:link w:val="Heading8Char"/>
    <w:qFormat/>
    <w:rsid w:val="00354433"/>
    <w:pPr>
      <w:keepNext/>
      <w:keepLines/>
      <w:spacing w:before="200"/>
      <w:jc w:val="both"/>
      <w:outlineLvl w:val="7"/>
    </w:pPr>
    <w:rPr>
      <w:rFonts w:ascii="Cambria" w:hAnsi="Cambria"/>
      <w:color w:val="404040"/>
      <w:sz w:val="20"/>
      <w:szCs w:val="20"/>
      <w:lang w:eastAsia="en-GB"/>
    </w:rPr>
  </w:style>
  <w:style w:type="paragraph" w:styleId="Heading9">
    <w:name w:val="heading 9"/>
    <w:basedOn w:val="Normal"/>
    <w:next w:val="Normal"/>
    <w:link w:val="Heading9Char"/>
    <w:semiHidden/>
    <w:unhideWhenUsed/>
    <w:qFormat/>
    <w:rsid w:val="003D564E"/>
    <w:pPr>
      <w:spacing w:before="240" w:after="60" w:line="288" w:lineRule="auto"/>
      <w:ind w:left="1584" w:hanging="1584"/>
      <w:outlineLvl w:val="8"/>
    </w:pPr>
    <w:rPr>
      <w:rFonts w:ascii="Cambria" w:hAnsi="Cambria"/>
      <w:sz w:val="22"/>
      <w:szCs w:val="22"/>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3606DA"/>
    <w:pPr>
      <w:tabs>
        <w:tab w:val="center" w:pos="4320"/>
        <w:tab w:val="right" w:pos="8640"/>
      </w:tabs>
    </w:pPr>
  </w:style>
  <w:style w:type="paragraph" w:styleId="Footer">
    <w:name w:val="footer"/>
    <w:basedOn w:val="Normal"/>
    <w:link w:val="FooterChar"/>
    <w:uiPriority w:val="99"/>
    <w:rsid w:val="003606DA"/>
    <w:pPr>
      <w:tabs>
        <w:tab w:val="center" w:pos="4320"/>
        <w:tab w:val="right" w:pos="8640"/>
      </w:tabs>
    </w:pPr>
  </w:style>
  <w:style w:type="table" w:styleId="TableGrid">
    <w:name w:val="Table Grid"/>
    <w:basedOn w:val="TableNormal"/>
    <w:uiPriority w:val="39"/>
    <w:rsid w:val="00BB340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5D6429"/>
    <w:rPr>
      <w:rFonts w:ascii="Tahoma" w:hAnsi="Tahoma" w:cs="Tahoma"/>
      <w:sz w:val="16"/>
      <w:szCs w:val="16"/>
    </w:rPr>
  </w:style>
  <w:style w:type="paragraph" w:styleId="Default" w:customStyle="1">
    <w:name w:val="Default"/>
    <w:rsid w:val="00EB75F7"/>
    <w:pPr>
      <w:autoSpaceDE w:val="0"/>
      <w:autoSpaceDN w:val="0"/>
      <w:adjustRightInd w:val="0"/>
    </w:pPr>
    <w:rPr>
      <w:rFonts w:ascii="Arial" w:hAnsi="Arial" w:eastAsia="Calibri" w:cs="Arial"/>
      <w:color w:val="000000"/>
      <w:sz w:val="24"/>
      <w:szCs w:val="24"/>
      <w:lang w:eastAsia="en-US"/>
    </w:rPr>
  </w:style>
  <w:style w:type="paragraph" w:styleId="ListParagraph">
    <w:name w:val="List Paragraph"/>
    <w:aliases w:val="Dot pt,No Spacing1,List Paragraph Char Char Char,Indicator Text,Numbered Para 1,Bullet 1,List Paragraph1,F5 List Paragraph,Bullet Points,MAIN CONTENT,List Paragraph12,Bullet Style,Normal numbered,List Paragraph2"/>
    <w:basedOn w:val="Normal"/>
    <w:link w:val="ListParagraphChar"/>
    <w:uiPriority w:val="34"/>
    <w:qFormat/>
    <w:rsid w:val="004B7626"/>
    <w:pPr>
      <w:ind w:left="720"/>
    </w:pPr>
  </w:style>
  <w:style w:type="character" w:styleId="FooterChar" w:customStyle="1">
    <w:name w:val="Footer Char"/>
    <w:link w:val="Footer"/>
    <w:uiPriority w:val="99"/>
    <w:rsid w:val="008E01F9"/>
    <w:rPr>
      <w:sz w:val="24"/>
      <w:szCs w:val="24"/>
      <w:lang w:val="en-US" w:eastAsia="en-US"/>
    </w:rPr>
  </w:style>
  <w:style w:type="character" w:styleId="HeaderChar" w:customStyle="1">
    <w:name w:val="Header Char"/>
    <w:link w:val="Header"/>
    <w:rsid w:val="00F00EF8"/>
    <w:rPr>
      <w:sz w:val="24"/>
      <w:szCs w:val="24"/>
      <w:lang w:val="en-US" w:eastAsia="en-US"/>
    </w:rPr>
  </w:style>
  <w:style w:type="paragraph" w:styleId="BodyText2">
    <w:name w:val="Body Text 2"/>
    <w:aliases w:val="Char, Char"/>
    <w:basedOn w:val="Normal"/>
    <w:link w:val="BodyText2Char"/>
    <w:rsid w:val="00627DAD"/>
    <w:pPr>
      <w:jc w:val="center"/>
    </w:pPr>
    <w:rPr>
      <w:rFonts w:ascii="Comic Sans MS" w:hAnsi="Comic Sans MS"/>
    </w:rPr>
  </w:style>
  <w:style w:type="character" w:styleId="BodyText2Char" w:customStyle="1">
    <w:name w:val="Body Text 2 Char"/>
    <w:aliases w:val="Char Char, Char Char1"/>
    <w:basedOn w:val="DefaultParagraphFont"/>
    <w:link w:val="BodyText2"/>
    <w:rsid w:val="00627DAD"/>
    <w:rPr>
      <w:rFonts w:ascii="Comic Sans MS" w:hAnsi="Comic Sans MS"/>
      <w:sz w:val="24"/>
      <w:szCs w:val="24"/>
      <w:lang w:eastAsia="en-US"/>
    </w:rPr>
  </w:style>
  <w:style w:type="paragraph" w:styleId="BodyText">
    <w:name w:val="Body Text"/>
    <w:basedOn w:val="Normal"/>
    <w:link w:val="BodyTextChar"/>
    <w:unhideWhenUsed/>
    <w:rsid w:val="00627DAD"/>
    <w:pPr>
      <w:spacing w:after="120"/>
    </w:pPr>
  </w:style>
  <w:style w:type="character" w:styleId="BodyTextChar" w:customStyle="1">
    <w:name w:val="Body Text Char"/>
    <w:basedOn w:val="DefaultParagraphFont"/>
    <w:link w:val="BodyText"/>
    <w:rsid w:val="00627DAD"/>
    <w:rPr>
      <w:sz w:val="24"/>
      <w:szCs w:val="24"/>
      <w:lang w:eastAsia="en-US"/>
    </w:rPr>
  </w:style>
  <w:style w:type="character" w:styleId="Heading1Char" w:customStyle="1">
    <w:name w:val="Heading 1 Char"/>
    <w:basedOn w:val="DefaultParagraphFont"/>
    <w:link w:val="Heading1"/>
    <w:rsid w:val="0094587B"/>
    <w:rPr>
      <w:rFonts w:ascii="Comic Sans MS" w:hAnsi="Comic Sans MS"/>
      <w:sz w:val="28"/>
      <w:szCs w:val="24"/>
      <w:lang w:eastAsia="en-US"/>
    </w:rPr>
  </w:style>
  <w:style w:type="character" w:styleId="Hyperlink">
    <w:name w:val="Hyperlink"/>
    <w:uiPriority w:val="99"/>
    <w:unhideWhenUsed/>
    <w:qFormat/>
    <w:rsid w:val="00EF0E6A"/>
    <w:rPr>
      <w:color w:val="0000FF"/>
      <w:u w:val="single"/>
    </w:rPr>
  </w:style>
  <w:style w:type="character" w:styleId="Strong">
    <w:name w:val="Strong"/>
    <w:uiPriority w:val="22"/>
    <w:qFormat/>
    <w:rsid w:val="00EF0E6A"/>
    <w:rPr>
      <w:b/>
      <w:bCs/>
    </w:rPr>
  </w:style>
  <w:style w:type="character" w:styleId="UnresolvedMention">
    <w:name w:val="Unresolved Mention"/>
    <w:basedOn w:val="DefaultParagraphFont"/>
    <w:uiPriority w:val="99"/>
    <w:semiHidden/>
    <w:unhideWhenUsed/>
    <w:rsid w:val="00F10A9F"/>
    <w:rPr>
      <w:color w:val="605E5C"/>
      <w:shd w:val="clear" w:color="auto" w:fill="E1DFDD"/>
    </w:rPr>
  </w:style>
  <w:style w:type="character" w:styleId="Heading3Char" w:customStyle="1">
    <w:name w:val="Heading 3 Char"/>
    <w:basedOn w:val="DefaultParagraphFont"/>
    <w:link w:val="Heading3"/>
    <w:rsid w:val="0039620B"/>
    <w:rPr>
      <w:rFonts w:asciiTheme="majorHAnsi" w:hAnsiTheme="majorHAnsi" w:eastAsiaTheme="majorEastAsia" w:cstheme="majorBidi"/>
      <w:color w:val="243F60" w:themeColor="accent1" w:themeShade="7F"/>
      <w:sz w:val="24"/>
      <w:szCs w:val="24"/>
      <w:lang w:val="en-US" w:eastAsia="en-US"/>
    </w:rPr>
  </w:style>
  <w:style w:type="character" w:styleId="Heading4Char" w:customStyle="1">
    <w:name w:val="Heading 4 Char"/>
    <w:basedOn w:val="DefaultParagraphFont"/>
    <w:link w:val="Heading4"/>
    <w:rsid w:val="0039620B"/>
    <w:rPr>
      <w:rFonts w:asciiTheme="majorHAnsi" w:hAnsiTheme="majorHAnsi" w:eastAsiaTheme="majorEastAsia" w:cstheme="majorBidi"/>
      <w:i/>
      <w:iCs/>
      <w:color w:val="365F91" w:themeColor="accent1" w:themeShade="BF"/>
      <w:sz w:val="24"/>
      <w:szCs w:val="24"/>
      <w:lang w:val="en-US" w:eastAsia="en-US"/>
    </w:rPr>
  </w:style>
  <w:style w:type="character" w:styleId="CommentReference">
    <w:name w:val="annotation reference"/>
    <w:basedOn w:val="DefaultParagraphFont"/>
    <w:uiPriority w:val="99"/>
    <w:unhideWhenUsed/>
    <w:rsid w:val="001218D8"/>
    <w:rPr>
      <w:sz w:val="16"/>
      <w:szCs w:val="16"/>
    </w:rPr>
  </w:style>
  <w:style w:type="paragraph" w:styleId="CommentText">
    <w:name w:val="annotation text"/>
    <w:basedOn w:val="Normal"/>
    <w:link w:val="CommentTextChar"/>
    <w:unhideWhenUsed/>
    <w:rsid w:val="001218D8"/>
    <w:rPr>
      <w:sz w:val="20"/>
      <w:szCs w:val="20"/>
    </w:rPr>
  </w:style>
  <w:style w:type="character" w:styleId="CommentTextChar" w:customStyle="1">
    <w:name w:val="Comment Text Char"/>
    <w:basedOn w:val="DefaultParagraphFont"/>
    <w:link w:val="CommentText"/>
    <w:rsid w:val="001218D8"/>
    <w:rPr>
      <w:lang w:val="en-US" w:eastAsia="en-US"/>
    </w:rPr>
  </w:style>
  <w:style w:type="paragraph" w:styleId="CommentSubject">
    <w:name w:val="annotation subject"/>
    <w:basedOn w:val="CommentText"/>
    <w:next w:val="CommentText"/>
    <w:link w:val="CommentSubjectChar"/>
    <w:unhideWhenUsed/>
    <w:rsid w:val="001218D8"/>
    <w:rPr>
      <w:b/>
      <w:bCs/>
    </w:rPr>
  </w:style>
  <w:style w:type="character" w:styleId="CommentSubjectChar" w:customStyle="1">
    <w:name w:val="Comment Subject Char"/>
    <w:basedOn w:val="CommentTextChar"/>
    <w:link w:val="CommentSubject"/>
    <w:rsid w:val="001218D8"/>
    <w:rPr>
      <w:b/>
      <w:bCs/>
      <w:lang w:val="en-US" w:eastAsia="en-US"/>
    </w:rPr>
  </w:style>
  <w:style w:type="character" w:styleId="FollowedHyperlink">
    <w:name w:val="FollowedHyperlink"/>
    <w:basedOn w:val="DefaultParagraphFont"/>
    <w:unhideWhenUsed/>
    <w:rsid w:val="00095E3D"/>
    <w:rPr>
      <w:color w:val="800080" w:themeColor="followedHyperlink"/>
      <w:u w:val="single"/>
    </w:rPr>
  </w:style>
  <w:style w:type="paragraph" w:styleId="Revision">
    <w:name w:val="Revision"/>
    <w:hidden/>
    <w:uiPriority w:val="99"/>
    <w:semiHidden/>
    <w:rsid w:val="00EA0D8F"/>
    <w:rPr>
      <w:sz w:val="24"/>
      <w:szCs w:val="24"/>
      <w:lang w:eastAsia="en-US"/>
    </w:rPr>
  </w:style>
  <w:style w:type="paragraph" w:styleId="TableParagraph" w:customStyle="1">
    <w:name w:val="Table Paragraph"/>
    <w:basedOn w:val="Normal"/>
    <w:uiPriority w:val="1"/>
    <w:qFormat/>
    <w:rsid w:val="008134F1"/>
    <w:pPr>
      <w:widowControl w:val="0"/>
      <w:autoSpaceDE w:val="0"/>
      <w:autoSpaceDN w:val="0"/>
      <w:ind w:left="107"/>
    </w:pPr>
    <w:rPr>
      <w:rFonts w:ascii="Arial" w:hAnsi="Arial" w:eastAsia="Arial" w:cs="Arial"/>
      <w:sz w:val="22"/>
      <w:szCs w:val="22"/>
    </w:rPr>
  </w:style>
  <w:style w:type="character" w:styleId="SmartLink1" w:customStyle="1">
    <w:name w:val="SmartLink1"/>
    <w:basedOn w:val="DefaultParagraphFont"/>
    <w:uiPriority w:val="99"/>
    <w:semiHidden/>
    <w:unhideWhenUsed/>
    <w:rsid w:val="00234849"/>
    <w:rPr>
      <w:color w:val="0000FF"/>
      <w:u w:val="single"/>
      <w:shd w:val="clear" w:color="auto" w:fill="F3F2F1"/>
    </w:rPr>
  </w:style>
  <w:style w:type="table" w:styleId="TableGrid1" w:customStyle="1">
    <w:name w:val="Table Grid1"/>
    <w:basedOn w:val="TableNormal"/>
    <w:next w:val="TableGrid"/>
    <w:uiPriority w:val="39"/>
    <w:rsid w:val="008E7290"/>
    <w:rPr>
      <w:rFonts w:ascii="Aptos" w:hAnsi="Aptos" w:eastAsia="Aptos"/>
      <w:kern w:val="2"/>
      <w:sz w:val="22"/>
      <w:szCs w:val="22"/>
      <w:lang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2Char" w:customStyle="1">
    <w:name w:val="Heading 2 Char"/>
    <w:basedOn w:val="DefaultParagraphFont"/>
    <w:link w:val="Heading2"/>
    <w:rsid w:val="00354433"/>
    <w:rPr>
      <w:rFonts w:ascii="Arial" w:hAnsi="Arial"/>
      <w:b/>
      <w:bCs/>
      <w:sz w:val="26"/>
      <w:szCs w:val="26"/>
    </w:rPr>
  </w:style>
  <w:style w:type="character" w:styleId="Heading5Char" w:customStyle="1">
    <w:name w:val="Heading 5 Char"/>
    <w:basedOn w:val="DefaultParagraphFont"/>
    <w:link w:val="Heading5"/>
    <w:rsid w:val="00354433"/>
    <w:rPr>
      <w:rFonts w:ascii="Cambria" w:hAnsi="Cambria"/>
      <w:color w:val="243F60"/>
      <w:sz w:val="22"/>
      <w:szCs w:val="22"/>
    </w:rPr>
  </w:style>
  <w:style w:type="character" w:styleId="Heading6Char" w:customStyle="1">
    <w:name w:val="Heading 6 Char"/>
    <w:basedOn w:val="DefaultParagraphFont"/>
    <w:link w:val="Heading6"/>
    <w:rsid w:val="00354433"/>
    <w:rPr>
      <w:rFonts w:ascii="Cambria" w:hAnsi="Cambria"/>
      <w:i/>
      <w:iCs/>
      <w:color w:val="243F60"/>
      <w:sz w:val="22"/>
      <w:szCs w:val="22"/>
    </w:rPr>
  </w:style>
  <w:style w:type="character" w:styleId="Heading7Char" w:customStyle="1">
    <w:name w:val="Heading 7 Char"/>
    <w:basedOn w:val="DefaultParagraphFont"/>
    <w:link w:val="Heading7"/>
    <w:rsid w:val="00354433"/>
    <w:rPr>
      <w:rFonts w:ascii="Cambria" w:hAnsi="Cambria"/>
      <w:i/>
      <w:iCs/>
      <w:color w:val="404040"/>
      <w:sz w:val="22"/>
      <w:szCs w:val="22"/>
    </w:rPr>
  </w:style>
  <w:style w:type="character" w:styleId="Heading8Char" w:customStyle="1">
    <w:name w:val="Heading 8 Char"/>
    <w:basedOn w:val="DefaultParagraphFont"/>
    <w:link w:val="Heading8"/>
    <w:rsid w:val="00354433"/>
    <w:rPr>
      <w:rFonts w:ascii="Cambria" w:hAnsi="Cambria"/>
      <w:color w:val="404040"/>
    </w:rPr>
  </w:style>
  <w:style w:type="numbering" w:styleId="NoList1" w:customStyle="1">
    <w:name w:val="No List1"/>
    <w:next w:val="NoList"/>
    <w:uiPriority w:val="99"/>
    <w:semiHidden/>
    <w:unhideWhenUsed/>
    <w:rsid w:val="00354433"/>
  </w:style>
  <w:style w:type="paragraph" w:styleId="Title">
    <w:name w:val="Title"/>
    <w:basedOn w:val="Normal"/>
    <w:link w:val="TitleChar"/>
    <w:qFormat/>
    <w:rsid w:val="00354433"/>
    <w:pPr>
      <w:pBdr>
        <w:bottom w:val="single" w:color="4F81BD" w:sz="8" w:space="4"/>
      </w:pBdr>
      <w:spacing w:after="300"/>
      <w:contextualSpacing/>
      <w:jc w:val="both"/>
    </w:pPr>
    <w:rPr>
      <w:rFonts w:ascii="Cambria" w:hAnsi="Cambria"/>
      <w:color w:val="17365D"/>
      <w:spacing w:val="5"/>
      <w:kern w:val="28"/>
      <w:sz w:val="52"/>
      <w:szCs w:val="52"/>
      <w:lang w:eastAsia="en-GB"/>
    </w:rPr>
  </w:style>
  <w:style w:type="character" w:styleId="TitleChar" w:customStyle="1">
    <w:name w:val="Title Char"/>
    <w:basedOn w:val="DefaultParagraphFont"/>
    <w:link w:val="Title"/>
    <w:rsid w:val="00354433"/>
    <w:rPr>
      <w:rFonts w:ascii="Cambria" w:hAnsi="Cambria"/>
      <w:color w:val="17365D"/>
      <w:spacing w:val="5"/>
      <w:kern w:val="28"/>
      <w:sz w:val="52"/>
      <w:szCs w:val="52"/>
    </w:rPr>
  </w:style>
  <w:style w:type="paragraph" w:styleId="BodyText3">
    <w:name w:val="Body Text 3"/>
    <w:basedOn w:val="Normal"/>
    <w:link w:val="BodyText3Char"/>
    <w:rsid w:val="00354433"/>
    <w:pPr>
      <w:jc w:val="both"/>
    </w:pPr>
    <w:rPr>
      <w:rFonts w:ascii="Arial" w:hAnsi="Arial" w:eastAsia="Calibri"/>
      <w:sz w:val="28"/>
      <w:szCs w:val="22"/>
      <w:lang w:eastAsia="en-GB"/>
    </w:rPr>
  </w:style>
  <w:style w:type="character" w:styleId="BodyText3Char" w:customStyle="1">
    <w:name w:val="Body Text 3 Char"/>
    <w:basedOn w:val="DefaultParagraphFont"/>
    <w:link w:val="BodyText3"/>
    <w:rsid w:val="00354433"/>
    <w:rPr>
      <w:rFonts w:ascii="Arial" w:hAnsi="Arial" w:eastAsia="Calibri"/>
      <w:sz w:val="28"/>
      <w:szCs w:val="22"/>
    </w:rPr>
  </w:style>
  <w:style w:type="character" w:styleId="PageNumber">
    <w:name w:val="page number"/>
    <w:basedOn w:val="DefaultParagraphFont"/>
    <w:rsid w:val="00354433"/>
  </w:style>
  <w:style w:type="table" w:styleId="TableGrid2" w:customStyle="1">
    <w:name w:val="Table Grid2"/>
    <w:basedOn w:val="TableNormal"/>
    <w:next w:val="TableGrid"/>
    <w:uiPriority w:val="39"/>
    <w:rsid w:val="00354433"/>
    <w:rPr>
      <w:rFonts w:ascii="Calibri" w:hAnsi="Calibri"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ddressContacts" w:customStyle="1">
    <w:name w:val="Address/Contacts"/>
    <w:basedOn w:val="Normal"/>
    <w:rsid w:val="00354433"/>
    <w:pPr>
      <w:jc w:val="both"/>
    </w:pPr>
    <w:rPr>
      <w:rFonts w:ascii="Arial" w:hAnsi="Arial" w:eastAsia="Calibri"/>
      <w:sz w:val="20"/>
    </w:rPr>
  </w:style>
  <w:style w:type="paragraph" w:styleId="Char1" w:customStyle="1">
    <w:name w:val="Char1"/>
    <w:basedOn w:val="Normal"/>
    <w:rsid w:val="00354433"/>
    <w:pPr>
      <w:spacing w:after="160" w:line="240" w:lineRule="exact"/>
      <w:jc w:val="both"/>
    </w:pPr>
    <w:rPr>
      <w:rFonts w:ascii="Tahoma" w:hAnsi="Tahoma" w:eastAsia="Calibri" w:cs="Tahoma"/>
      <w:sz w:val="20"/>
      <w:szCs w:val="22"/>
      <w:lang w:val="en-US"/>
    </w:rPr>
  </w:style>
  <w:style w:type="paragraph" w:styleId="NormalWeb">
    <w:name w:val="Normal (Web)"/>
    <w:basedOn w:val="Normal"/>
    <w:uiPriority w:val="99"/>
    <w:rsid w:val="00354433"/>
    <w:pPr>
      <w:spacing w:before="100" w:beforeAutospacing="1" w:after="100" w:afterAutospacing="1" w:line="336" w:lineRule="auto"/>
      <w:jc w:val="both"/>
    </w:pPr>
    <w:rPr>
      <w:rFonts w:eastAsia="Calibri"/>
      <w:sz w:val="22"/>
      <w:lang w:eastAsia="en-GB"/>
    </w:rPr>
  </w:style>
  <w:style w:type="paragraph" w:styleId="h2mainheading" w:customStyle="1">
    <w:name w:val="h2_mainheading"/>
    <w:basedOn w:val="Normal"/>
    <w:rsid w:val="00354433"/>
    <w:pPr>
      <w:pBdr>
        <w:bottom w:val="single" w:color="0495DF" w:sz="6" w:space="0"/>
      </w:pBdr>
      <w:spacing w:before="100" w:beforeAutospacing="1" w:after="100" w:afterAutospacing="1" w:line="336" w:lineRule="auto"/>
      <w:jc w:val="both"/>
    </w:pPr>
    <w:rPr>
      <w:rFonts w:eastAsia="Calibri"/>
      <w:b/>
      <w:bCs/>
      <w:color w:val="50575B"/>
      <w:sz w:val="31"/>
      <w:szCs w:val="31"/>
      <w:lang w:eastAsia="en-GB"/>
    </w:rPr>
  </w:style>
  <w:style w:type="paragraph" w:styleId="MediumGrid1-Accent21" w:customStyle="1">
    <w:name w:val="Medium Grid 1 - Accent 21"/>
    <w:basedOn w:val="Normal"/>
    <w:uiPriority w:val="34"/>
    <w:qFormat/>
    <w:rsid w:val="00354433"/>
    <w:pPr>
      <w:ind w:left="720"/>
      <w:contextualSpacing/>
      <w:jc w:val="both"/>
    </w:pPr>
    <w:rPr>
      <w:rFonts w:ascii="Arial" w:hAnsi="Arial" w:eastAsia="Calibri"/>
      <w:sz w:val="22"/>
      <w:szCs w:val="22"/>
      <w:lang w:eastAsia="en-GB"/>
    </w:rPr>
  </w:style>
  <w:style w:type="character" w:styleId="BalloonTextChar" w:customStyle="1">
    <w:name w:val="Balloon Text Char"/>
    <w:link w:val="BalloonText"/>
    <w:rsid w:val="00354433"/>
    <w:rPr>
      <w:rFonts w:ascii="Tahoma" w:hAnsi="Tahoma" w:cs="Tahoma"/>
      <w:sz w:val="16"/>
      <w:szCs w:val="16"/>
      <w:lang w:eastAsia="en-US"/>
    </w:rPr>
  </w:style>
  <w:style w:type="paragraph" w:styleId="MediumShading1-Accent11" w:customStyle="1">
    <w:name w:val="Medium Shading 1 - Accent 11"/>
    <w:uiPriority w:val="1"/>
    <w:qFormat/>
    <w:rsid w:val="00354433"/>
    <w:pPr>
      <w:jc w:val="both"/>
    </w:pPr>
    <w:rPr>
      <w:rFonts w:ascii="Arial" w:hAnsi="Arial" w:eastAsia="Calibri"/>
      <w:sz w:val="24"/>
      <w:szCs w:val="22"/>
    </w:rPr>
  </w:style>
  <w:style w:type="paragraph" w:styleId="Style1" w:customStyle="1">
    <w:name w:val="Style1"/>
    <w:basedOn w:val="MediumShading1-Accent11"/>
    <w:next w:val="Heading3"/>
    <w:qFormat/>
    <w:rsid w:val="00354433"/>
  </w:style>
  <w:style w:type="paragraph" w:styleId="TOC1">
    <w:name w:val="toc 1"/>
    <w:basedOn w:val="Normal"/>
    <w:next w:val="Normal"/>
    <w:autoRedefine/>
    <w:uiPriority w:val="39"/>
    <w:rsid w:val="00354433"/>
    <w:pPr>
      <w:tabs>
        <w:tab w:val="left" w:pos="1320"/>
        <w:tab w:val="right" w:leader="dot" w:pos="9072"/>
      </w:tabs>
      <w:spacing w:after="120"/>
      <w:ind w:right="-380"/>
      <w:jc w:val="both"/>
    </w:pPr>
    <w:rPr>
      <w:rFonts w:ascii="Calibri" w:hAnsi="Calibri" w:eastAsia="Calibri" w:cs="Calibri"/>
      <w:b/>
      <w:bCs/>
      <w:caps/>
      <w:sz w:val="20"/>
      <w:szCs w:val="20"/>
      <w:lang w:eastAsia="en-GB"/>
    </w:rPr>
  </w:style>
  <w:style w:type="paragraph" w:styleId="TOC2">
    <w:name w:val="toc 2"/>
    <w:basedOn w:val="Normal"/>
    <w:next w:val="Normal"/>
    <w:autoRedefine/>
    <w:uiPriority w:val="39"/>
    <w:rsid w:val="00354433"/>
    <w:pPr>
      <w:ind w:left="220"/>
      <w:jc w:val="both"/>
    </w:pPr>
    <w:rPr>
      <w:rFonts w:ascii="Calibri" w:hAnsi="Calibri" w:eastAsia="Calibri" w:cs="Calibri"/>
      <w:smallCaps/>
      <w:sz w:val="20"/>
      <w:szCs w:val="20"/>
      <w:lang w:eastAsia="en-GB"/>
    </w:rPr>
  </w:style>
  <w:style w:type="paragraph" w:styleId="TOC3">
    <w:name w:val="toc 3"/>
    <w:basedOn w:val="Normal"/>
    <w:next w:val="Normal"/>
    <w:autoRedefine/>
    <w:rsid w:val="00354433"/>
    <w:pPr>
      <w:ind w:left="440"/>
      <w:jc w:val="both"/>
    </w:pPr>
    <w:rPr>
      <w:rFonts w:ascii="Calibri" w:hAnsi="Calibri" w:eastAsia="Calibri" w:cs="Calibri"/>
      <w:i/>
      <w:iCs/>
      <w:sz w:val="20"/>
      <w:szCs w:val="20"/>
      <w:lang w:eastAsia="en-GB"/>
    </w:rPr>
  </w:style>
  <w:style w:type="paragraph" w:styleId="TOC4">
    <w:name w:val="toc 4"/>
    <w:basedOn w:val="Normal"/>
    <w:next w:val="Normal"/>
    <w:autoRedefine/>
    <w:rsid w:val="00354433"/>
    <w:pPr>
      <w:ind w:left="660"/>
      <w:jc w:val="both"/>
    </w:pPr>
    <w:rPr>
      <w:rFonts w:ascii="Calibri" w:hAnsi="Calibri" w:eastAsia="Calibri" w:cs="Calibri"/>
      <w:sz w:val="18"/>
      <w:szCs w:val="18"/>
      <w:lang w:eastAsia="en-GB"/>
    </w:rPr>
  </w:style>
  <w:style w:type="paragraph" w:styleId="TOC5">
    <w:name w:val="toc 5"/>
    <w:basedOn w:val="Normal"/>
    <w:next w:val="Normal"/>
    <w:autoRedefine/>
    <w:rsid w:val="00354433"/>
    <w:pPr>
      <w:ind w:left="880"/>
      <w:jc w:val="both"/>
    </w:pPr>
    <w:rPr>
      <w:rFonts w:ascii="Calibri" w:hAnsi="Calibri" w:eastAsia="Calibri" w:cs="Calibri"/>
      <w:sz w:val="18"/>
      <w:szCs w:val="18"/>
      <w:lang w:eastAsia="en-GB"/>
    </w:rPr>
  </w:style>
  <w:style w:type="paragraph" w:styleId="TOC6">
    <w:name w:val="toc 6"/>
    <w:basedOn w:val="Normal"/>
    <w:next w:val="Normal"/>
    <w:autoRedefine/>
    <w:rsid w:val="00354433"/>
    <w:pPr>
      <w:ind w:left="1100"/>
      <w:jc w:val="both"/>
    </w:pPr>
    <w:rPr>
      <w:rFonts w:ascii="Calibri" w:hAnsi="Calibri" w:eastAsia="Calibri" w:cs="Calibri"/>
      <w:sz w:val="18"/>
      <w:szCs w:val="18"/>
      <w:lang w:eastAsia="en-GB"/>
    </w:rPr>
  </w:style>
  <w:style w:type="paragraph" w:styleId="TOC7">
    <w:name w:val="toc 7"/>
    <w:basedOn w:val="Normal"/>
    <w:next w:val="Normal"/>
    <w:autoRedefine/>
    <w:rsid w:val="00354433"/>
    <w:pPr>
      <w:ind w:left="1320"/>
      <w:jc w:val="both"/>
    </w:pPr>
    <w:rPr>
      <w:rFonts w:ascii="Calibri" w:hAnsi="Calibri" w:eastAsia="Calibri" w:cs="Calibri"/>
      <w:sz w:val="18"/>
      <w:szCs w:val="18"/>
      <w:lang w:eastAsia="en-GB"/>
    </w:rPr>
  </w:style>
  <w:style w:type="paragraph" w:styleId="TOC8">
    <w:name w:val="toc 8"/>
    <w:basedOn w:val="Normal"/>
    <w:next w:val="Normal"/>
    <w:autoRedefine/>
    <w:rsid w:val="00354433"/>
    <w:pPr>
      <w:ind w:left="1540"/>
      <w:jc w:val="both"/>
    </w:pPr>
    <w:rPr>
      <w:rFonts w:ascii="Calibri" w:hAnsi="Calibri" w:eastAsia="Calibri" w:cs="Calibri"/>
      <w:sz w:val="18"/>
      <w:szCs w:val="18"/>
      <w:lang w:eastAsia="en-GB"/>
    </w:rPr>
  </w:style>
  <w:style w:type="paragraph" w:styleId="TOC9">
    <w:name w:val="toc 9"/>
    <w:basedOn w:val="Normal"/>
    <w:next w:val="Normal"/>
    <w:autoRedefine/>
    <w:rsid w:val="00354433"/>
    <w:pPr>
      <w:ind w:left="1760"/>
      <w:jc w:val="both"/>
    </w:pPr>
    <w:rPr>
      <w:rFonts w:ascii="Calibri" w:hAnsi="Calibri" w:eastAsia="Calibri" w:cs="Calibri"/>
      <w:sz w:val="18"/>
      <w:szCs w:val="18"/>
      <w:lang w:eastAsia="en-GB"/>
    </w:rPr>
  </w:style>
  <w:style w:type="paragraph" w:styleId="GridTable5Dark-Accent11" w:customStyle="1">
    <w:name w:val="Grid Table 5 Dark - Accent 11"/>
    <w:basedOn w:val="Heading1"/>
    <w:next w:val="Normal"/>
    <w:uiPriority w:val="39"/>
    <w:semiHidden/>
    <w:unhideWhenUsed/>
    <w:qFormat/>
    <w:rsid w:val="00354433"/>
    <w:pPr>
      <w:keepLines/>
      <w:spacing w:before="240"/>
      <w:jc w:val="both"/>
      <w:outlineLvl w:val="9"/>
    </w:pPr>
    <w:rPr>
      <w:rFonts w:ascii="Cambria" w:hAnsi="Cambria" w:eastAsia="MS Gothic"/>
      <w:b/>
      <w:bCs/>
      <w:color w:val="365F91"/>
      <w:szCs w:val="28"/>
      <w:lang w:val="en-US" w:eastAsia="ja-JP"/>
    </w:rPr>
  </w:style>
  <w:style w:type="paragraph" w:styleId="MediumList2-Accent21" w:customStyle="1">
    <w:name w:val="Medium List 2 - Accent 21"/>
    <w:hidden/>
    <w:uiPriority w:val="99"/>
    <w:semiHidden/>
    <w:rsid w:val="00354433"/>
    <w:rPr>
      <w:rFonts w:ascii="Calibri" w:hAnsi="Calibri" w:eastAsia="Calibri"/>
      <w:sz w:val="22"/>
      <w:szCs w:val="22"/>
    </w:rPr>
  </w:style>
  <w:style w:type="table" w:styleId="TableGrid11" w:customStyle="1">
    <w:name w:val="Table Grid11"/>
    <w:basedOn w:val="TableNormal"/>
    <w:next w:val="TableGrid"/>
    <w:uiPriority w:val="59"/>
    <w:rsid w:val="00354433"/>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1" w:customStyle="1">
    <w:name w:val="Table Grid21"/>
    <w:basedOn w:val="TableNormal"/>
    <w:next w:val="TableGrid"/>
    <w:uiPriority w:val="59"/>
    <w:rsid w:val="00354433"/>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3" w:customStyle="1">
    <w:name w:val="Table Grid3"/>
    <w:basedOn w:val="TableNormal"/>
    <w:next w:val="TableGrid"/>
    <w:uiPriority w:val="59"/>
    <w:rsid w:val="00354433"/>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4" w:customStyle="1">
    <w:name w:val="Table Grid4"/>
    <w:basedOn w:val="TableNormal"/>
    <w:next w:val="TableGrid"/>
    <w:uiPriority w:val="59"/>
    <w:rsid w:val="00354433"/>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lorfulList-Accent11" w:customStyle="1">
    <w:name w:val="Colorful List - Accent 11"/>
    <w:basedOn w:val="Normal"/>
    <w:uiPriority w:val="34"/>
    <w:qFormat/>
    <w:rsid w:val="00354433"/>
    <w:pPr>
      <w:ind w:left="720"/>
      <w:jc w:val="both"/>
    </w:pPr>
    <w:rPr>
      <w:rFonts w:ascii="Arial" w:hAnsi="Arial" w:eastAsia="Calibri"/>
      <w:sz w:val="22"/>
      <w:szCs w:val="22"/>
      <w:lang w:eastAsia="en-GB"/>
    </w:rPr>
  </w:style>
  <w:style w:type="numbering" w:styleId="NoList11" w:customStyle="1">
    <w:name w:val="No List11"/>
    <w:next w:val="NoList"/>
    <w:semiHidden/>
    <w:rsid w:val="00354433"/>
  </w:style>
  <w:style w:type="character" w:styleId="UnresolvedMention1" w:customStyle="1">
    <w:name w:val="Unresolved Mention1"/>
    <w:basedOn w:val="DefaultParagraphFont"/>
    <w:uiPriority w:val="99"/>
    <w:semiHidden/>
    <w:unhideWhenUsed/>
    <w:rsid w:val="00354433"/>
    <w:rPr>
      <w:color w:val="605E5C"/>
      <w:shd w:val="clear" w:color="auto" w:fill="E1DFDD"/>
    </w:rPr>
  </w:style>
  <w:style w:type="table" w:styleId="TableGrid5" w:customStyle="1">
    <w:name w:val="Table Grid5"/>
    <w:basedOn w:val="TableNormal"/>
    <w:next w:val="TableGrid"/>
    <w:uiPriority w:val="39"/>
    <w:rsid w:val="00354433"/>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4Bulletedcopyblue" w:customStyle="1">
    <w:name w:val="4 Bulleted copy blue"/>
    <w:basedOn w:val="Normal"/>
    <w:qFormat/>
    <w:rsid w:val="00354433"/>
    <w:pPr>
      <w:numPr>
        <w:numId w:val="98"/>
      </w:numPr>
      <w:spacing w:after="120"/>
    </w:pPr>
    <w:rPr>
      <w:rFonts w:ascii="Arial" w:hAnsi="Arial" w:eastAsia="MS Mincho" w:cs="Arial"/>
      <w:sz w:val="20"/>
      <w:szCs w:val="20"/>
      <w:lang w:val="en-US"/>
    </w:rPr>
  </w:style>
  <w:style w:type="character" w:styleId="PlaceholderText">
    <w:name w:val="Placeholder Text"/>
    <w:basedOn w:val="DefaultParagraphFont"/>
    <w:uiPriority w:val="99"/>
    <w:semiHidden/>
    <w:rsid w:val="00354433"/>
    <w:rPr>
      <w:color w:val="808080"/>
    </w:rPr>
  </w:style>
  <w:style w:type="table" w:styleId="TableGrid0" w:customStyle="1">
    <w:name w:val="TableGrid"/>
    <w:rsid w:val="00354433"/>
    <w:rPr>
      <w:rFonts w:ascii="Calibri" w:hAnsi="Calibri"/>
      <w:kern w:val="2"/>
      <w:sz w:val="22"/>
      <w:szCs w:val="22"/>
      <w14:ligatures w14:val="standardContextual"/>
    </w:rPr>
    <w:tblPr>
      <w:tblCellMar>
        <w:top w:w="0" w:type="dxa"/>
        <w:left w:w="0" w:type="dxa"/>
        <w:bottom w:w="0" w:type="dxa"/>
        <w:right w:w="0" w:type="dxa"/>
      </w:tblCellMar>
    </w:tblPr>
  </w:style>
  <w:style w:type="character" w:styleId="ListParagraphChar" w:customStyle="1">
    <w:name w:val="List Paragraph Char"/>
    <w:aliases w:val="Dot pt Char,No Spacing1 Char,List Paragraph Char Char Char Char,Indicator Text Char,Numbered Para 1 Char,Bullet 1 Char,List Paragraph1 Char,F5 List Paragraph Char,Bullet Points Char,MAIN CONTENT Char,List Paragraph12 Char"/>
    <w:link w:val="ListParagraph"/>
    <w:uiPriority w:val="34"/>
    <w:qFormat/>
    <w:locked/>
    <w:rsid w:val="003A6605"/>
    <w:rPr>
      <w:sz w:val="24"/>
      <w:szCs w:val="24"/>
      <w:lang w:eastAsia="en-US"/>
    </w:rPr>
  </w:style>
  <w:style w:type="character" w:styleId="Heading9Char" w:customStyle="1">
    <w:name w:val="Heading 9 Char"/>
    <w:basedOn w:val="DefaultParagraphFont"/>
    <w:link w:val="Heading9"/>
    <w:semiHidden/>
    <w:rsid w:val="003D564E"/>
    <w:rPr>
      <w:rFonts w:ascii="Cambria" w:hAnsi="Cambria"/>
      <w:sz w:val="22"/>
      <w:szCs w:val="22"/>
    </w:rPr>
  </w:style>
  <w:style w:type="character" w:styleId="BodyText2Char1" w:customStyle="1">
    <w:name w:val="Body Text 2 Char1"/>
    <w:aliases w:val="Char Char2, Char Char"/>
    <w:locked/>
    <w:rsid w:val="003D564E"/>
    <w:rPr>
      <w:rFonts w:ascii="Arial" w:hAnsi="Arial" w:cs="Arial"/>
      <w:sz w:val="24"/>
      <w:u w:val="single"/>
      <w:lang w:val="en-GB" w:eastAsia="en-US" w:bidi="ar-SA"/>
    </w:rPr>
  </w:style>
  <w:style w:type="paragraph" w:styleId="DfESBullets" w:customStyle="1">
    <w:name w:val="DfESBullets"/>
    <w:basedOn w:val="Normal"/>
    <w:rsid w:val="003D564E"/>
    <w:pPr>
      <w:widowControl w:val="0"/>
      <w:tabs>
        <w:tab w:val="num" w:pos="720"/>
      </w:tabs>
      <w:overflowPunct w:val="0"/>
      <w:autoSpaceDE w:val="0"/>
      <w:autoSpaceDN w:val="0"/>
      <w:adjustRightInd w:val="0"/>
      <w:spacing w:after="240"/>
      <w:ind w:left="720" w:hanging="360"/>
      <w:textAlignment w:val="baseline"/>
    </w:pPr>
    <w:rPr>
      <w:rFonts w:ascii="Arial" w:hAnsi="Arial" w:cs="Arial"/>
    </w:rPr>
  </w:style>
  <w:style w:type="paragraph" w:styleId="List2">
    <w:name w:val="List 2"/>
    <w:basedOn w:val="Normal"/>
    <w:rsid w:val="003D564E"/>
    <w:pPr>
      <w:ind w:left="566" w:hanging="283"/>
    </w:pPr>
    <w:rPr>
      <w:sz w:val="20"/>
      <w:szCs w:val="20"/>
    </w:rPr>
  </w:style>
  <w:style w:type="paragraph" w:styleId="ListBullet">
    <w:name w:val="List Bullet"/>
    <w:basedOn w:val="Normal"/>
    <w:autoRedefine/>
    <w:rsid w:val="003D564E"/>
    <w:pPr>
      <w:numPr>
        <w:numId w:val="106"/>
      </w:numPr>
    </w:pPr>
    <w:rPr>
      <w:sz w:val="20"/>
      <w:szCs w:val="20"/>
    </w:rPr>
  </w:style>
  <w:style w:type="paragraph" w:styleId="ListBullet2">
    <w:name w:val="List Bullet 2"/>
    <w:basedOn w:val="Normal"/>
    <w:link w:val="ListBullet2Char"/>
    <w:autoRedefine/>
    <w:rsid w:val="003D564E"/>
    <w:pPr>
      <w:numPr>
        <w:numId w:val="107"/>
      </w:numPr>
    </w:pPr>
    <w:rPr>
      <w:sz w:val="20"/>
      <w:szCs w:val="20"/>
    </w:rPr>
  </w:style>
  <w:style w:type="character" w:styleId="ListBullet2Char" w:customStyle="1">
    <w:name w:val="List Bullet 2 Char"/>
    <w:link w:val="ListBullet2"/>
    <w:locked/>
    <w:rsid w:val="003D564E"/>
    <w:rPr>
      <w:lang w:eastAsia="en-US"/>
    </w:rPr>
  </w:style>
  <w:style w:type="paragraph" w:styleId="BodyTextIndent2">
    <w:name w:val="Body Text Indent 2"/>
    <w:basedOn w:val="Normal"/>
    <w:link w:val="BodyTextIndent2Char"/>
    <w:rsid w:val="003D564E"/>
    <w:pPr>
      <w:spacing w:after="120" w:line="480" w:lineRule="auto"/>
      <w:ind w:left="283"/>
    </w:pPr>
    <w:rPr>
      <w:sz w:val="20"/>
      <w:szCs w:val="20"/>
    </w:rPr>
  </w:style>
  <w:style w:type="character" w:styleId="BodyTextIndent2Char" w:customStyle="1">
    <w:name w:val="Body Text Indent 2 Char"/>
    <w:basedOn w:val="DefaultParagraphFont"/>
    <w:link w:val="BodyTextIndent2"/>
    <w:rsid w:val="003D564E"/>
    <w:rPr>
      <w:lang w:eastAsia="en-US"/>
    </w:rPr>
  </w:style>
  <w:style w:type="paragraph" w:styleId="Subtitle">
    <w:name w:val="Subtitle"/>
    <w:basedOn w:val="Normal"/>
    <w:link w:val="SubtitleChar"/>
    <w:qFormat/>
    <w:rsid w:val="003D564E"/>
    <w:pPr>
      <w:jc w:val="both"/>
    </w:pPr>
    <w:rPr>
      <w:rFonts w:ascii="Arial" w:hAnsi="Arial" w:cs="Arial"/>
      <w:b/>
      <w:bCs/>
    </w:rPr>
  </w:style>
  <w:style w:type="character" w:styleId="SubtitleChar" w:customStyle="1">
    <w:name w:val="Subtitle Char"/>
    <w:basedOn w:val="DefaultParagraphFont"/>
    <w:link w:val="Subtitle"/>
    <w:rsid w:val="003D564E"/>
    <w:rPr>
      <w:rFonts w:ascii="Arial" w:hAnsi="Arial" w:cs="Arial"/>
      <w:b/>
      <w:bCs/>
      <w:sz w:val="24"/>
      <w:szCs w:val="24"/>
      <w:lang w:eastAsia="en-US"/>
    </w:rPr>
  </w:style>
  <w:style w:type="paragraph" w:styleId="Bulletskeyfindings" w:customStyle="1">
    <w:name w:val="Bullets (key findings)"/>
    <w:basedOn w:val="Normal"/>
    <w:rsid w:val="003D564E"/>
    <w:pPr>
      <w:numPr>
        <w:numId w:val="114"/>
      </w:numPr>
      <w:spacing w:after="120"/>
    </w:pPr>
    <w:rPr>
      <w:rFonts w:ascii="Tahoma" w:hAnsi="Tahoma"/>
      <w:color w:val="000000"/>
    </w:rPr>
  </w:style>
  <w:style w:type="character" w:styleId="UnnumberedparagraphChar" w:customStyle="1">
    <w:name w:val="Unnumbered paragraph Char"/>
    <w:link w:val="Unnumberedparagraph"/>
    <w:locked/>
    <w:rsid w:val="003D564E"/>
    <w:rPr>
      <w:rFonts w:ascii="Tahoma" w:hAnsi="Tahoma"/>
      <w:color w:val="000000"/>
      <w:sz w:val="24"/>
      <w:szCs w:val="24"/>
      <w:lang w:eastAsia="en-US"/>
    </w:rPr>
  </w:style>
  <w:style w:type="paragraph" w:styleId="Unnumberedparagraph" w:customStyle="1">
    <w:name w:val="Unnumbered paragraph"/>
    <w:basedOn w:val="Normal"/>
    <w:link w:val="UnnumberedparagraphChar"/>
    <w:rsid w:val="003D564E"/>
    <w:pPr>
      <w:spacing w:after="240"/>
    </w:pPr>
    <w:rPr>
      <w:rFonts w:ascii="Tahoma" w:hAnsi="Tahoma"/>
      <w:color w:val="000000"/>
    </w:rPr>
  </w:style>
  <w:style w:type="paragraph" w:styleId="Bulletsspaced" w:customStyle="1">
    <w:name w:val="Bullets (spaced)"/>
    <w:basedOn w:val="Normal"/>
    <w:link w:val="BulletsspacedChar"/>
    <w:rsid w:val="003D564E"/>
    <w:pPr>
      <w:numPr>
        <w:numId w:val="118"/>
      </w:numPr>
      <w:spacing w:before="120"/>
      <w:ind w:left="924" w:hanging="357"/>
    </w:pPr>
    <w:rPr>
      <w:rFonts w:ascii="Tahoma" w:hAnsi="Tahoma"/>
      <w:color w:val="000000"/>
    </w:rPr>
  </w:style>
  <w:style w:type="character" w:styleId="BulletsspacedChar" w:customStyle="1">
    <w:name w:val="Bullets (spaced) Char"/>
    <w:link w:val="Bulletsspaced"/>
    <w:rsid w:val="003D564E"/>
    <w:rPr>
      <w:rFonts w:ascii="Tahoma" w:hAnsi="Tahoma"/>
      <w:color w:val="000000"/>
      <w:sz w:val="24"/>
      <w:szCs w:val="24"/>
      <w:lang w:eastAsia="en-US"/>
    </w:rPr>
  </w:style>
  <w:style w:type="paragraph" w:styleId="Sub-title" w:customStyle="1">
    <w:name w:val="Sub-title"/>
    <w:basedOn w:val="Normal"/>
    <w:rsid w:val="003D564E"/>
    <w:pPr>
      <w:pBdr>
        <w:bottom w:val="single" w:color="auto" w:sz="4" w:space="6"/>
      </w:pBdr>
      <w:spacing w:before="180" w:after="1134" w:line="300" w:lineRule="exact"/>
    </w:pPr>
    <w:rPr>
      <w:rFonts w:ascii="Tahoma" w:hAnsi="Tahoma"/>
      <w:color w:val="000000"/>
    </w:rPr>
  </w:style>
  <w:style w:type="paragraph" w:styleId="Publicationboxheader" w:customStyle="1">
    <w:name w:val="Publication box header"/>
    <w:basedOn w:val="Normal"/>
    <w:next w:val="Publicationboxtext"/>
    <w:rsid w:val="003D564E"/>
    <w:pPr>
      <w:spacing w:line="160" w:lineRule="exact"/>
    </w:pPr>
    <w:rPr>
      <w:rFonts w:ascii="Tahoma" w:hAnsi="Tahoma"/>
      <w:b/>
      <w:color w:val="000000"/>
      <w:sz w:val="14"/>
    </w:rPr>
  </w:style>
  <w:style w:type="paragraph" w:styleId="Publicationboxtext" w:customStyle="1">
    <w:name w:val="Publication box text"/>
    <w:basedOn w:val="Normal"/>
    <w:rsid w:val="003D564E"/>
    <w:pPr>
      <w:tabs>
        <w:tab w:val="left" w:pos="1705"/>
        <w:tab w:val="left" w:pos="3410"/>
      </w:tabs>
      <w:spacing w:line="200" w:lineRule="exact"/>
    </w:pPr>
    <w:rPr>
      <w:rFonts w:ascii="Tahoma" w:hAnsi="Tahoma"/>
      <w:color w:val="000000"/>
      <w:sz w:val="14"/>
    </w:rPr>
  </w:style>
  <w:style w:type="paragraph" w:styleId="Bulletsround" w:customStyle="1">
    <w:name w:val="Bullets (round)"/>
    <w:basedOn w:val="Normal"/>
    <w:rsid w:val="003D564E"/>
    <w:pPr>
      <w:numPr>
        <w:numId w:val="117"/>
      </w:numPr>
      <w:tabs>
        <w:tab w:val="clear" w:pos="567"/>
        <w:tab w:val="num" w:pos="680"/>
      </w:tabs>
      <w:ind w:left="680" w:hanging="340"/>
    </w:pPr>
    <w:rPr>
      <w:rFonts w:ascii="Tahoma" w:hAnsi="Tahoma"/>
      <w:color w:val="000000"/>
    </w:rPr>
  </w:style>
  <w:style w:type="paragraph" w:styleId="Bulletsspaced-lastbullet" w:customStyle="1">
    <w:name w:val="Bullets (spaced) - last bullet"/>
    <w:basedOn w:val="Bulletsspaced"/>
    <w:next w:val="Numberedparagraph"/>
    <w:link w:val="Bulletsspaced-lastbulletChar"/>
    <w:rsid w:val="003D564E"/>
    <w:pPr>
      <w:spacing w:after="240"/>
    </w:pPr>
  </w:style>
  <w:style w:type="paragraph" w:styleId="Numberedparagraph" w:customStyle="1">
    <w:name w:val="Numbered paragraph"/>
    <w:basedOn w:val="Unnumberedparagraph"/>
    <w:rsid w:val="003D564E"/>
    <w:pPr>
      <w:tabs>
        <w:tab w:val="num" w:pos="720"/>
      </w:tabs>
      <w:ind w:left="567" w:hanging="567"/>
    </w:pPr>
  </w:style>
  <w:style w:type="character" w:styleId="Bulletsspaced-lastbulletChar" w:customStyle="1">
    <w:name w:val="Bullets (spaced) - last bullet Char"/>
    <w:link w:val="Bulletsspaced-lastbullet"/>
    <w:rsid w:val="003D564E"/>
    <w:rPr>
      <w:rFonts w:ascii="Tahoma" w:hAnsi="Tahoma"/>
      <w:color w:val="000000"/>
      <w:sz w:val="24"/>
      <w:szCs w:val="24"/>
      <w:lang w:eastAsia="en-US"/>
    </w:rPr>
  </w:style>
  <w:style w:type="paragraph" w:styleId="Summary" w:customStyle="1">
    <w:name w:val="Summary"/>
    <w:basedOn w:val="Normal"/>
    <w:rsid w:val="003D564E"/>
    <w:rPr>
      <w:rFonts w:ascii="Tahoma" w:hAnsi="Tahoma"/>
      <w:color w:val="000000"/>
    </w:rPr>
  </w:style>
  <w:style w:type="paragraph" w:styleId="FootnoteText">
    <w:name w:val="footnote text"/>
    <w:basedOn w:val="Normal"/>
    <w:link w:val="FootnoteTextChar"/>
    <w:uiPriority w:val="99"/>
    <w:rsid w:val="003D564E"/>
    <w:rPr>
      <w:rFonts w:ascii="Tahoma" w:hAnsi="Tahoma"/>
      <w:color w:val="000000"/>
      <w:sz w:val="20"/>
      <w:szCs w:val="20"/>
    </w:rPr>
  </w:style>
  <w:style w:type="character" w:styleId="FootnoteTextChar" w:customStyle="1">
    <w:name w:val="Footnote Text Char"/>
    <w:basedOn w:val="DefaultParagraphFont"/>
    <w:link w:val="FootnoteText"/>
    <w:uiPriority w:val="99"/>
    <w:rsid w:val="003D564E"/>
    <w:rPr>
      <w:rFonts w:ascii="Tahoma" w:hAnsi="Tahoma"/>
      <w:color w:val="000000"/>
      <w:lang w:eastAsia="en-US"/>
    </w:rPr>
  </w:style>
  <w:style w:type="paragraph" w:styleId="Header-verso" w:customStyle="1">
    <w:name w:val="Header - verso"/>
    <w:basedOn w:val="Header"/>
    <w:rsid w:val="003D564E"/>
    <w:pPr>
      <w:pBdr>
        <w:bottom w:val="single" w:color="auto" w:sz="4" w:space="5"/>
      </w:pBdr>
      <w:tabs>
        <w:tab w:val="clear" w:pos="4320"/>
        <w:tab w:val="clear" w:pos="8640"/>
        <w:tab w:val="left" w:pos="567"/>
      </w:tabs>
      <w:spacing w:line="200" w:lineRule="exact"/>
    </w:pPr>
    <w:rPr>
      <w:rFonts w:ascii="Tahoma" w:hAnsi="Tahoma"/>
      <w:b/>
      <w:color w:val="000000"/>
      <w:sz w:val="16"/>
      <w:szCs w:val="16"/>
    </w:rPr>
  </w:style>
  <w:style w:type="paragraph" w:styleId="Tableheader-top" w:customStyle="1">
    <w:name w:val="Table header - top"/>
    <w:basedOn w:val="Unnumberedparagraph"/>
    <w:rsid w:val="003D564E"/>
    <w:pPr>
      <w:spacing w:before="60" w:after="60"/>
      <w:jc w:val="center"/>
    </w:pPr>
    <w:rPr>
      <w:b/>
      <w:sz w:val="22"/>
    </w:rPr>
  </w:style>
  <w:style w:type="paragraph" w:styleId="Header-recto" w:customStyle="1">
    <w:name w:val="Header - recto"/>
    <w:basedOn w:val="Header"/>
    <w:rsid w:val="003D564E"/>
    <w:pPr>
      <w:pBdr>
        <w:bottom w:val="single" w:color="auto" w:sz="4" w:space="5"/>
      </w:pBdr>
      <w:tabs>
        <w:tab w:val="clear" w:pos="4320"/>
        <w:tab w:val="clear" w:pos="8640"/>
        <w:tab w:val="right" w:pos="7938"/>
      </w:tabs>
      <w:spacing w:line="200" w:lineRule="exact"/>
    </w:pPr>
    <w:rPr>
      <w:rFonts w:ascii="Tahoma" w:hAnsi="Tahoma"/>
      <w:b/>
      <w:color w:val="000000"/>
      <w:sz w:val="16"/>
      <w:szCs w:val="16"/>
    </w:rPr>
  </w:style>
  <w:style w:type="paragraph" w:styleId="Tabletext-left" w:customStyle="1">
    <w:name w:val="Table text - left"/>
    <w:basedOn w:val="Unnumberedparagraph"/>
    <w:rsid w:val="003D564E"/>
    <w:pPr>
      <w:spacing w:before="60" w:after="60"/>
    </w:pPr>
    <w:rPr>
      <w:sz w:val="22"/>
    </w:rPr>
  </w:style>
  <w:style w:type="paragraph" w:styleId="Tabletext-centred" w:customStyle="1">
    <w:name w:val="Table text - centred"/>
    <w:basedOn w:val="Unnumberedparagraph"/>
    <w:rsid w:val="003D564E"/>
    <w:pPr>
      <w:spacing w:before="60" w:after="60"/>
      <w:jc w:val="center"/>
    </w:pPr>
    <w:rPr>
      <w:sz w:val="22"/>
    </w:rPr>
  </w:style>
  <w:style w:type="paragraph" w:styleId="Tabletextbullet" w:customStyle="1">
    <w:name w:val="Table text bullet"/>
    <w:basedOn w:val="Normal"/>
    <w:rsid w:val="003D564E"/>
    <w:pPr>
      <w:numPr>
        <w:numId w:val="108"/>
      </w:numPr>
      <w:tabs>
        <w:tab w:val="left" w:pos="567"/>
        <w:tab w:val="num" w:pos="927"/>
      </w:tabs>
      <w:spacing w:before="60" w:after="60"/>
      <w:ind w:left="568" w:hanging="357"/>
    </w:pPr>
    <w:rPr>
      <w:rFonts w:ascii="Tahoma" w:hAnsi="Tahoma"/>
      <w:color w:val="000000"/>
      <w:sz w:val="22"/>
    </w:rPr>
  </w:style>
  <w:style w:type="paragraph" w:styleId="Tabletext-numbered" w:customStyle="1">
    <w:name w:val="Table text - numbered"/>
    <w:basedOn w:val="Numberedparagraph"/>
    <w:rsid w:val="003D564E"/>
    <w:pPr>
      <w:spacing w:before="60" w:after="60"/>
    </w:pPr>
    <w:rPr>
      <w:sz w:val="22"/>
    </w:rPr>
  </w:style>
  <w:style w:type="paragraph" w:styleId="Numberedlist" w:customStyle="1">
    <w:name w:val="Numbered list"/>
    <w:basedOn w:val="Normal"/>
    <w:rsid w:val="003D564E"/>
    <w:pPr>
      <w:numPr>
        <w:numId w:val="109"/>
      </w:numPr>
      <w:tabs>
        <w:tab w:val="num" w:pos="900"/>
        <w:tab w:val="left" w:pos="1247"/>
      </w:tabs>
      <w:ind w:left="896" w:hanging="357"/>
    </w:pPr>
    <w:rPr>
      <w:rFonts w:ascii="Tahoma" w:hAnsi="Tahoma"/>
      <w:color w:val="000000"/>
    </w:rPr>
  </w:style>
  <w:style w:type="paragraph" w:styleId="Bulletsdashes" w:customStyle="1">
    <w:name w:val="Bullets (dashes)"/>
    <w:basedOn w:val="Bulletsspaced"/>
    <w:rsid w:val="003D564E"/>
    <w:pPr>
      <w:numPr>
        <w:numId w:val="115"/>
      </w:numPr>
      <w:tabs>
        <w:tab w:val="clear" w:pos="1627"/>
        <w:tab w:val="left" w:pos="1247"/>
      </w:tabs>
      <w:spacing w:after="60"/>
      <w:ind w:left="1247" w:hanging="340"/>
    </w:pPr>
  </w:style>
  <w:style w:type="paragraph" w:styleId="Quote">
    <w:name w:val="Quote"/>
    <w:basedOn w:val="Unnumberedparagraph"/>
    <w:link w:val="QuoteChar"/>
    <w:qFormat/>
    <w:rsid w:val="003D564E"/>
    <w:pPr>
      <w:ind w:left="1134"/>
    </w:pPr>
  </w:style>
  <w:style w:type="character" w:styleId="QuoteChar" w:customStyle="1">
    <w:name w:val="Quote Char"/>
    <w:basedOn w:val="DefaultParagraphFont"/>
    <w:link w:val="Quote"/>
    <w:rsid w:val="003D564E"/>
    <w:rPr>
      <w:rFonts w:ascii="Tahoma" w:hAnsi="Tahoma"/>
      <w:color w:val="000000"/>
      <w:sz w:val="24"/>
      <w:szCs w:val="24"/>
      <w:lang w:eastAsia="en-US"/>
    </w:rPr>
  </w:style>
  <w:style w:type="paragraph" w:styleId="Numberedparagraph-unnumberdextrapara" w:customStyle="1">
    <w:name w:val="Numbered paragraph - unnumberd extra para"/>
    <w:basedOn w:val="Numberedparagraph"/>
    <w:next w:val="Numberedparagraph"/>
    <w:rsid w:val="003D564E"/>
    <w:pPr>
      <w:tabs>
        <w:tab w:val="clear" w:pos="720"/>
      </w:tabs>
      <w:ind w:firstLine="0"/>
    </w:pPr>
    <w:rPr>
      <w:szCs w:val="20"/>
    </w:rPr>
  </w:style>
  <w:style w:type="paragraph" w:styleId="Figurestext" w:customStyle="1">
    <w:name w:val="Figures text"/>
    <w:basedOn w:val="Normal"/>
    <w:rsid w:val="003D564E"/>
    <w:pPr>
      <w:pBdr>
        <w:bar w:val="single" w:color="auto" w:sz="4"/>
      </w:pBdr>
      <w:ind w:left="1080" w:hanging="1080"/>
    </w:pPr>
    <w:rPr>
      <w:rFonts w:ascii="Tahoma" w:hAnsi="Tahoma" w:cs="Tahoma"/>
      <w:b/>
      <w:color w:val="000000"/>
      <w:sz w:val="20"/>
      <w:szCs w:val="20"/>
    </w:rPr>
  </w:style>
  <w:style w:type="character" w:styleId="Emphasis">
    <w:name w:val="Emphasis"/>
    <w:qFormat/>
    <w:rsid w:val="003D564E"/>
    <w:rPr>
      <w:rFonts w:cs="Times New Roman"/>
      <w:i/>
      <w:iCs/>
    </w:rPr>
  </w:style>
  <w:style w:type="paragraph" w:styleId="Bulletskeyfindings-lastbullet" w:customStyle="1">
    <w:name w:val="Bullets (key findings) - last bullet"/>
    <w:basedOn w:val="Bulletskeyfindings"/>
    <w:next w:val="Heading1"/>
    <w:rsid w:val="003D564E"/>
    <w:pPr>
      <w:spacing w:after="240"/>
    </w:pPr>
  </w:style>
  <w:style w:type="paragraph" w:styleId="Bulletsdashes-lastbullet" w:customStyle="1">
    <w:name w:val="Bullets (dashes) - last bullet"/>
    <w:basedOn w:val="Bulletsdashes"/>
    <w:next w:val="Numberedparagraph"/>
    <w:rsid w:val="003D564E"/>
    <w:pPr>
      <w:spacing w:after="240"/>
    </w:pPr>
  </w:style>
  <w:style w:type="paragraph" w:styleId="Numberedlist-lastnumber" w:customStyle="1">
    <w:name w:val="Numbered list - last number"/>
    <w:basedOn w:val="Numberedlist"/>
    <w:next w:val="Numberedparagraph"/>
    <w:rsid w:val="003D564E"/>
    <w:pPr>
      <w:spacing w:after="240"/>
    </w:pPr>
  </w:style>
  <w:style w:type="paragraph" w:styleId="Tableheader-left" w:customStyle="1">
    <w:name w:val="Table header - left"/>
    <w:basedOn w:val="Tableheader-top"/>
    <w:rsid w:val="003D564E"/>
    <w:pPr>
      <w:jc w:val="left"/>
    </w:pPr>
    <w:rPr>
      <w:bCs/>
      <w:szCs w:val="20"/>
    </w:rPr>
  </w:style>
  <w:style w:type="paragraph" w:styleId="Tabletext-right" w:customStyle="1">
    <w:name w:val="Table text - right"/>
    <w:basedOn w:val="Tabletext-left"/>
    <w:rsid w:val="003D564E"/>
    <w:pPr>
      <w:jc w:val="right"/>
    </w:pPr>
  </w:style>
  <w:style w:type="paragraph" w:styleId="coverrefinput" w:customStyle="1">
    <w:name w:val="cover ref input"/>
    <w:basedOn w:val="Normal"/>
    <w:rsid w:val="003D564E"/>
    <w:pPr>
      <w:tabs>
        <w:tab w:val="left" w:pos="1705"/>
        <w:tab w:val="left" w:pos="3410"/>
      </w:tabs>
      <w:spacing w:line="200" w:lineRule="exact"/>
    </w:pPr>
    <w:rPr>
      <w:rFonts w:ascii="Tahoma" w:hAnsi="Tahoma"/>
      <w:color w:val="000000"/>
      <w:sz w:val="14"/>
    </w:rPr>
  </w:style>
  <w:style w:type="paragraph" w:styleId="Casestudy" w:customStyle="1">
    <w:name w:val="Case study"/>
    <w:basedOn w:val="Quote"/>
    <w:rsid w:val="003D564E"/>
    <w:pPr>
      <w:shd w:val="clear" w:color="auto" w:fill="CCCCCC"/>
    </w:pPr>
  </w:style>
  <w:style w:type="paragraph" w:styleId="Bulletscasestudy" w:customStyle="1">
    <w:name w:val="Bullets (case study)"/>
    <w:basedOn w:val="Casestudy"/>
    <w:rsid w:val="003D564E"/>
    <w:pPr>
      <w:numPr>
        <w:numId w:val="116"/>
      </w:numPr>
      <w:tabs>
        <w:tab w:val="clear" w:pos="1494"/>
        <w:tab w:val="left" w:pos="340"/>
        <w:tab w:val="num" w:pos="720"/>
      </w:tabs>
      <w:ind w:left="720"/>
    </w:pPr>
  </w:style>
  <w:style w:type="paragraph" w:styleId="CoverStats" w:customStyle="1">
    <w:name w:val="Cover Stats"/>
    <w:basedOn w:val="Normal"/>
    <w:link w:val="CoverStatsChar"/>
    <w:rsid w:val="003D564E"/>
    <w:pPr>
      <w:pBdr>
        <w:between w:val="single" w:color="auto" w:sz="4" w:space="3"/>
      </w:pBdr>
    </w:pPr>
    <w:rPr>
      <w:rFonts w:ascii="Tahoma" w:hAnsi="Tahoma"/>
      <w:color w:val="000000"/>
      <w:sz w:val="20"/>
      <w:szCs w:val="20"/>
    </w:rPr>
  </w:style>
  <w:style w:type="character" w:styleId="CoverStatsChar" w:customStyle="1">
    <w:name w:val="Cover Stats Char"/>
    <w:link w:val="CoverStats"/>
    <w:locked/>
    <w:rsid w:val="003D564E"/>
    <w:rPr>
      <w:rFonts w:ascii="Tahoma" w:hAnsi="Tahoma"/>
      <w:color w:val="000000"/>
      <w:lang w:eastAsia="en-US"/>
    </w:rPr>
  </w:style>
  <w:style w:type="paragraph" w:styleId="Copyright" w:customStyle="1">
    <w:name w:val="Copyright"/>
    <w:basedOn w:val="Normal"/>
    <w:rsid w:val="003D564E"/>
    <w:pPr>
      <w:spacing w:after="120" w:line="260" w:lineRule="exact"/>
    </w:pPr>
    <w:rPr>
      <w:rFonts w:ascii="Tahoma" w:hAnsi="Tahoma"/>
      <w:color w:val="000000"/>
      <w:sz w:val="20"/>
      <w:szCs w:val="20"/>
    </w:rPr>
  </w:style>
  <w:style w:type="paragraph" w:styleId="Contentsheading" w:customStyle="1">
    <w:name w:val="Contents heading"/>
    <w:basedOn w:val="Title"/>
    <w:rsid w:val="003D564E"/>
    <w:pPr>
      <w:pBdr>
        <w:bottom w:val="single" w:color="auto" w:sz="4" w:space="9"/>
      </w:pBdr>
      <w:spacing w:after="1134"/>
      <w:contextualSpacing w:val="0"/>
      <w:jc w:val="left"/>
    </w:pPr>
    <w:rPr>
      <w:rFonts w:ascii="Tahoma" w:hAnsi="Tahoma"/>
      <w:b/>
      <w:noProof/>
      <w:color w:val="000000"/>
      <w:spacing w:val="0"/>
      <w:sz w:val="32"/>
      <w:szCs w:val="20"/>
      <w:lang w:eastAsia="en-US"/>
    </w:rPr>
  </w:style>
  <w:style w:type="paragraph" w:styleId="Footer-LHSEven" w:customStyle="1">
    <w:name w:val="Footer - LHS Even"/>
    <w:basedOn w:val="Footer"/>
    <w:rsid w:val="003D564E"/>
    <w:pPr>
      <w:pBdr>
        <w:top w:val="single" w:color="auto" w:sz="4" w:space="6"/>
      </w:pBdr>
      <w:tabs>
        <w:tab w:val="clear" w:pos="4320"/>
        <w:tab w:val="clear" w:pos="8640"/>
        <w:tab w:val="right" w:pos="8505"/>
      </w:tabs>
    </w:pPr>
    <w:rPr>
      <w:rFonts w:ascii="Tahoma" w:hAnsi="Tahoma"/>
      <w:b/>
      <w:color w:val="000000"/>
      <w:sz w:val="16"/>
      <w:szCs w:val="20"/>
    </w:rPr>
  </w:style>
  <w:style w:type="paragraph" w:styleId="Footer-RHSOdd" w:customStyle="1">
    <w:name w:val="Footer - RHS Odd"/>
    <w:basedOn w:val="Footer-LHSEven"/>
    <w:rsid w:val="003D564E"/>
    <w:pPr>
      <w:tabs>
        <w:tab w:val="clear" w:pos="8505"/>
        <w:tab w:val="left" w:pos="567"/>
      </w:tabs>
    </w:pPr>
  </w:style>
  <w:style w:type="character" w:styleId="HTMLAcronym">
    <w:name w:val="HTML Acronym"/>
    <w:rsid w:val="003D564E"/>
    <w:rPr>
      <w:rFonts w:cs="Times New Roman"/>
    </w:rPr>
  </w:style>
  <w:style w:type="paragraph" w:styleId="TitleNOsubtitle" w:customStyle="1">
    <w:name w:val="Title NO subtitle"/>
    <w:basedOn w:val="Title"/>
    <w:rsid w:val="003D564E"/>
    <w:pPr>
      <w:pBdr>
        <w:bottom w:val="single" w:color="auto" w:sz="4" w:space="9"/>
      </w:pBdr>
      <w:spacing w:after="1134"/>
      <w:contextualSpacing w:val="0"/>
      <w:jc w:val="left"/>
    </w:pPr>
    <w:rPr>
      <w:rFonts w:ascii="Tahoma" w:hAnsi="Tahoma"/>
      <w:color w:val="000000"/>
      <w:spacing w:val="0"/>
      <w:szCs w:val="24"/>
      <w:lang w:eastAsia="en-US"/>
    </w:rPr>
  </w:style>
  <w:style w:type="paragraph" w:styleId="StyleCoverStatsBold" w:customStyle="1">
    <w:name w:val="Style Cover Stats + Bold"/>
    <w:basedOn w:val="CoverStats"/>
    <w:link w:val="StyleCoverStatsBoldChar"/>
    <w:semiHidden/>
    <w:rsid w:val="003D564E"/>
    <w:rPr>
      <w:b/>
      <w:bCs/>
    </w:rPr>
  </w:style>
  <w:style w:type="character" w:styleId="StyleCoverStatsBoldChar" w:customStyle="1">
    <w:name w:val="Style Cover Stats + Bold Char"/>
    <w:link w:val="StyleCoverStatsBold"/>
    <w:semiHidden/>
    <w:locked/>
    <w:rsid w:val="003D564E"/>
    <w:rPr>
      <w:rFonts w:ascii="Tahoma" w:hAnsi="Tahoma"/>
      <w:b/>
      <w:bCs/>
      <w:color w:val="000000"/>
      <w:lang w:eastAsia="en-US"/>
    </w:rPr>
  </w:style>
  <w:style w:type="paragraph" w:styleId="PlainText">
    <w:name w:val="Plain Text"/>
    <w:basedOn w:val="Normal"/>
    <w:link w:val="PlainTextChar"/>
    <w:rsid w:val="003D564E"/>
    <w:rPr>
      <w:rFonts w:ascii="Tahoma" w:hAnsi="Tahoma" w:cs="Tahoma"/>
      <w:sz w:val="20"/>
      <w:szCs w:val="20"/>
      <w:lang w:eastAsia="en-GB"/>
    </w:rPr>
  </w:style>
  <w:style w:type="character" w:styleId="PlainTextChar" w:customStyle="1">
    <w:name w:val="Plain Text Char"/>
    <w:basedOn w:val="DefaultParagraphFont"/>
    <w:link w:val="PlainText"/>
    <w:rsid w:val="003D564E"/>
    <w:rPr>
      <w:rFonts w:ascii="Tahoma" w:hAnsi="Tahoma" w:cs="Tahoma"/>
    </w:rPr>
  </w:style>
  <w:style w:type="character" w:styleId="CharCharChar" w:customStyle="1">
    <w:name w:val="Char Char Char"/>
    <w:rsid w:val="003D564E"/>
    <w:rPr>
      <w:rFonts w:ascii="Arial" w:hAnsi="Arial"/>
      <w:sz w:val="24"/>
      <w:szCs w:val="24"/>
      <w:lang w:val="en-GB" w:eastAsia="en-GB" w:bidi="ar-SA"/>
    </w:rPr>
  </w:style>
  <w:style w:type="character" w:styleId="CharChar1" w:customStyle="1">
    <w:name w:val="Char Char1"/>
    <w:rsid w:val="003D564E"/>
    <w:rPr>
      <w:sz w:val="24"/>
      <w:szCs w:val="24"/>
      <w:lang w:val="en-GB" w:eastAsia="en-GB" w:bidi="ar-SA"/>
    </w:rPr>
  </w:style>
  <w:style w:type="paragraph" w:styleId="DocumentMap">
    <w:name w:val="Document Map"/>
    <w:basedOn w:val="Normal"/>
    <w:link w:val="DocumentMapChar"/>
    <w:semiHidden/>
    <w:rsid w:val="003D564E"/>
    <w:pPr>
      <w:shd w:val="clear" w:color="auto" w:fill="000080"/>
    </w:pPr>
    <w:rPr>
      <w:rFonts w:ascii="Tahoma" w:hAnsi="Tahoma" w:cs="Tahoma"/>
      <w:lang w:eastAsia="en-GB"/>
    </w:rPr>
  </w:style>
  <w:style w:type="character" w:styleId="DocumentMapChar" w:customStyle="1">
    <w:name w:val="Document Map Char"/>
    <w:basedOn w:val="DefaultParagraphFont"/>
    <w:link w:val="DocumentMap"/>
    <w:semiHidden/>
    <w:rsid w:val="003D564E"/>
    <w:rPr>
      <w:rFonts w:ascii="Tahoma" w:hAnsi="Tahoma" w:cs="Tahoma"/>
      <w:sz w:val="24"/>
      <w:szCs w:val="24"/>
      <w:shd w:val="clear" w:color="auto" w:fill="000080"/>
    </w:rPr>
  </w:style>
  <w:style w:type="paragraph" w:styleId="DfESOutNumbered" w:customStyle="1">
    <w:name w:val="DfESOutNumbered"/>
    <w:basedOn w:val="Normal"/>
    <w:rsid w:val="003D564E"/>
    <w:pPr>
      <w:widowControl w:val="0"/>
      <w:numPr>
        <w:numId w:val="119"/>
      </w:numPr>
      <w:overflowPunct w:val="0"/>
      <w:autoSpaceDE w:val="0"/>
      <w:autoSpaceDN w:val="0"/>
      <w:adjustRightInd w:val="0"/>
      <w:spacing w:after="240"/>
      <w:textAlignment w:val="baseline"/>
    </w:pPr>
    <w:rPr>
      <w:rFonts w:ascii="Arial" w:hAnsi="Arial"/>
      <w:szCs w:val="20"/>
    </w:rPr>
  </w:style>
  <w:style w:type="paragraph" w:styleId="NoSpacing">
    <w:name w:val="No Spacing"/>
    <w:uiPriority w:val="1"/>
    <w:qFormat/>
    <w:rsid w:val="003D564E"/>
    <w:rPr>
      <w:rFonts w:ascii="Calibri" w:hAnsi="Calibri" w:eastAsia="Calibri"/>
      <w:sz w:val="22"/>
      <w:szCs w:val="22"/>
    </w:rPr>
  </w:style>
  <w:style w:type="paragraph" w:styleId="TOCHeading">
    <w:name w:val="TOC Heading"/>
    <w:basedOn w:val="Heading1"/>
    <w:next w:val="Normal"/>
    <w:uiPriority w:val="39"/>
    <w:unhideWhenUsed/>
    <w:qFormat/>
    <w:rsid w:val="003D564E"/>
    <w:pPr>
      <w:keepLines/>
      <w:shd w:val="clear" w:color="auto" w:fill="00B0F0"/>
      <w:spacing w:before="240" w:line="259" w:lineRule="auto"/>
      <w:ind w:left="284" w:hanging="360"/>
      <w:outlineLvl w:val="9"/>
    </w:pPr>
    <w:rPr>
      <w:rFonts w:ascii="Calibri Light" w:hAnsi="Calibri Light"/>
      <w:color w:val="2E74B5"/>
      <w:sz w:val="32"/>
      <w:szCs w:val="32"/>
      <w:lang w:val="en-US"/>
    </w:rPr>
  </w:style>
  <w:style w:type="character" w:styleId="FootnoteReference">
    <w:name w:val="footnote reference"/>
    <w:uiPriority w:val="99"/>
    <w:unhideWhenUsed/>
    <w:rsid w:val="003D564E"/>
    <w:rPr>
      <w:vertAlign w:val="superscript"/>
    </w:rPr>
  </w:style>
  <w:style w:type="character" w:styleId="ilfuvd" w:customStyle="1">
    <w:name w:val="ilfuvd"/>
    <w:rsid w:val="003D564E"/>
  </w:style>
  <w:style w:type="character" w:styleId="footnotedescriptionChar" w:customStyle="1">
    <w:name w:val="footnote description Char"/>
    <w:link w:val="footnotedescription"/>
    <w:locked/>
    <w:rsid w:val="003D564E"/>
    <w:rPr>
      <w:rFonts w:eastAsia="Arial"/>
      <w:color w:val="000000"/>
      <w:sz w:val="18"/>
    </w:rPr>
  </w:style>
  <w:style w:type="paragraph" w:styleId="footnotedescription" w:customStyle="1">
    <w:name w:val="footnote description"/>
    <w:next w:val="Normal"/>
    <w:link w:val="footnotedescriptionChar"/>
    <w:rsid w:val="003D564E"/>
    <w:pPr>
      <w:spacing w:line="256" w:lineRule="auto"/>
    </w:pPr>
    <w:rPr>
      <w:rFonts w:eastAsia="Arial"/>
      <w:color w:val="000000"/>
      <w:sz w:val="18"/>
    </w:rPr>
  </w:style>
  <w:style w:type="character" w:styleId="footnotemark" w:customStyle="1">
    <w:name w:val="footnote mark"/>
    <w:rsid w:val="003D564E"/>
    <w:rPr>
      <w:rFonts w:hint="default" w:ascii="Arial" w:hAnsi="Arial" w:eastAsia="Arial" w:cs="Arial"/>
      <w:color w:val="000000"/>
      <w:sz w:val="18"/>
      <w:vertAlign w:val="superscript"/>
    </w:rPr>
  </w:style>
  <w:style w:type="paragraph" w:styleId="DfESOutNumbered1" w:customStyle="1">
    <w:name w:val="DfESOutNumbered1"/>
    <w:link w:val="DfESOutNumbered1Char"/>
    <w:qFormat/>
    <w:rsid w:val="003D564E"/>
    <w:pPr>
      <w:numPr>
        <w:numId w:val="122"/>
      </w:numPr>
      <w:spacing w:after="120" w:line="288" w:lineRule="auto"/>
    </w:pPr>
    <w:rPr>
      <w:rFonts w:ascii="Arial" w:hAnsi="Arial"/>
      <w:sz w:val="24"/>
      <w:szCs w:val="24"/>
    </w:rPr>
  </w:style>
  <w:style w:type="character" w:styleId="DfESOutNumbered1Char" w:customStyle="1">
    <w:name w:val="DfESOutNumbered1 Char"/>
    <w:link w:val="DfESOutNumbered1"/>
    <w:rsid w:val="003D564E"/>
    <w:rPr>
      <w:rFonts w:ascii="Arial" w:hAnsi="Arial"/>
      <w:sz w:val="24"/>
      <w:szCs w:val="24"/>
    </w:rPr>
  </w:style>
  <w:style w:type="paragraph" w:styleId="AdditionalHeading" w:customStyle="1">
    <w:name w:val="Additional Heading"/>
    <w:basedOn w:val="Title"/>
    <w:link w:val="AdditionalHeadingChar"/>
    <w:qFormat/>
    <w:rsid w:val="003D564E"/>
    <w:pPr>
      <w:pBdr>
        <w:bottom w:val="none" w:color="auto" w:sz="0" w:space="0"/>
      </w:pBdr>
      <w:spacing w:after="0"/>
      <w:contextualSpacing w:val="0"/>
      <w:jc w:val="center"/>
    </w:pPr>
    <w:rPr>
      <w:rFonts w:ascii="Arial" w:hAnsi="Arial" w:cs="Arial"/>
      <w:b/>
      <w:bCs/>
      <w:color w:val="auto"/>
      <w:spacing w:val="0"/>
      <w:kern w:val="0"/>
      <w:sz w:val="36"/>
      <w:szCs w:val="24"/>
      <w:lang w:eastAsia="en-US"/>
    </w:rPr>
  </w:style>
  <w:style w:type="character" w:styleId="AdditionalHeadingChar" w:customStyle="1">
    <w:name w:val="Additional Heading Char"/>
    <w:link w:val="AdditionalHeading"/>
    <w:rsid w:val="003D564E"/>
    <w:rPr>
      <w:rFonts w:ascii="Arial" w:hAnsi="Arial" w:cs="Arial"/>
      <w:b/>
      <w:bCs/>
      <w:sz w:val="36"/>
      <w:szCs w:val="24"/>
      <w:lang w:eastAsia="en-US"/>
    </w:rPr>
  </w:style>
  <w:style w:type="paragraph" w:styleId="1bodycopy10pt" w:customStyle="1">
    <w:name w:val="1 body copy 10pt"/>
    <w:basedOn w:val="Normal"/>
    <w:link w:val="1bodycopy10ptChar"/>
    <w:qFormat/>
    <w:rsid w:val="003D564E"/>
    <w:pPr>
      <w:spacing w:after="120"/>
    </w:pPr>
    <w:rPr>
      <w:rFonts w:ascii="Arial" w:hAnsi="Arial" w:eastAsia="MS Mincho"/>
      <w:sz w:val="20"/>
      <w:lang w:val="en-US"/>
    </w:rPr>
  </w:style>
  <w:style w:type="character" w:styleId="1bodycopy10ptChar" w:customStyle="1">
    <w:name w:val="1 body copy 10pt Char"/>
    <w:link w:val="1bodycopy10pt"/>
    <w:rsid w:val="003D564E"/>
    <w:rPr>
      <w:rFonts w:ascii="Arial" w:hAnsi="Arial" w:eastAsia="MS Mincho"/>
      <w:szCs w:val="24"/>
      <w:lang w:val="en-US" w:eastAsia="en-US"/>
    </w:rPr>
  </w:style>
  <w:style w:type="paragraph" w:styleId="Subhead2" w:customStyle="1">
    <w:name w:val="Subhead 2"/>
    <w:basedOn w:val="1bodycopy10pt"/>
    <w:next w:val="1bodycopy10pt"/>
    <w:link w:val="Subhead2Char"/>
    <w:qFormat/>
    <w:rsid w:val="003D564E"/>
    <w:pPr>
      <w:spacing w:before="240"/>
    </w:pPr>
    <w:rPr>
      <w:b/>
      <w:color w:val="12263F"/>
      <w:sz w:val="24"/>
    </w:rPr>
  </w:style>
  <w:style w:type="character" w:styleId="Subhead2Char" w:customStyle="1">
    <w:name w:val="Subhead 2 Char"/>
    <w:link w:val="Subhead2"/>
    <w:rsid w:val="003D564E"/>
    <w:rPr>
      <w:rFonts w:ascii="Arial" w:hAnsi="Arial" w:eastAsia="MS Mincho"/>
      <w:b/>
      <w:color w:val="12263F"/>
      <w:sz w:val="24"/>
      <w:szCs w:val="24"/>
      <w:lang w:val="en-US" w:eastAsia="en-US"/>
    </w:rPr>
  </w:style>
  <w:style w:type="character" w:styleId="ui-provider" w:customStyle="1">
    <w:name w:val="ui-provider"/>
    <w:basedOn w:val="DefaultParagraphFont"/>
    <w:rsid w:val="003D564E"/>
  </w:style>
  <w:style w:type="paragraph" w:styleId="pf1" w:customStyle="1">
    <w:name w:val="pf1"/>
    <w:basedOn w:val="Normal"/>
    <w:rsid w:val="003D564E"/>
    <w:pPr>
      <w:spacing w:before="100" w:beforeAutospacing="1" w:after="100" w:afterAutospacing="1"/>
    </w:pPr>
    <w:rPr>
      <w:lang w:eastAsia="en-GB"/>
    </w:rPr>
  </w:style>
  <w:style w:type="paragraph" w:styleId="pf0" w:customStyle="1">
    <w:name w:val="pf0"/>
    <w:basedOn w:val="Normal"/>
    <w:rsid w:val="003D564E"/>
    <w:pPr>
      <w:spacing w:before="100" w:beforeAutospacing="1" w:after="100" w:afterAutospacing="1"/>
    </w:pPr>
    <w:rPr>
      <w:lang w:eastAsia="en-GB"/>
    </w:rPr>
  </w:style>
  <w:style w:type="character" w:styleId="cf01" w:customStyle="1">
    <w:name w:val="cf01"/>
    <w:rsid w:val="003D564E"/>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02539">
      <w:bodyDiv w:val="1"/>
      <w:marLeft w:val="0"/>
      <w:marRight w:val="0"/>
      <w:marTop w:val="0"/>
      <w:marBottom w:val="0"/>
      <w:divBdr>
        <w:top w:val="none" w:sz="0" w:space="0" w:color="auto"/>
        <w:left w:val="none" w:sz="0" w:space="0" w:color="auto"/>
        <w:bottom w:val="none" w:sz="0" w:space="0" w:color="auto"/>
        <w:right w:val="none" w:sz="0" w:space="0" w:color="auto"/>
      </w:divBdr>
      <w:divsChild>
        <w:div w:id="138812668">
          <w:marLeft w:val="0"/>
          <w:marRight w:val="0"/>
          <w:marTop w:val="0"/>
          <w:marBottom w:val="0"/>
          <w:divBdr>
            <w:top w:val="none" w:sz="0" w:space="0" w:color="auto"/>
            <w:left w:val="none" w:sz="0" w:space="0" w:color="auto"/>
            <w:bottom w:val="none" w:sz="0" w:space="0" w:color="auto"/>
            <w:right w:val="none" w:sz="0" w:space="0" w:color="auto"/>
          </w:divBdr>
        </w:div>
        <w:div w:id="36858948">
          <w:marLeft w:val="0"/>
          <w:marRight w:val="0"/>
          <w:marTop w:val="0"/>
          <w:marBottom w:val="0"/>
          <w:divBdr>
            <w:top w:val="none" w:sz="0" w:space="0" w:color="auto"/>
            <w:left w:val="none" w:sz="0" w:space="0" w:color="auto"/>
            <w:bottom w:val="none" w:sz="0" w:space="0" w:color="auto"/>
            <w:right w:val="none" w:sz="0" w:space="0" w:color="auto"/>
          </w:divBdr>
        </w:div>
        <w:div w:id="115106148">
          <w:marLeft w:val="0"/>
          <w:marRight w:val="0"/>
          <w:marTop w:val="0"/>
          <w:marBottom w:val="0"/>
          <w:divBdr>
            <w:top w:val="none" w:sz="0" w:space="0" w:color="auto"/>
            <w:left w:val="none" w:sz="0" w:space="0" w:color="auto"/>
            <w:bottom w:val="none" w:sz="0" w:space="0" w:color="auto"/>
            <w:right w:val="none" w:sz="0" w:space="0" w:color="auto"/>
          </w:divBdr>
        </w:div>
        <w:div w:id="1494376602">
          <w:marLeft w:val="0"/>
          <w:marRight w:val="0"/>
          <w:marTop w:val="0"/>
          <w:marBottom w:val="0"/>
          <w:divBdr>
            <w:top w:val="none" w:sz="0" w:space="0" w:color="auto"/>
            <w:left w:val="none" w:sz="0" w:space="0" w:color="auto"/>
            <w:bottom w:val="none" w:sz="0" w:space="0" w:color="auto"/>
            <w:right w:val="none" w:sz="0" w:space="0" w:color="auto"/>
          </w:divBdr>
        </w:div>
      </w:divsChild>
    </w:div>
    <w:div w:id="267589732">
      <w:bodyDiv w:val="1"/>
      <w:marLeft w:val="0"/>
      <w:marRight w:val="0"/>
      <w:marTop w:val="0"/>
      <w:marBottom w:val="0"/>
      <w:divBdr>
        <w:top w:val="none" w:sz="0" w:space="0" w:color="auto"/>
        <w:left w:val="none" w:sz="0" w:space="0" w:color="auto"/>
        <w:bottom w:val="none" w:sz="0" w:space="0" w:color="auto"/>
        <w:right w:val="none" w:sz="0" w:space="0" w:color="auto"/>
      </w:divBdr>
    </w:div>
    <w:div w:id="400566996">
      <w:bodyDiv w:val="1"/>
      <w:marLeft w:val="0"/>
      <w:marRight w:val="0"/>
      <w:marTop w:val="0"/>
      <w:marBottom w:val="0"/>
      <w:divBdr>
        <w:top w:val="none" w:sz="0" w:space="0" w:color="auto"/>
        <w:left w:val="none" w:sz="0" w:space="0" w:color="auto"/>
        <w:bottom w:val="none" w:sz="0" w:space="0" w:color="auto"/>
        <w:right w:val="none" w:sz="0" w:space="0" w:color="auto"/>
      </w:divBdr>
    </w:div>
    <w:div w:id="1256280448">
      <w:bodyDiv w:val="1"/>
      <w:marLeft w:val="0"/>
      <w:marRight w:val="0"/>
      <w:marTop w:val="0"/>
      <w:marBottom w:val="0"/>
      <w:divBdr>
        <w:top w:val="none" w:sz="0" w:space="0" w:color="auto"/>
        <w:left w:val="none" w:sz="0" w:space="0" w:color="auto"/>
        <w:bottom w:val="none" w:sz="0" w:space="0" w:color="auto"/>
        <w:right w:val="none" w:sz="0" w:space="0" w:color="auto"/>
      </w:divBdr>
    </w:div>
    <w:div w:id="1507014921">
      <w:bodyDiv w:val="1"/>
      <w:marLeft w:val="0"/>
      <w:marRight w:val="0"/>
      <w:marTop w:val="0"/>
      <w:marBottom w:val="0"/>
      <w:divBdr>
        <w:top w:val="none" w:sz="0" w:space="0" w:color="auto"/>
        <w:left w:val="none" w:sz="0" w:space="0" w:color="auto"/>
        <w:bottom w:val="none" w:sz="0" w:space="0" w:color="auto"/>
        <w:right w:val="none" w:sz="0" w:space="0" w:color="auto"/>
      </w:divBdr>
    </w:div>
    <w:div w:id="1770463405">
      <w:bodyDiv w:val="1"/>
      <w:marLeft w:val="0"/>
      <w:marRight w:val="0"/>
      <w:marTop w:val="0"/>
      <w:marBottom w:val="0"/>
      <w:divBdr>
        <w:top w:val="none" w:sz="0" w:space="0" w:color="auto"/>
        <w:left w:val="none" w:sz="0" w:space="0" w:color="auto"/>
        <w:bottom w:val="none" w:sz="0" w:space="0" w:color="auto"/>
        <w:right w:val="none" w:sz="0" w:space="0" w:color="auto"/>
      </w:divBdr>
    </w:div>
    <w:div w:id="1984649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mailto:CME.Coordinator@northyorks.gov.uk" TargetMode="External" Id="rId117" /><Relationship Type="http://schemas.openxmlformats.org/officeDocument/2006/relationships/hyperlink" Target="https://www.safeguardingchildren.co.uk/professionals/procedures-practice-guidance-and-one-minute-guides/" TargetMode="External" Id="rId21" /><Relationship Type="http://schemas.openxmlformats.org/officeDocument/2006/relationships/hyperlink" Target="https://www.gov.uk/government/publications/safeguarding-practitioners-information-sharing-advice" TargetMode="External" Id="rId63" /><Relationship Type="http://schemas.openxmlformats.org/officeDocument/2006/relationships/hyperlink" Target="http://www.nextgenerationlearning.org.uk/safeguarding" TargetMode="External" Id="rId84" /><Relationship Type="http://schemas.openxmlformats.org/officeDocument/2006/relationships/hyperlink" Target="https://assets.publishing.service.gov.uk/media/66bf300da44f1c4c23e5bd1b/Working_together_to_improve_school_attendance_-_August_2024.pdf" TargetMode="External" Id="rId138" /><Relationship Type="http://schemas.openxmlformats.org/officeDocument/2006/relationships/hyperlink" Target="https://www.gov.uk/government/publications/keeping-children-safe-in-education--2" TargetMode="External" Id="rId159" /><Relationship Type="http://schemas.openxmlformats.org/officeDocument/2006/relationships/hyperlink" Target="https://www.safeguardingchildren.co.uk/professionals/procedures-practice-guidance-and-one-minute-guides/early-help/" TargetMode="External" Id="rId170" /><Relationship Type="http://schemas.openxmlformats.org/officeDocument/2006/relationships/hyperlink" Target="https://www.safeguardingchildren.co.uk/wp-content/uploads/2023/06/NY-and-CoY-Criminal-Exploitation-and-County-Lines-Guidance-v5.1-2023-06-29.pdf" TargetMode="External" Id="rId191" /><Relationship Type="http://schemas.openxmlformats.org/officeDocument/2006/relationships/hyperlink" Target="https://www.gov.uk/government/publications/early-years-foundation-stage-framework--2" TargetMode="External" Id="rId205" /><Relationship Type="http://schemas.openxmlformats.org/officeDocument/2006/relationships/hyperlink" Target="https://www.gov.uk/government/publications/protective-security-and-preparedness-for-education-settings" TargetMode="External" Id="rId226" /><Relationship Type="http://schemas.openxmlformats.org/officeDocument/2006/relationships/hyperlink" Target="https://www.nyes.info/Page/9204" TargetMode="External" Id="rId247" /><Relationship Type="http://schemas.openxmlformats.org/officeDocument/2006/relationships/hyperlink" Target="mailto:hollywoodj@sgs.rklt.co.uk" TargetMode="External" Id="rId107" /><Relationship Type="http://schemas.openxmlformats.org/officeDocument/2006/relationships/image" Target="media/image2.emf" Id="rId11" /><Relationship Type="http://schemas.openxmlformats.org/officeDocument/2006/relationships/hyperlink" Target="https://www.safeguardingchildren.co.uk/professionals/procedures-practice-guidance-and-one-minute-guides/criminal-exploitation-and-county-lines/" TargetMode="External" Id="rId32" /><Relationship Type="http://schemas.openxmlformats.org/officeDocument/2006/relationships/hyperlink" Target="https://rklt.sharepoint.com/teams/RKLT_HR_Hubsite/SitePages/MyLifestyle--.aspx" TargetMode="External" Id="rId53" /><Relationship Type="http://schemas.openxmlformats.org/officeDocument/2006/relationships/hyperlink" Target="https://www.leedsforlearning.co.uk/Page/36067" TargetMode="External" Id="rId74" /><Relationship Type="http://schemas.openxmlformats.org/officeDocument/2006/relationships/hyperlink" Target="https://www.gov.uk/government/publications/prevent-duty-guidance" TargetMode="External" Id="rId128" /><Relationship Type="http://schemas.openxmlformats.org/officeDocument/2006/relationships/hyperlink" Target="https://www.gov.uk/government/publications/keeping-children-safe-in-education--2" TargetMode="External" Id="rId149" /><Relationship Type="http://schemas.openxmlformats.org/officeDocument/2006/relationships/numbering" Target="numbering.xml" Id="rId5" /><Relationship Type="http://schemas.openxmlformats.org/officeDocument/2006/relationships/hyperlink" Target="https://cyps.northyorks.gov.uk/online-safety" TargetMode="External" Id="rId95" /><Relationship Type="http://schemas.openxmlformats.org/officeDocument/2006/relationships/hyperlink" Target="https://www.gov.uk/government/publications/working-together-to-safeguard-children--2" TargetMode="External" Id="rId160" /><Relationship Type="http://schemas.openxmlformats.org/officeDocument/2006/relationships/hyperlink" Target="https://evolve.edufocus.co.uk/evco10/evchome_public.asp?domain=visits.northyorks.gov.uk" TargetMode="External" Id="rId181" /><Relationship Type="http://schemas.openxmlformats.org/officeDocument/2006/relationships/hyperlink" Target="https://www.gov.uk/guidance/senior-mental-health-lead-training" TargetMode="External" Id="rId216" /><Relationship Type="http://schemas.openxmlformats.org/officeDocument/2006/relationships/hyperlink" Target="https://www.nyes.info/Page/5479" TargetMode="External" Id="rId237" /><Relationship Type="http://schemas.openxmlformats.org/officeDocument/2006/relationships/hyperlink" Target="https://assets.publishing.service.gov.uk/government/uploads/system/uploads/attachment_data/file/419604/What_to_do_if_you_re_worried_a_child_is_being_abused.pdf" TargetMode="External" Id="rId22" /><Relationship Type="http://schemas.openxmlformats.org/officeDocument/2006/relationships/hyperlink" Target="https://cyps.northyorks.gov.uk/elective-home-education" TargetMode="External" Id="rId43" /><Relationship Type="http://schemas.openxmlformats.org/officeDocument/2006/relationships/hyperlink" Target="https://www.gov.uk/guidance/data-protection-in-schools" TargetMode="External" Id="rId64" /><Relationship Type="http://schemas.openxmlformats.org/officeDocument/2006/relationships/hyperlink" Target="tel:08000516171" TargetMode="External" Id="rId118" /><Relationship Type="http://schemas.openxmlformats.org/officeDocument/2006/relationships/hyperlink" Target="https://www.gov.uk/government/publications/use-of-reasonable-force-in-schools" TargetMode="External" Id="rId139" /><Relationship Type="http://schemas.openxmlformats.org/officeDocument/2006/relationships/hyperlink" Target="https://www.safeguardingchildren.co.uk/professionals/procedures-practice-guidance-and-one-minute-guides/" TargetMode="External" Id="rId85" /><Relationship Type="http://schemas.openxmlformats.org/officeDocument/2006/relationships/hyperlink" Target="https://assets.publishing.service.gov.uk/government/uploads/system/uploads/attachment_data/file/419604/What_to_do_if_you_re_worried_a_child_is_being_abused.pdf" TargetMode="External" Id="rId150" /><Relationship Type="http://schemas.openxmlformats.org/officeDocument/2006/relationships/hyperlink" Target="https://www.safeguardingchildren.co.uk/professionals/procedures-practice-guidance-and-one-minute-guides/threshold-document/" TargetMode="External" Id="rId171" /><Relationship Type="http://schemas.openxmlformats.org/officeDocument/2006/relationships/hyperlink" Target="https://safeguardingchildren.co.uk/professionals/procedures-practice-guidance-and-one-minute-guides/modern-slavery-and-human-trafficking/" TargetMode="External" Id="rId192" /><Relationship Type="http://schemas.openxmlformats.org/officeDocument/2006/relationships/hyperlink" Target="https://www.gov.uk/government/publications/safeguarding-children-and-protecting-professionals-in-early-years-settings-online-safety-considerations" TargetMode="External" Id="rId206" /><Relationship Type="http://schemas.openxmlformats.org/officeDocument/2006/relationships/hyperlink" Target="https://homeofficemedia.blog.gov.uk/2025/04/03/martyns-law-factsheet/" TargetMode="External" Id="rId227" /><Relationship Type="http://schemas.openxmlformats.org/officeDocument/2006/relationships/hyperlink" Target="https://nyes.info/" TargetMode="External" Id="rId248" /><Relationship Type="http://schemas.openxmlformats.org/officeDocument/2006/relationships/image" Target="media/image3.jpeg" Id="rId12" /><Relationship Type="http://schemas.openxmlformats.org/officeDocument/2006/relationships/hyperlink" Target="https://www.gov.uk/government/publications/human-trafficking-victims-referral-and-assessment-forms/guidance-on-the-national-referral-mechanism-for-potential-adult-victims-of-modern-slavery-england-and-wales" TargetMode="External" Id="rId33" /><Relationship Type="http://schemas.openxmlformats.org/officeDocument/2006/relationships/hyperlink" Target="mailto:hollywoodj@sgs.rklt.co.uk" TargetMode="External" Id="rId108" /><Relationship Type="http://schemas.openxmlformats.org/officeDocument/2006/relationships/hyperlink" Target="https://www.safeguardingchildren.co.uk/professionals/procedures-practice-guidance-and-one-minute-guides/" TargetMode="External" Id="rId129" /><Relationship Type="http://schemas.openxmlformats.org/officeDocument/2006/relationships/hyperlink" Target="https://www.legislation.gov.uk/uksi/2018/794/contents/made" TargetMode="External" Id="rId54" /><Relationship Type="http://schemas.openxmlformats.org/officeDocument/2006/relationships/hyperlink" Target="http://www.ceop.gov.uk/" TargetMode="External" Id="rId75" /><Relationship Type="http://schemas.openxmlformats.org/officeDocument/2006/relationships/hyperlink" Target="https://www.nga.org.uk/knowledge-centre/governing-board-code-of-conduct/" TargetMode="External" Id="rId96" /><Relationship Type="http://schemas.openxmlformats.org/officeDocument/2006/relationships/hyperlink" Target="https://eur02.safelinks.protection.outlook.com/?url=https%3A%2F%2Fassets.publishing.service.gov.uk%2Fmedia%2F647f53155f7bb700127fa5c9%2FResidential_special_schools_national_minimum_standards.pdf&amp;data=05%7C02%7CJulie.Bunn%40northyorks.gov.uk%7Cecb32ced879c46106e6a08dc7322973d%7Cad3d9c73983044a1b487e1055441c70e%7C0%7C0%7C638511839595398741%7CUnknown%7CTWFpbGZsb3d8eyJWIjoiMC4wLjAwMDAiLCJQIjoiV2luMzIiLCJBTiI6Ik1haWwiLCJXVCI6Mn0%3D%7C0%7C%7C%7C&amp;sdata=5cKdeLscW%2B54fAC57%2Fg54aYtimEDf1OSreqxHToQAMA%3D&amp;reserved=0" TargetMode="External" Id="rId140" /><Relationship Type="http://schemas.openxmlformats.org/officeDocument/2006/relationships/hyperlink" Target="https://assets.publishing.service.gov.uk/government/uploads/system/uploads/attachment_data/file/419604/What_to_do_if_you_re_worried_a_child_is_being_abused.pdf" TargetMode="External" Id="rId161" /><Relationship Type="http://schemas.openxmlformats.org/officeDocument/2006/relationships/hyperlink" Target="https://www.safeguardingchildren.co.uk/wp-content/uploads/2022/10/Victim_blaming_and_the_online_experiences_of_children_and_young_people_v3.pdf" TargetMode="External" Id="rId182" /><Relationship Type="http://schemas.openxmlformats.org/officeDocument/2006/relationships/hyperlink" Target="https://www.safeguardingchildren.co.uk/professionals/procedures-practice-guidance-and-one-minute-guides/neglect-practice-guidance/" TargetMode="External" Id="rId217" /><Relationship Type="http://schemas.openxmlformats.org/officeDocument/2006/relationships/styles" Target="styles.xml" Id="rId6" /><Relationship Type="http://schemas.openxmlformats.org/officeDocument/2006/relationships/hyperlink" Target="https://www.nspcc.org.uk/what-you-can-do/get-expert-training/safer-recruitment-training/" TargetMode="External" Id="rId238" /><Relationship Type="http://schemas.openxmlformats.org/officeDocument/2006/relationships/hyperlink" Target="https://www.rklt.co.uk/seecmsfile/?id=7589" TargetMode="External" Id="rId23" /><Relationship Type="http://schemas.openxmlformats.org/officeDocument/2006/relationships/hyperlink" Target="mailto:NYSENDHubs@northyorks.gov.uk" TargetMode="External" Id="rId119" /><Relationship Type="http://schemas.openxmlformats.org/officeDocument/2006/relationships/hyperlink" Target="https://www.gov.uk/government/publications/alternative-provision" TargetMode="External" Id="rId44" /><Relationship Type="http://schemas.openxmlformats.org/officeDocument/2006/relationships/hyperlink" Target="https://apwg.org/contact-us/" TargetMode="External" Id="rId65" /><Relationship Type="http://schemas.openxmlformats.org/officeDocument/2006/relationships/hyperlink" Target="https://www.safeguardingchildren.co.uk/professionals/procedures-practice-guidance-and-one-minute-guides/" TargetMode="External" Id="rId86" /><Relationship Type="http://schemas.openxmlformats.org/officeDocument/2006/relationships/hyperlink" Target="https://www.gov.uk/government/publications/working-together-to-safeguard-children--2" TargetMode="External" Id="rId130" /><Relationship Type="http://schemas.openxmlformats.org/officeDocument/2006/relationships/hyperlink" Target="https://www.legislation.gov.uk/ukpga/2015/6/section/26/enacted" TargetMode="External" Id="rId151" /><Relationship Type="http://schemas.openxmlformats.org/officeDocument/2006/relationships/hyperlink" Target="http://www.northyorks.gov.uk/healthy-child-service" TargetMode="External" Id="rId172" /><Relationship Type="http://schemas.openxmlformats.org/officeDocument/2006/relationships/hyperlink" Target="https://www.safeguardingchildren.co.uk/wp-content/uploads/2023/06/NYP-MSHT-Toolkit-Reference-Guide-1.6.23.docx" TargetMode="External" Id="rId193" /><Relationship Type="http://schemas.openxmlformats.org/officeDocument/2006/relationships/hyperlink" Target="https://cyps.northyorks.gov.uk/elective-home-education" TargetMode="External" Id="rId207" /><Relationship Type="http://schemas.openxmlformats.org/officeDocument/2006/relationships/hyperlink" Target="https://ct.highfieldelearning.com/" TargetMode="External" Id="rId228" /><Relationship Type="http://schemas.openxmlformats.org/officeDocument/2006/relationships/hyperlink" Target="https://www.iicsa.org.uk/document/report-independent-inquiry-child-sexual-abuse-october-2022-0.html" TargetMode="External" Id="rId249" /><Relationship Type="http://schemas.openxmlformats.org/officeDocument/2006/relationships/hyperlink" Target="https://www.gov.uk/government/publications/keeping-children-safe-in-education--2" TargetMode="External" Id="rId13" /><Relationship Type="http://schemas.openxmlformats.org/officeDocument/2006/relationships/hyperlink" Target="mailto:skurrg@sgs.rklt.co.uk" TargetMode="External" Id="rId109" /><Relationship Type="http://schemas.openxmlformats.org/officeDocument/2006/relationships/hyperlink" Target="https://www.operationencompass.org/" TargetMode="External" Id="rId34" /><Relationship Type="http://schemas.openxmlformats.org/officeDocument/2006/relationships/hyperlink" Target="https://c-cluster-110.uploads.documents.cimpress.io/v1/uploads/d71d6fd8-b99e-4327-b8fd-1ac968b768a4~110/original?tenant=vbu-digital" TargetMode="External" Id="rId55" /><Relationship Type="http://schemas.openxmlformats.org/officeDocument/2006/relationships/hyperlink" Target="http://www.getsafeonline.org/" TargetMode="External" Id="rId76" /><Relationship Type="http://schemas.openxmlformats.org/officeDocument/2006/relationships/hyperlink" Target="https://www.gov.uk/government/publications/relationships-education-relationships-and-sex-education-rse-and-health-education" TargetMode="External" Id="rId97" /><Relationship Type="http://schemas.openxmlformats.org/officeDocument/2006/relationships/hyperlink" Target="https://www.gov.uk/government/collections/statutory-guidance-schools" TargetMode="External" Id="rId120" /><Relationship Type="http://schemas.openxmlformats.org/officeDocument/2006/relationships/hyperlink" Target="https://www.gov.uk/government/publications/keeping-children-safe-in-out-of-school-settings-code-of-practice/keeping-children-safe-during-community-activities-after-school-clubs-and-tuition-non-statutory-guidance-for-providers-running-out-of-school-settings" TargetMode="External" Id="rId141" /><Relationship Type="http://schemas.openxmlformats.org/officeDocument/2006/relationships/settings" Target="settings.xml" Id="rId7" /><Relationship Type="http://schemas.openxmlformats.org/officeDocument/2006/relationships/hyperlink" Target="https://www.safeguardingchildren.co.uk/about-us/worried-about-a-child/" TargetMode="External" Id="rId162" /><Relationship Type="http://schemas.openxmlformats.org/officeDocument/2006/relationships/hyperlink" Target="https://www.safeguardingchildren.co.uk/professionals/procedures-practice-guidance-and-one-minute-guides/child-abuse-linked-to-faith-or-belief-including-witchcraft/" TargetMode="External" Id="rId183" /><Relationship Type="http://schemas.openxmlformats.org/officeDocument/2006/relationships/hyperlink" Target="https://www.iwf.org.uk/resources/ai-generated-child-sexual-abuse-material-professionals-resource/" TargetMode="External" Id="rId218" /><Relationship Type="http://schemas.openxmlformats.org/officeDocument/2006/relationships/hyperlink" Target="https://www.gov.uk/government/publications/relationships-education-relationships-and-sex-education-rse-and-health-education" TargetMode="External" Id="rId239" /><Relationship Type="http://schemas.openxmlformats.org/officeDocument/2006/relationships/hyperlink" Target="https://www.safeguardingchildren.co.uk/professionals/procedures-practice-guidance-and-one-minute-guides/safeguarding-practice-review-group-sprg/" TargetMode="External" Id="rId250" /><Relationship Type="http://schemas.openxmlformats.org/officeDocument/2006/relationships/hyperlink" Target="https://www.rklt.co.uk/seecmsfile/?id=14" TargetMode="External" Id="rId24" /><Relationship Type="http://schemas.openxmlformats.org/officeDocument/2006/relationships/hyperlink" Target="https://consult.education.gov.uk/equalities-political-impartiality-anti-bullying-team/gender-questioning-children-proposed-guidance/supporting_documents/Gender%20Questioning%20Children%20%20nonstatutory%20guidance.pdf" TargetMode="External" Id="rId45" /><Relationship Type="http://schemas.openxmlformats.org/officeDocument/2006/relationships/hyperlink" Target="https://www.gov.uk/guidance/meeting-digital-and-technology-standards-in-schools-and-colleges" TargetMode="External" Id="rId66" /><Relationship Type="http://schemas.openxmlformats.org/officeDocument/2006/relationships/hyperlink" Target="https://www.saltergateschools.co.uk/seecmsfile/?id=14" TargetMode="External" Id="rId87" /><Relationship Type="http://schemas.openxmlformats.org/officeDocument/2006/relationships/hyperlink" Target="https://safeguardingchildren.co.uk/news/new-online-universal-referral-form-children-families-service/" TargetMode="External" Id="rId110" /><Relationship Type="http://schemas.openxmlformats.org/officeDocument/2006/relationships/hyperlink" Target="https://www.gov.uk/guidance/meeting-digital-and-technology-standards-in-schools-and-colleges/filtering-and-monitoring-standards-for-schools-and-colleges" TargetMode="External" Id="rId131" /><Relationship Type="http://schemas.openxmlformats.org/officeDocument/2006/relationships/hyperlink" Target="https://www.legislation.gov.uk/ukpga/2015/6/section/29/enacted" TargetMode="External" Id="rId152" /><Relationship Type="http://schemas.openxmlformats.org/officeDocument/2006/relationships/hyperlink" Target="https://www.safeguardingchildren.co.uk/professionals/procedures-practice-guidance-and-one-minute-guides/professional-resolutions/" TargetMode="External" Id="rId173" /><Relationship Type="http://schemas.openxmlformats.org/officeDocument/2006/relationships/hyperlink" Target="https://www.safeguardingchildren.co.uk/professionals/procedures-practice-guidance-and-one-minute-guides/multi-agency-child-exploitation-mace-and-contextual-safeguarding-level-1/" TargetMode="External" Id="rId194" /><Relationship Type="http://schemas.openxmlformats.org/officeDocument/2006/relationships/hyperlink" Target="https://view.officeapps.live.com/op/view.aspx?src=https%3A%2F%2Fcyps.northyorks.gov.uk%2Fsites%2Fdefault%2Ffiles%2FSEND%2FNYC%2520EHE%2520Policy%2520%2520Procedures_April%25202024_FINAL.docx&amp;wdOrigin=BROWSELINK" TargetMode="External" Id="rId208" /><Relationship Type="http://schemas.openxmlformats.org/officeDocument/2006/relationships/hyperlink" Target="https://www.counterterrorism.police.uk/advice-for-young-people/" TargetMode="External" Id="rId229" /><Relationship Type="http://schemas.openxmlformats.org/officeDocument/2006/relationships/hyperlink" Target="https://www.gov.uk/government/publications/national-curriculum-in-england-computing-programmes-of-study" TargetMode="External" Id="rId240" /><Relationship Type="http://schemas.openxmlformats.org/officeDocument/2006/relationships/hyperlink" Target="http://www.legislation.gov.uk/ukpga/1974/53" TargetMode="External" Id="rId14" /><Relationship Type="http://schemas.openxmlformats.org/officeDocument/2006/relationships/hyperlink" Target="https://www.nspcc.org.uk/what-is-child-abuse/types-of-abuse/domestic-abuse/" TargetMode="External" Id="rId35" /><Relationship Type="http://schemas.openxmlformats.org/officeDocument/2006/relationships/hyperlink" Target="https://www.nspcc.org.uk/what-is-child-abuse/types-of-abuse/grooming/" TargetMode="External" Id="rId56" /><Relationship Type="http://schemas.openxmlformats.org/officeDocument/2006/relationships/hyperlink" Target="http://www.kidsmart.org.uk/" TargetMode="External" Id="rId77" /><Relationship Type="http://schemas.openxmlformats.org/officeDocument/2006/relationships/hyperlink" Target="http://testfiltering.com/" TargetMode="External" Id="rId100" /><Relationship Type="http://schemas.openxmlformats.org/officeDocument/2006/relationships/webSettings" Target="webSettings.xml" Id="rId8" /><Relationship Type="http://schemas.openxmlformats.org/officeDocument/2006/relationships/image" Target="media/image11.png" Id="rId98" /><Relationship Type="http://schemas.openxmlformats.org/officeDocument/2006/relationships/hyperlink" Target="https://www.gov.uk/government/publications/working-together-to-safeguard-children--2" TargetMode="External" Id="rId121" /><Relationship Type="http://schemas.openxmlformats.org/officeDocument/2006/relationships/hyperlink" Target="https://www.legislation.gov.uk/ukpga/2002/32/section/157" TargetMode="External" Id="rId142" /><Relationship Type="http://schemas.openxmlformats.org/officeDocument/2006/relationships/image" Target="media/image14.png" Id="rId163" /><Relationship Type="http://schemas.openxmlformats.org/officeDocument/2006/relationships/hyperlink" Target="https://safeguardingchildren.co.uk/professionals/procedures-practice-guidance-and-one-minute-guides/forced-marriage/" TargetMode="External" Id="rId184" /><Relationship Type="http://schemas.openxmlformats.org/officeDocument/2006/relationships/hyperlink" Target="https://www.ceopeducation.co.uk/professionals/guidance/ai-guidance-for-professionals/" TargetMode="External" Id="rId219" /><Relationship Type="http://schemas.openxmlformats.org/officeDocument/2006/relationships/hyperlink" Target="https://cyps.northyorks.gov.uk/emergencies-and-health-safety" TargetMode="External" Id="rId230" /><Relationship Type="http://schemas.openxmlformats.org/officeDocument/2006/relationships/hyperlink" Target="https://www.safeguardingchildren.co.uk/professionals/procedures-practice-guidance-and-one-minute-guides/cdop-joint-agency-response/" TargetMode="External" Id="rId251" /><Relationship Type="http://schemas.openxmlformats.org/officeDocument/2006/relationships/hyperlink" Target="https://rklt.sharepoint.com/:b:/r/teams/RKLT/Shared%20Documents/Policies/IT%20and%20Data%20Policies/Data%20Protection%20Policy%20-%20December%202023.pdf?csf=1&amp;web=1&amp;e=1wrBME" TargetMode="External" Id="rId25" /><Relationship Type="http://schemas.openxmlformats.org/officeDocument/2006/relationships/hyperlink" Target="https://www.safeguardingchildren.co.uk/about-us/worried-about-a-child/" TargetMode="External" Id="rId46" /><Relationship Type="http://schemas.openxmlformats.org/officeDocument/2006/relationships/hyperlink" Target="https://www.gov.uk/guidance/meeting-digital-and-technology-standards-in-schools-and-colleges/cyber-security-standards-for-schools-and-colleges" TargetMode="External" Id="rId67" /><Relationship Type="http://schemas.openxmlformats.org/officeDocument/2006/relationships/image" Target="media/image5.png" Id="rId88" /><Relationship Type="http://schemas.openxmlformats.org/officeDocument/2006/relationships/hyperlink" Target="https://www.gov.uk/report-child-abuse-to-local-council" TargetMode="External" Id="rId111" /><Relationship Type="http://schemas.openxmlformats.org/officeDocument/2006/relationships/hyperlink" Target="https://telgroup.co.uk/dfe-school-guidance-meeting-cyber-security-standards/" TargetMode="External" Id="rId132" /><Relationship Type="http://schemas.openxmlformats.org/officeDocument/2006/relationships/hyperlink" Target="https://www.legislation.gov.uk/ukpga/2003/31/section/1" TargetMode="External" Id="rId153" /><Relationship Type="http://schemas.openxmlformats.org/officeDocument/2006/relationships/hyperlink" Target="https://www.safeguardingchildren.co.uk/professionals/procedures-practice-guidance-and-one-minute-guides/professional-resolutions/" TargetMode="External" Id="rId174" /><Relationship Type="http://schemas.openxmlformats.org/officeDocument/2006/relationships/hyperlink" Target="mailto:MACE@northyorks.gov.uk" TargetMode="External" Id="rId195" /><Relationship Type="http://schemas.openxmlformats.org/officeDocument/2006/relationships/hyperlink" Target="https://www.northyorks.gov.uk/education-and-learning/elective-home-education-ehe-local-offer" TargetMode="External" Id="rId209" /><Relationship Type="http://schemas.openxmlformats.org/officeDocument/2006/relationships/hyperlink" Target="https://www.safeguardingchildren.co.uk/professionals/strength-in-relationships-practice-model/" TargetMode="External" Id="rId220" /><Relationship Type="http://schemas.openxmlformats.org/officeDocument/2006/relationships/hyperlink" Target="https://www.gov.uk/government/publications/keeping-children-safe-in-education--2" TargetMode="External" Id="rId241" /><Relationship Type="http://schemas.openxmlformats.org/officeDocument/2006/relationships/hyperlink" Target="http://www.legislation.gov.uk/ukpga/2006/47/schedule/4" TargetMode="External" Id="rId15" /><Relationship Type="http://schemas.openxmlformats.org/officeDocument/2006/relationships/hyperlink" Target="https://www.nationaldahelpline.org.uk/what-is-abuse/" TargetMode="External" Id="rId36" /><Relationship Type="http://schemas.openxmlformats.org/officeDocument/2006/relationships/hyperlink" Target="https://www.saltergateschools.co.uk/seecmsfile/?id=9917" TargetMode="External" Id="rId57" /><Relationship Type="http://schemas.openxmlformats.org/officeDocument/2006/relationships/hyperlink" Target="http://www.microsoft.com/athome/security/children/default.mspx" TargetMode="External" Id="rId78" /><Relationship Type="http://schemas.openxmlformats.org/officeDocument/2006/relationships/hyperlink" Target="https://www.iwf.org.uk/membership/our-members" TargetMode="External" Id="rId99" /><Relationship Type="http://schemas.openxmlformats.org/officeDocument/2006/relationships/hyperlink" Target="http://testfiltering.com/" TargetMode="External" Id="rId101" /><Relationship Type="http://schemas.openxmlformats.org/officeDocument/2006/relationships/hyperlink" Target="https://www.gov.uk/government/publications/keeping-children-safe-in-education--2" TargetMode="External" Id="rId122" /><Relationship Type="http://schemas.openxmlformats.org/officeDocument/2006/relationships/hyperlink" Target="https://www.legislation.gov.uk/ukpga/2002/32/section/175" TargetMode="External" Id="rId143" /><Relationship Type="http://schemas.openxmlformats.org/officeDocument/2006/relationships/hyperlink" Target="https://www.npcc.police.uk/SysSiteAssets/media/downloads/publications/publications-log/2020/when-to-call-the-police--guidance-for-schools-and-colleges.pdf" TargetMode="External" Id="rId164" /><Relationship Type="http://schemas.openxmlformats.org/officeDocument/2006/relationships/hyperlink" Target="https://www.safeguardingchildren.co.uk/professionals/procedures-practice-guidance-and-one-minute-guides/female-genital-mutilation-fgm/" TargetMode="External" Id="rId185" /><Relationship Type="http://schemas.openxmlformats.org/officeDocument/2006/relationships/footnotes" Target="footnotes.xml" Id="rId9" /><Relationship Type="http://schemas.openxmlformats.org/officeDocument/2006/relationships/hyperlink" Target="https://view.officeapps.live.com/op/view.aspx?src=https%3A%2F%2Fcyps.northyorks.gov.uk%2Fsites%2Fdefault%2Ffiles%2FSafeguarding%2FChild%2520Protection%2520and%2520Safeguarding%2520in%2520Schools%2FSchool%2520Attendance%2FPTT%2520Protocol%2520June%252025_final.docx&amp;wdOrigin=BROWSELINK" TargetMode="External" Id="rId210" /><Relationship Type="http://schemas.openxmlformats.org/officeDocument/2006/relationships/hyperlink" Target="https://www.rklt.co.uk/seecmsfile/?id=16" TargetMode="External" Id="rId26" /><Relationship Type="http://schemas.openxmlformats.org/officeDocument/2006/relationships/hyperlink" Target="https://www.safeguardingchildren.co.uk/e-learning/" TargetMode="External" Id="rId231" /><Relationship Type="http://schemas.openxmlformats.org/officeDocument/2006/relationships/hyperlink" Target="https://www.safeguardingchildren.co.uk/professionals/procedures-practice-guidance-and-one-minute-guides/child-death-review-process/" TargetMode="External" Id="rId252" /><Relationship Type="http://schemas.openxmlformats.org/officeDocument/2006/relationships/hyperlink" Target="https://www.safeguardingchildren.co.uk/professionals/procedures-practice-guidance-and-one-minute-guides/professional-resolutions/" TargetMode="External" Id="rId47" /><Relationship Type="http://schemas.openxmlformats.org/officeDocument/2006/relationships/hyperlink" Target="https://www.gov.uk/government/publications/generative-ai-product-safety-expectations/generative-ai-product-safety-expectations" TargetMode="External" Id="rId68" /><Relationship Type="http://schemas.openxmlformats.org/officeDocument/2006/relationships/image" Target="media/image6.png" Id="rId89" /><Relationship Type="http://schemas.openxmlformats.org/officeDocument/2006/relationships/hyperlink" Target="mailto:lado@northyorks.gov.uk" TargetMode="External" Id="rId112" /><Relationship Type="http://schemas.openxmlformats.org/officeDocument/2006/relationships/hyperlink" Target="https://www.gov.uk/government/publications/generative-artificial-intelligence-in-education/generative-artificial-intelligence-ai-in-education" TargetMode="External" Id="rId133" /><Relationship Type="http://schemas.openxmlformats.org/officeDocument/2006/relationships/hyperlink" Target="https://www.legislation.gov.uk/ukpga/2003/31/section/5B" TargetMode="External" Id="rId154" /><Relationship Type="http://schemas.openxmlformats.org/officeDocument/2006/relationships/hyperlink" Target="https://www.safeguardingchildren.co.uk/professionals/procedures-practice-guidance-and-one-minute-guides/managing-allegations-against-those-who-work-or-volunteer-with-children-2/" TargetMode="External" Id="rId175" /><Relationship Type="http://schemas.openxmlformats.org/officeDocument/2006/relationships/hyperlink" Target="https://www.safeguardingchildren.co.uk/mace/" TargetMode="External" Id="rId196" /><Relationship Type="http://schemas.openxmlformats.org/officeDocument/2006/relationships/hyperlink" Target="https://www.ncsc.gov.uk/" TargetMode="External" Id="rId200" /><Relationship Type="http://schemas.openxmlformats.org/officeDocument/2006/relationships/hyperlink" Target="https://www.legislation.gov.uk/uksi/2009/2680/contents/made" TargetMode="External" Id="rId16" /><Relationship Type="http://schemas.openxmlformats.org/officeDocument/2006/relationships/hyperlink" Target="https://www.safeguardingchildren.co.uk/professionals/procedures-practice-guidance-and-one-minute-guides/threshold-document/" TargetMode="External" Id="rId221" /><Relationship Type="http://schemas.openxmlformats.org/officeDocument/2006/relationships/hyperlink" Target="http://healthyschoolsnorthyorks.org/resources/" TargetMode="External" Id="rId242" /><Relationship Type="http://schemas.openxmlformats.org/officeDocument/2006/relationships/hyperlink" Target="https://safelives.org.uk/resources-for-professionals/spotlights/spotlight-young-people-and-domestic-abuse/" TargetMode="External" Id="rId37" /><Relationship Type="http://schemas.openxmlformats.org/officeDocument/2006/relationships/hyperlink" Target="https://assets.publishing.service.gov.uk/media/65cb4349a7ded0000c79e4e1/Working_together_to_safeguard_children_2023_-_statutory_guidance.pdf" TargetMode="External" Id="rId58" /><Relationship Type="http://schemas.openxmlformats.org/officeDocument/2006/relationships/hyperlink" Target="http://schools.becta.org.uk/index.php?section=is" TargetMode="External" Id="rId79" /><Relationship Type="http://schemas.openxmlformats.org/officeDocument/2006/relationships/hyperlink" Target="http://testfiltering.com/" TargetMode="External" Id="rId102" /><Relationship Type="http://schemas.openxmlformats.org/officeDocument/2006/relationships/hyperlink" Target="https://www.gov.uk/government/publications/designated-teacher-for-looked-after-children" TargetMode="External" Id="rId123" /><Relationship Type="http://schemas.openxmlformats.org/officeDocument/2006/relationships/hyperlink" Target="https://www.legislation.gov.uk/ukpga/2002/32/section/157" TargetMode="External" Id="rId144" /><Relationship Type="http://schemas.openxmlformats.org/officeDocument/2006/relationships/image" Target="media/image7.png" Id="rId90" /><Relationship Type="http://schemas.openxmlformats.org/officeDocument/2006/relationships/hyperlink" Target="mailto:social.care@northyorks.gov.uk" TargetMode="External" Id="rId165" /><Relationship Type="http://schemas.openxmlformats.org/officeDocument/2006/relationships/hyperlink" Target="https://northyorkshirescp.trixonline.co.uk/chapter/honour-based-abuse" TargetMode="External" Id="rId186" /><Relationship Type="http://schemas.openxmlformats.org/officeDocument/2006/relationships/hyperlink" Target="https://view.officeapps.live.com/op/view.aspx?src=https%3A%2F%2Fcyps.northyorks.gov.uk%2Fsites%2Fdefault%2Ffiles%2FChildren%2520and%2520family%2520support%2FElective%2520Home%2520Education%2FNYC%2520flexi%2520schooling%2520guidance%2520%2520template%2520June%25202025_final.docx&amp;wdOrigin=BROWSELINK" TargetMode="External" Id="rId211" /><Relationship Type="http://schemas.openxmlformats.org/officeDocument/2006/relationships/hyperlink" Target="https://www.safeguardingchildren.co.uk/professionals/procedures-practice-guidance-and-one-minute-guides/professional-curiosity-challenge-guidance-for-practitioners/" TargetMode="External" Id="rId232" /><Relationship Type="http://schemas.openxmlformats.org/officeDocument/2006/relationships/footer" Target="footer1.xml" Id="rId253" /><Relationship Type="http://schemas.openxmlformats.org/officeDocument/2006/relationships/hyperlink" Target="https://www.rklt.co.uk/seecmsfile/?id=23" TargetMode="External" Id="rId27" /><Relationship Type="http://schemas.openxmlformats.org/officeDocument/2006/relationships/hyperlink" Target="https://www.nspcc.org.uk/keeping-children-safe/reporting-abuse/dedicated-helplines/whistleblowing-advice-line/" TargetMode="External" Id="rId48" /><Relationship Type="http://schemas.openxmlformats.org/officeDocument/2006/relationships/hyperlink" Target="https://www.itgovernance.co.uk/" TargetMode="External" Id="rId69" /><Relationship Type="http://schemas.openxmlformats.org/officeDocument/2006/relationships/hyperlink" Target="https://eur02.safelinks.protection.outlook.com/?url=https%3A%2F%2Fsafeguardingchildren.co.uk%2FResources%2Flado-notification-form-2%2F&amp;data=05%7C02%7CKellee.Osborne%40northyorks.gov.uk%7C6c0478d6ce734871dd3008ddbeeb88c8%7Cad3d9c73983044a1b487e1055441c70e%7C0%7C0%7C638876640998386553%7CUnknown%7CTWFpbGZsb3d8eyJFbXB0eU1hcGkiOnRydWUsIlYiOiIwLjAuMDAwMCIsIlAiOiJXaW4zMiIsIkFOIjoiTWFpbCIsIldUIjoyfQ%3D%3D%7C0%7C%7C%7C&amp;sdata=m1KEVlGRb%2B1dA4zQRogUgbDeuDHiiUJ%2BvB%2FDRk5io8w%3D&amp;reserved=0" TargetMode="External" Id="rId113" /><Relationship Type="http://schemas.openxmlformats.org/officeDocument/2006/relationships/hyperlink" Target="https://www.gov.uk/government/collections/using-ai-in-education-settings-support-materials" TargetMode="External" Id="rId134" /><Relationship Type="http://schemas.openxmlformats.org/officeDocument/2006/relationships/hyperlink" Target="http://publications.becta.org.uk/display.cfm?resID=32424&amp;page=1835" TargetMode="External" Id="rId80" /><Relationship Type="http://schemas.openxmlformats.org/officeDocument/2006/relationships/hyperlink" Target="https://www.legislation.gov.uk/ukpga/2015/9/part/5/crossheading/female-genital-mutilation/enacted" TargetMode="External" Id="rId155" /><Relationship Type="http://schemas.openxmlformats.org/officeDocument/2006/relationships/hyperlink" Target="https://www.safeguardingchildren.co.uk/professionals/procedures-practice-guidance-and-one-minute-guides/whistleblowing/" TargetMode="External" Id="rId176" /><Relationship Type="http://schemas.openxmlformats.org/officeDocument/2006/relationships/hyperlink" Target="https://www.safeguardingchildren.co.uk/e-learning/" TargetMode="External" Id="rId197" /><Relationship Type="http://schemas.openxmlformats.org/officeDocument/2006/relationships/hyperlink" Target="https://www.safeguardingchildren.co.uk/domestic-abuse-practice-guidance/" TargetMode="External" Id="rId201" /><Relationship Type="http://schemas.openxmlformats.org/officeDocument/2006/relationships/hyperlink" Target="https://www.safeguardingchildren.co.uk/professionals/procedures-practice-guidance-and-one-minute-guides/stronger-relationships/" TargetMode="External" Id="rId222" /><Relationship Type="http://schemas.openxmlformats.org/officeDocument/2006/relationships/hyperlink" Target="https://learning.nspcc.org.uk/safeguarding-child-protection-schools/teaching-resources-lesson-plans/" TargetMode="External" Id="rId243" /><Relationship Type="http://schemas.openxmlformats.org/officeDocument/2006/relationships/hyperlink" Target="https://assets.publishing.service.gov.uk/media/66320b06c084007696fca731/Info_sharing_advice_content_May_2024.pdf" TargetMode="External" Id="rId17" /><Relationship Type="http://schemas.openxmlformats.org/officeDocument/2006/relationships/hyperlink" Target="https://www.nationalcrimeagency.gov.uk/cyber-choices" TargetMode="External" Id="rId38" /><Relationship Type="http://schemas.openxmlformats.org/officeDocument/2006/relationships/hyperlink" Target="https://www.gov.uk/government/publications/channel-and-prevent-multi-agency-panel-pmap-guidance" TargetMode="External" Id="rId59" /><Relationship Type="http://schemas.openxmlformats.org/officeDocument/2006/relationships/image" Target="media/image12.png" Id="rId103" /><Relationship Type="http://schemas.openxmlformats.org/officeDocument/2006/relationships/hyperlink" Target="https://www.equalityhumanrights.com/en/human-rights/human-rights-act" TargetMode="External" Id="rId124" /><Relationship Type="http://schemas.openxmlformats.org/officeDocument/2006/relationships/hyperlink" Target="http://www.anti-bullyingalliance.org.uk" TargetMode="External" Id="rId70" /><Relationship Type="http://schemas.openxmlformats.org/officeDocument/2006/relationships/image" Target="media/image8.png" Id="rId91" /><Relationship Type="http://schemas.openxmlformats.org/officeDocument/2006/relationships/hyperlink" Target="https://www.legislation.gov.uk/uksi/2014/3283/schedule/made" TargetMode="External" Id="rId145" /><Relationship Type="http://schemas.openxmlformats.org/officeDocument/2006/relationships/hyperlink" Target="https://www.safeguardingchildren.co.uk/Resources/universal-referral-form/" TargetMode="External" Id="rId166" /><Relationship Type="http://schemas.openxmlformats.org/officeDocument/2006/relationships/hyperlink" Target="https://www.safeguardingchildren.co.uk/e-learning/" TargetMode="External" Id="rId187" /><Relationship Type="http://schemas.openxmlformats.org/officeDocument/2006/relationships/customXml" Target="../customXml/item1.xml" Id="rId1" /><Relationship Type="http://schemas.openxmlformats.org/officeDocument/2006/relationships/hyperlink" Target="https://www.safeguardingchildren.co.uk/professionals/procedures-practice-guidance-and-one-minute-guides/out-of-area-looked-after-children-protocol/" TargetMode="External" Id="rId212" /><Relationship Type="http://schemas.openxmlformats.org/officeDocument/2006/relationships/hyperlink" Target="https://www.safeguardingchildren.co.uk/professionals/procedures-practice-guidance-and-one-minute-guides/information-sharing-one-minute-guide/" TargetMode="External" Id="rId233" /><Relationship Type="http://schemas.openxmlformats.org/officeDocument/2006/relationships/fontTable" Target="fontTable.xml" Id="rId254" /><Relationship Type="http://schemas.openxmlformats.org/officeDocument/2006/relationships/hyperlink" Target="https://www.rklt.co.uk/seecmsfile/?id=22" TargetMode="External" Id="rId28" /><Relationship Type="http://schemas.openxmlformats.org/officeDocument/2006/relationships/hyperlink" Target="https://www.safeguardingchildren.co.uk/professionals/early-help/" TargetMode="External" Id="rId49" /><Relationship Type="http://schemas.openxmlformats.org/officeDocument/2006/relationships/hyperlink" Target="https://cyps.northyorks.gov.uk/managing-allegations" TargetMode="External" Id="rId114" /><Relationship Type="http://schemas.openxmlformats.org/officeDocument/2006/relationships/image" Target="media/image4.jpeg" Id="rId60" /><Relationship Type="http://schemas.openxmlformats.org/officeDocument/2006/relationships/hyperlink" Target="http://www.digizen.co.uk/" TargetMode="External" Id="rId81" /><Relationship Type="http://schemas.openxmlformats.org/officeDocument/2006/relationships/hyperlink" Target="https://www.gov.uk/government/publications/using-ai-in-education-support-for-school-and-college-leaders" TargetMode="External" Id="rId135" /><Relationship Type="http://schemas.openxmlformats.org/officeDocument/2006/relationships/hyperlink" Target="https://www.legislation.gov.uk/ukpga/2021/17/section/3/enacted" TargetMode="External" Id="rId156" /><Relationship Type="http://schemas.openxmlformats.org/officeDocument/2006/relationships/hyperlink" Target="https://www.nspcc.org.uk/what-you-can-do/report-abuse/dedicated-helplines/whistleblowing-advice-line/" TargetMode="External" Id="rId177" /><Relationship Type="http://schemas.openxmlformats.org/officeDocument/2006/relationships/hyperlink" Target="https://www.childrenssociety.org.uk/what-we-do/our-work/preventing-child-sexual-exploitation" TargetMode="External" Id="rId198" /><Relationship Type="http://schemas.openxmlformats.org/officeDocument/2006/relationships/hyperlink" Target="https://www.safeguardingchildren.co.uk/professionals/procedures-practice-guidance-and-one-minute-guides/stronger-relationships/" TargetMode="External" Id="rId202" /><Relationship Type="http://schemas.openxmlformats.org/officeDocument/2006/relationships/hyperlink" Target="https://www.safeguardingchildren.co.uk/professionals/procedures-practice-guidance-and-one-minute-guides/substance-misuse-in-parents/" TargetMode="External" Id="rId223" /><Relationship Type="http://schemas.openxmlformats.org/officeDocument/2006/relationships/hyperlink" Target="https://evolve.edufocus.co.uk/evco10/evchome_public.asp?domain=visits.northyorks.gov.uk" TargetMode="External" Id="rId244" /><Relationship Type="http://schemas.openxmlformats.org/officeDocument/2006/relationships/hyperlink" Target="https://www.gov.uk/government/publications/teachers-standards" TargetMode="External" Id="rId18" /><Relationship Type="http://schemas.openxmlformats.org/officeDocument/2006/relationships/hyperlink" Target="https://www.npcc.police.uk/SysSiteAssets/media/downloads/publications/publications-log/2020/when-to-call-the-police--guidance-for-schools-and-colleges.pdf" TargetMode="External" Id="rId39" /><Relationship Type="http://schemas.openxmlformats.org/officeDocument/2006/relationships/hyperlink" Target="https://www.saltergateschools.co.uk/our-school/governance/local-governing-body/" TargetMode="External" Id="rId50" /><Relationship Type="http://schemas.openxmlformats.org/officeDocument/2006/relationships/image" Target="media/image13.png" Id="rId104" /><Relationship Type="http://schemas.openxmlformats.org/officeDocument/2006/relationships/hyperlink" Target="https://www.gov.uk/guidance/equality-act-2010-guidance" TargetMode="External" Id="rId125" /><Relationship Type="http://schemas.openxmlformats.org/officeDocument/2006/relationships/hyperlink" Target="https://www.legislation.gov.uk/ukpga/2002/32/section/175" TargetMode="External" Id="rId146" /><Relationship Type="http://schemas.openxmlformats.org/officeDocument/2006/relationships/hyperlink" Target="mailto:social.care@northyorks.gov.uk" TargetMode="External" Id="rId167" /><Relationship Type="http://schemas.openxmlformats.org/officeDocument/2006/relationships/hyperlink" Target="https://www.virtual-college.co.uk/resources/free-courses/recognising-and-preventing-fgm" TargetMode="External" Id="rId188" /><Relationship Type="http://schemas.openxmlformats.org/officeDocument/2006/relationships/hyperlink" Target="http://www.itgovernance.co.uk/" TargetMode="External" Id="rId71" /><Relationship Type="http://schemas.openxmlformats.org/officeDocument/2006/relationships/image" Target="media/image9.png" Id="rId92" /><Relationship Type="http://schemas.openxmlformats.org/officeDocument/2006/relationships/hyperlink" Target="https://kinship.org.uk/" TargetMode="External" Id="rId213" /><Relationship Type="http://schemas.openxmlformats.org/officeDocument/2006/relationships/hyperlink" Target="https://cyps.northyorks.gov.uk/sites/default/files/Noticeboard/Red%20bag/Attachments/2024/Autumn%202024/Overview%20of%20Statutory%20and%20Recommended%20School%20Policies%20October%202024.xlsx" TargetMode="External" Id="rId234" /><Relationship Type="http://schemas.openxmlformats.org/officeDocument/2006/relationships/customXml" Target="../customXml/item2.xml" Id="rId2" /><Relationship Type="http://schemas.openxmlformats.org/officeDocument/2006/relationships/hyperlink" Target="https://www.csacentre.org.uk/research-resources/practice-resources/helping-education-settings-identify-and-respond-to-concerns/" TargetMode="External" Id="rId29" /><Relationship Type="http://schemas.openxmlformats.org/officeDocument/2006/relationships/theme" Target="theme/theme1.xml" Id="rId255" /><Relationship Type="http://schemas.openxmlformats.org/officeDocument/2006/relationships/hyperlink" Target="https://www.ncsc.gov.uk/" TargetMode="External" Id="rId40" /><Relationship Type="http://schemas.openxmlformats.org/officeDocument/2006/relationships/hyperlink" Target="mailto:nyscp@northyorks.gov.uk" TargetMode="External" Id="rId115" /><Relationship Type="http://schemas.openxmlformats.org/officeDocument/2006/relationships/hyperlink" Target="https://assets.publishing.service.gov.uk/government/uploads/system/uploads/attachment_data/file/1181584/Suspension_and_permanent_exclusion_guidance_september_23.pdf" TargetMode="External" Id="rId136" /><Relationship Type="http://schemas.openxmlformats.org/officeDocument/2006/relationships/hyperlink" Target="https://www.gov.uk/government/publications/school-exclusion" TargetMode="External" Id="rId157" /><Relationship Type="http://schemas.openxmlformats.org/officeDocument/2006/relationships/hyperlink" Target="mailto:help@nspcc.org.uk" TargetMode="External" Id="rId178" /><Relationship Type="http://schemas.openxmlformats.org/officeDocument/2006/relationships/hyperlink" Target="https://www.safeguardingchildren.co.uk/about-us/worried-about-a-child/" TargetMode="External" Id="rId61" /><Relationship Type="http://schemas.openxmlformats.org/officeDocument/2006/relationships/hyperlink" Target="http://www.portal.northerngrid.org/ngflportal/custom/resources_ftp/client_ftp/%20Online%20Safety_audit_tool/E-" TargetMode="External" Id="rId82" /><Relationship Type="http://schemas.openxmlformats.org/officeDocument/2006/relationships/hyperlink" Target="https://www.safeguardingchildren.co.uk/training-courses-webinars-and-events/" TargetMode="External" Id="rId199" /><Relationship Type="http://schemas.openxmlformats.org/officeDocument/2006/relationships/hyperlink" Target="https://www.safeguardingchildren.co.uk/professionals/procedures-practice-guidance-and-one-minute-guides/substance-misuse-in-parents/" TargetMode="External" Id="rId203" /><Relationship Type="http://schemas.openxmlformats.org/officeDocument/2006/relationships/hyperlink" Target="https://assets.publishing.service.gov.uk/media/66bf300da44f1c4c23e5bd1b/Working_together_to_improve_school_attendance_-_August_2024.pdf" TargetMode="External" Id="rId19" /><Relationship Type="http://schemas.openxmlformats.org/officeDocument/2006/relationships/hyperlink" Target="https://nypartnerships.org.uk/prevent" TargetMode="External" Id="rId224" /><Relationship Type="http://schemas.openxmlformats.org/officeDocument/2006/relationships/hyperlink" Target="http://www.safeguardingchildren.co.uk/learning-improvement/training-courses" TargetMode="External" Id="rId245" /><Relationship Type="http://schemas.openxmlformats.org/officeDocument/2006/relationships/hyperlink" Target="https://www.gov.uk/government/publications/child-sexual-exploitation-definition-and-guide-for-practitioners" TargetMode="External" Id="rId30" /><Relationship Type="http://schemas.openxmlformats.org/officeDocument/2006/relationships/hyperlink" Target="mailto:Hallj1@sgs.rklt.co.uk" TargetMode="External" Id="rId105" /><Relationship Type="http://schemas.openxmlformats.org/officeDocument/2006/relationships/hyperlink" Target="https://www.gov.uk/data-protection" TargetMode="External" Id="rId126" /><Relationship Type="http://schemas.openxmlformats.org/officeDocument/2006/relationships/hyperlink" Target="https://www.legislation.gov.uk/uksi/2014/3283/schedule/made" TargetMode="External" Id="rId147" /><Relationship Type="http://schemas.openxmlformats.org/officeDocument/2006/relationships/hyperlink" Target="https://www.safeguardingchildren.co.uk/Resources/universal-referral-form/" TargetMode="External" Id="rId168" /><Relationship Type="http://schemas.openxmlformats.org/officeDocument/2006/relationships/hyperlink" Target="mailto:info@sgs.rklt.co.uk" TargetMode="External" Id="rId51" /><Relationship Type="http://schemas.openxmlformats.org/officeDocument/2006/relationships/hyperlink" Target="http://www.thegrid.org.uk/schoolweb/safety/webcams.shtml" TargetMode="External" Id="rId72" /><Relationship Type="http://schemas.openxmlformats.org/officeDocument/2006/relationships/image" Target="media/image10.png" Id="rId93" /><Relationship Type="http://schemas.openxmlformats.org/officeDocument/2006/relationships/hyperlink" Target="https://safeguardingchildren.co.uk/beaware-professionals/hsb/" TargetMode="External" Id="rId189" /><Relationship Type="http://schemas.openxmlformats.org/officeDocument/2006/relationships/customXml" Target="../customXml/item3.xml" Id="rId3" /><Relationship Type="http://schemas.openxmlformats.org/officeDocument/2006/relationships/hyperlink" Target="https://www.safeguardingchildren.co.uk/professionals/procedures-practice-guidance-and-one-minute-guides/private-fostering/" TargetMode="External" Id="rId214" /><Relationship Type="http://schemas.openxmlformats.org/officeDocument/2006/relationships/hyperlink" Target="https://cyps.northyorks.gov.uk/customer-resources" TargetMode="External" Id="rId235" /><Relationship Type="http://schemas.openxmlformats.org/officeDocument/2006/relationships/hyperlink" Target="http://www.safeguardingchildren.co.uk" TargetMode="External" Id="rId116" /><Relationship Type="http://schemas.openxmlformats.org/officeDocument/2006/relationships/hyperlink" Target="https://assets.publishing.service.gov.uk/media/66bf300da44f1c4c23e5bd1b/Working_together_to_improve_school_attendance_-_August_2024.pdf" TargetMode="External" Id="rId137" /><Relationship Type="http://schemas.openxmlformats.org/officeDocument/2006/relationships/hyperlink" Target="https://www.safeguardingchildren.co.uk/professionals/procedures-practice-guidance-and-one-minute-guides/" TargetMode="External" Id="rId158" /><Relationship Type="http://schemas.openxmlformats.org/officeDocument/2006/relationships/hyperlink" Target="https://assets.publishing.service.gov.uk/media/66bf300da44f1c4c23e5bd1b/Working_together_to_improve_school_attendance_-_August_2024.pdf" TargetMode="External" Id="rId20" /><Relationship Type="http://schemas.openxmlformats.org/officeDocument/2006/relationships/hyperlink" Target="https://assets.publishing.service.gov.uk/media/66bf300da44f1c4c23e5bd1b/Working_together_to_improve_school_attendance_-_August_2024.pdf" TargetMode="External" Id="rId41" /><Relationship Type="http://schemas.openxmlformats.org/officeDocument/2006/relationships/hyperlink" Target="https://www.safeguardingchildren.co.uk/about-us/worried-about-a-child/" TargetMode="External" Id="rId62" /><Relationship Type="http://schemas.openxmlformats.org/officeDocument/2006/relationships/hyperlink" Target="http://www.portal.northerngrid.org/ngflportal/custom/resources_ftp/client_ftp/%20%09E-Safety_audit_tool/E-Safety_audit_tool.html" TargetMode="External" Id="rId83" /><Relationship Type="http://schemas.openxmlformats.org/officeDocument/2006/relationships/hyperlink" Target="https://cyps.northyorks.gov.uk/sites/default/files/SEND/NYCC%20Alternative%20Provision%20Guidance.pdf" TargetMode="External" Id="rId179" /><Relationship Type="http://schemas.openxmlformats.org/officeDocument/2006/relationships/hyperlink" Target="https://www.safeguardingchildren.co.uk/beaware/" TargetMode="External" Id="rId190" /><Relationship Type="http://schemas.openxmlformats.org/officeDocument/2006/relationships/hyperlink" Target="https://www.safeguardingchildren.co.uk/e-learning/" TargetMode="External" Id="rId204" /><Relationship Type="http://schemas.openxmlformats.org/officeDocument/2006/relationships/hyperlink" Target="https://www.safeguardingchildren.co.uk/professionals/procedures-practice-guidance-and-one-minute-guides/prevent-working-with-individuals-vulnerable-to-extremism/" TargetMode="External" Id="rId225" /><Relationship Type="http://schemas.openxmlformats.org/officeDocument/2006/relationships/hyperlink" Target="https://www.nyes.info/Page/9204" TargetMode="External" Id="rId246" /><Relationship Type="http://schemas.openxmlformats.org/officeDocument/2006/relationships/hyperlink" Target="mailto:Hallj1@sgs.rklt.co.uk" TargetMode="External" Id="rId106" /><Relationship Type="http://schemas.openxmlformats.org/officeDocument/2006/relationships/hyperlink" Target="https://ico.org.uk/for-organisations/dp-at-the-end-of-the-transition-period/data-protection-and-the-eu-in-detail/the-uk-gdpr/" TargetMode="External" Id="rId127" /><Relationship Type="http://schemas.openxmlformats.org/officeDocument/2006/relationships/endnotes" Target="endnotes.xml" Id="rId10" /><Relationship Type="http://schemas.openxmlformats.org/officeDocument/2006/relationships/hyperlink" Target="https://www.gov.uk/government/publications/child-sexual-exploitation-definition-and-guide-for-practitioners" TargetMode="External" Id="rId31" /><Relationship Type="http://schemas.openxmlformats.org/officeDocument/2006/relationships/hyperlink" Target="https://www.careers.rklt.co.uk/" TargetMode="External" Id="rId52" /><Relationship Type="http://schemas.openxmlformats.org/officeDocument/2006/relationships/hyperlink" Target="http://www.thinkuknow.co.uk" TargetMode="External" Id="rId73" /><Relationship Type="http://schemas.openxmlformats.org/officeDocument/2006/relationships/hyperlink" Target="https://cyps.northyorks.gov.uk/health-wellbeing-pshe" TargetMode="External" Id="rId94" /><Relationship Type="http://schemas.openxmlformats.org/officeDocument/2006/relationships/hyperlink" Target="https://www.gov.uk/government/publications/working-together-to-safeguard-children--2" TargetMode="External" Id="rId148" /><Relationship Type="http://schemas.openxmlformats.org/officeDocument/2006/relationships/hyperlink" Target="https://www.safeguardingchildren.co.uk/professionals/early-help/" TargetMode="External" Id="rId169" /><Relationship Type="http://schemas.openxmlformats.org/officeDocument/2006/relationships/customXml" Target="../customXml/item4.xml" Id="rId4" /><Relationship Type="http://schemas.openxmlformats.org/officeDocument/2006/relationships/hyperlink" Target="https://cyps.northyorks.gov.uk/north-yorkshire-alternative-provision" TargetMode="External" Id="rId180" /><Relationship Type="http://schemas.openxmlformats.org/officeDocument/2006/relationships/hyperlink" Target="https://www.safeguardingchildren.co.uk/shsip/" TargetMode="External" Id="rId215" /><Relationship Type="http://schemas.openxmlformats.org/officeDocument/2006/relationships/hyperlink" Target="https://www.safeguardingchildren.co.uk/professionals/procedures-practice-guidance-and-one-minute-guides/safer-recruitment-one-minute-guide/" TargetMode="External" Id="rId236"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E5541C837F3E645BD4875BC9A79135F" ma:contentTypeVersion="3" ma:contentTypeDescription="Create a new document." ma:contentTypeScope="" ma:versionID="02058377aa4ed8fd347f504c043bbc2f">
  <xsd:schema xmlns:xsd="http://www.w3.org/2001/XMLSchema" xmlns:xs="http://www.w3.org/2001/XMLSchema" xmlns:p="http://schemas.microsoft.com/office/2006/metadata/properties" xmlns:ns2="f53afca0-7256-4c58-942e-ce866ca35767" targetNamespace="http://schemas.microsoft.com/office/2006/metadata/properties" ma:root="true" ma:fieldsID="7c70619f4536359d76fb49d93b660f99" ns2:_="">
    <xsd:import namespace="f53afca0-7256-4c58-942e-ce866ca3576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afca0-7256-4c58-942e-ce866ca357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3399E7-CD7C-4FB1-A3A5-6F98BE3F3509}">
  <ds:schemaRefs>
    <ds:schemaRef ds:uri="http://schemas.microsoft.com/sharepoint/v3/contenttype/forms"/>
  </ds:schemaRefs>
</ds:datastoreItem>
</file>

<file path=customXml/itemProps2.xml><?xml version="1.0" encoding="utf-8"?>
<ds:datastoreItem xmlns:ds="http://schemas.openxmlformats.org/officeDocument/2006/customXml" ds:itemID="{83B7776F-7248-4A12-8300-224A7C3A1D60}">
  <ds:schemaRefs>
    <ds:schemaRef ds:uri="http://schemas.openxmlformats.org/officeDocument/2006/bibliography"/>
  </ds:schemaRefs>
</ds:datastoreItem>
</file>

<file path=customXml/itemProps3.xml><?xml version="1.0" encoding="utf-8"?>
<ds:datastoreItem xmlns:ds="http://schemas.openxmlformats.org/officeDocument/2006/customXml" ds:itemID="{8C270AD0-80B4-4751-813E-EFF78E43162A}">
  <ds:schemaRefs>
    <ds:schemaRef ds:uri="http://schemas.microsoft.com/office/2006/metadata/properties"/>
    <ds:schemaRef ds:uri="http://schemas.microsoft.com/office/infopath/2007/PartnerControls"/>
    <ds:schemaRef ds:uri="5fb9a68b-143d-4818-94ab-035d305d694d"/>
  </ds:schemaRefs>
</ds:datastoreItem>
</file>

<file path=customXml/itemProps4.xml><?xml version="1.0" encoding="utf-8"?>
<ds:datastoreItem xmlns:ds="http://schemas.openxmlformats.org/officeDocument/2006/customXml" ds:itemID="{5B15ADA4-5700-423E-8422-33DB02608C6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Brigshaw High School and Language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copes</dc:creator>
  <keywords/>
  <dc:description/>
  <lastModifiedBy>Joanne Hall</lastModifiedBy>
  <revision>119</revision>
  <lastPrinted>2025-07-18T09:13:00.0000000Z</lastPrinted>
  <dcterms:created xsi:type="dcterms:W3CDTF">2025-07-28T16:24:00.0000000Z</dcterms:created>
  <dcterms:modified xsi:type="dcterms:W3CDTF">2025-08-28T17:42:46.0448621Z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0x010100FE5541C837F3E645BD4875BC9A79135F</vt:lpwstr>
  </property>
  <property fmtid="{D5CDD505-2E9C-101B-9397-08002B2CF9AE}" pid="3" name="MediaServiceImageTags">
    <vt:lpwstr/>
  </property>
  <property fmtid="{D5CDD505-2E9C-101B-9397-08002B2CF9AE}" pid="4" name="Order">
    <vt:r8>9500</vt:r8>
  </property>
  <property fmtid="{D5CDD505-2E9C-101B-9397-08002B2CF9AE}" pid="5" name="xd_Signature">
    <vt:bool>false</vt:bool>
  </property>
  <property fmtid="{D5CDD505-2E9C-101B-9397-08002B2CF9AE}" pid="6" name="SharedWithUsers">
    <vt:lpwstr>14;#Gemma Sargeant;#37;#Laura Smith</vt:lpwstr>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ies>
</file>